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9AF" w:rsidRDefault="00A879AF" w:rsidP="00A879AF">
      <w:pPr>
        <w:pStyle w:val="a0"/>
        <w:rPr>
          <w:rFonts w:ascii="方正黑体_GBK" w:eastAsia="方正黑体_GBK" w:hAnsi="方正黑体_GBK" w:cs="方正黑体_GBK" w:hint="eastAsia"/>
          <w:color w:val="000000"/>
          <w:sz w:val="32"/>
          <w:szCs w:val="32"/>
        </w:rPr>
      </w:pPr>
      <w:r>
        <w:rPr>
          <w:rFonts w:ascii="方正黑体_GBK" w:eastAsia="方正黑体_GBK" w:hAnsi="方正黑体_GBK" w:cs="方正黑体_GBK" w:hint="eastAsia"/>
          <w:color w:val="000000"/>
          <w:sz w:val="32"/>
          <w:szCs w:val="32"/>
        </w:rPr>
        <w:t>附件</w:t>
      </w:r>
      <w:r>
        <w:rPr>
          <w:rFonts w:ascii="方正黑体_GBK" w:eastAsia="方正黑体_GBK" w:hAnsi="方正黑体_GBK" w:cs="方正黑体_GBK" w:hint="eastAsia"/>
          <w:color w:val="000000"/>
          <w:sz w:val="32"/>
          <w:szCs w:val="32"/>
        </w:rPr>
        <w:t>7</w:t>
      </w:r>
    </w:p>
    <w:p w:rsidR="00A879AF" w:rsidRDefault="00A879AF" w:rsidP="00A879AF">
      <w:pPr>
        <w:pStyle w:val="a0"/>
        <w:spacing w:beforeLines="50" w:afterLines="50" w:line="594" w:lineRule="exact"/>
        <w:jc w:val="center"/>
        <w:rPr>
          <w:rFonts w:ascii="Times New Roman" w:eastAsia="方正小标宋_GBK" w:hAnsi="Times New Roman" w:cs="方正小标宋_GBK" w:hint="eastAsia"/>
          <w:color w:val="000000"/>
          <w:sz w:val="44"/>
          <w:szCs w:val="44"/>
        </w:rPr>
      </w:pPr>
      <w:r>
        <w:rPr>
          <w:rFonts w:ascii="Times New Roman" w:eastAsia="方正小标宋_GBK" w:hAnsi="Times New Roman" w:cs="方正小标宋_GBK" w:hint="eastAsia"/>
          <w:color w:val="000000"/>
          <w:sz w:val="44"/>
          <w:szCs w:val="44"/>
        </w:rPr>
        <w:t>重庆市开州区公共法律服务领域政务公开标准目录</w:t>
      </w:r>
    </w:p>
    <w:tbl>
      <w:tblPr>
        <w:tblW w:w="14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6"/>
        <w:gridCol w:w="727"/>
        <w:gridCol w:w="1424"/>
        <w:gridCol w:w="1116"/>
        <w:gridCol w:w="3192"/>
        <w:gridCol w:w="1032"/>
        <w:gridCol w:w="864"/>
        <w:gridCol w:w="1104"/>
        <w:gridCol w:w="732"/>
        <w:gridCol w:w="744"/>
        <w:gridCol w:w="660"/>
        <w:gridCol w:w="756"/>
        <w:gridCol w:w="572"/>
        <w:gridCol w:w="567"/>
      </w:tblGrid>
      <w:tr w:rsidR="00A879AF" w:rsidTr="002D3DED">
        <w:trPr>
          <w:trHeight w:val="312"/>
          <w:tblHeader/>
          <w:jc w:val="center"/>
        </w:trPr>
        <w:tc>
          <w:tcPr>
            <w:tcW w:w="626" w:type="dxa"/>
            <w:vMerge w:val="restart"/>
            <w:vAlign w:val="center"/>
          </w:tcPr>
          <w:p w:rsidR="00A879AF" w:rsidRDefault="00A879AF" w:rsidP="002D3DED">
            <w:pPr>
              <w:pStyle w:val="a0"/>
              <w:spacing w:line="240" w:lineRule="exact"/>
              <w:jc w:val="center"/>
              <w:textAlignment w:val="baseline"/>
              <w:rPr>
                <w:rFonts w:ascii="Times New Roman" w:eastAsia="方正黑体_GBK" w:hAnsi="Times New Roman" w:cs="方正黑体_GBK" w:hint="eastAsia"/>
                <w:szCs w:val="21"/>
              </w:rPr>
            </w:pPr>
            <w:r>
              <w:rPr>
                <w:rFonts w:ascii="Times New Roman" w:eastAsia="方正黑体_GBK" w:hAnsi="Times New Roman" w:cs="方正黑体_GBK" w:hint="eastAsia"/>
                <w:szCs w:val="21"/>
              </w:rPr>
              <w:t>序</w:t>
            </w:r>
          </w:p>
          <w:p w:rsidR="00A879AF" w:rsidRDefault="00A879AF" w:rsidP="002D3DED">
            <w:pPr>
              <w:pStyle w:val="a0"/>
              <w:spacing w:line="240" w:lineRule="exact"/>
              <w:jc w:val="center"/>
              <w:textAlignment w:val="baseline"/>
              <w:rPr>
                <w:rFonts w:ascii="Times New Roman" w:eastAsia="方正黑体_GBK" w:hAnsi="Times New Roman" w:cs="方正黑体_GBK" w:hint="eastAsia"/>
                <w:szCs w:val="21"/>
              </w:rPr>
            </w:pPr>
            <w:r>
              <w:rPr>
                <w:rFonts w:ascii="Times New Roman" w:eastAsia="方正黑体_GBK" w:hAnsi="Times New Roman" w:cs="方正黑体_GBK" w:hint="eastAsia"/>
                <w:szCs w:val="21"/>
              </w:rPr>
              <w:t>号</w:t>
            </w:r>
          </w:p>
        </w:tc>
        <w:tc>
          <w:tcPr>
            <w:tcW w:w="2151" w:type="dxa"/>
            <w:gridSpan w:val="2"/>
            <w:tcBorders>
              <w:bottom w:val="single" w:sz="4" w:space="0" w:color="auto"/>
            </w:tcBorders>
            <w:vAlign w:val="center"/>
          </w:tcPr>
          <w:p w:rsidR="00A879AF" w:rsidRDefault="00A879AF" w:rsidP="002D3DED">
            <w:pPr>
              <w:pStyle w:val="a0"/>
              <w:spacing w:line="240" w:lineRule="exact"/>
              <w:jc w:val="center"/>
              <w:textAlignment w:val="baseline"/>
              <w:rPr>
                <w:rFonts w:ascii="Times New Roman" w:eastAsia="方正黑体_GBK" w:hAnsi="Times New Roman" w:cs="方正黑体_GBK" w:hint="eastAsia"/>
                <w:szCs w:val="21"/>
              </w:rPr>
            </w:pPr>
            <w:r>
              <w:rPr>
                <w:rFonts w:ascii="Times New Roman" w:eastAsia="方正黑体_GBK" w:hAnsi="Times New Roman" w:cs="方正黑体_GBK" w:hint="eastAsia"/>
                <w:szCs w:val="21"/>
              </w:rPr>
              <w:t>公开事项</w:t>
            </w:r>
          </w:p>
        </w:tc>
        <w:tc>
          <w:tcPr>
            <w:tcW w:w="1116" w:type="dxa"/>
            <w:vMerge w:val="restart"/>
            <w:vAlign w:val="center"/>
          </w:tcPr>
          <w:p w:rsidR="00A879AF" w:rsidRDefault="00A879AF" w:rsidP="002D3DED">
            <w:pPr>
              <w:pStyle w:val="a0"/>
              <w:spacing w:line="240" w:lineRule="exact"/>
              <w:jc w:val="center"/>
              <w:textAlignment w:val="baseline"/>
              <w:rPr>
                <w:rFonts w:ascii="Times New Roman" w:eastAsia="方正黑体_GBK" w:hAnsi="Times New Roman" w:cs="方正黑体_GBK" w:hint="eastAsia"/>
                <w:szCs w:val="21"/>
              </w:rPr>
            </w:pPr>
            <w:r>
              <w:rPr>
                <w:rFonts w:ascii="Times New Roman" w:eastAsia="方正黑体_GBK" w:hAnsi="Times New Roman" w:cs="方正黑体_GBK" w:hint="eastAsia"/>
                <w:szCs w:val="21"/>
              </w:rPr>
              <w:t>公开内容</w:t>
            </w:r>
          </w:p>
          <w:p w:rsidR="00A879AF" w:rsidRDefault="00A879AF" w:rsidP="002D3DED">
            <w:pPr>
              <w:pStyle w:val="a0"/>
              <w:spacing w:line="240" w:lineRule="exact"/>
              <w:jc w:val="center"/>
              <w:textAlignment w:val="baseline"/>
              <w:rPr>
                <w:rFonts w:ascii="Times New Roman" w:eastAsia="方正黑体_GBK" w:hAnsi="Times New Roman" w:cs="方正黑体_GBK" w:hint="eastAsia"/>
                <w:szCs w:val="21"/>
              </w:rPr>
            </w:pPr>
            <w:r>
              <w:rPr>
                <w:rFonts w:ascii="Times New Roman" w:eastAsia="方正黑体_GBK" w:hAnsi="Times New Roman" w:cs="方正黑体_GBK" w:hint="eastAsia"/>
                <w:szCs w:val="21"/>
              </w:rPr>
              <w:t>（要素）</w:t>
            </w:r>
          </w:p>
        </w:tc>
        <w:tc>
          <w:tcPr>
            <w:tcW w:w="3192" w:type="dxa"/>
            <w:vMerge w:val="restart"/>
            <w:vAlign w:val="center"/>
          </w:tcPr>
          <w:p w:rsidR="00A879AF" w:rsidRDefault="00A879AF" w:rsidP="002D3DED">
            <w:pPr>
              <w:pStyle w:val="a0"/>
              <w:spacing w:line="240" w:lineRule="exact"/>
              <w:jc w:val="center"/>
              <w:textAlignment w:val="baseline"/>
              <w:rPr>
                <w:rFonts w:ascii="Times New Roman" w:eastAsia="方正黑体_GBK" w:hAnsi="Times New Roman" w:cs="方正黑体_GBK" w:hint="eastAsia"/>
                <w:szCs w:val="21"/>
              </w:rPr>
            </w:pPr>
            <w:r>
              <w:rPr>
                <w:rFonts w:ascii="Times New Roman" w:eastAsia="方正黑体_GBK" w:hAnsi="Times New Roman" w:cs="方正黑体_GBK" w:hint="eastAsia"/>
                <w:szCs w:val="21"/>
              </w:rPr>
              <w:t>公开依据</w:t>
            </w:r>
          </w:p>
        </w:tc>
        <w:tc>
          <w:tcPr>
            <w:tcW w:w="1032" w:type="dxa"/>
            <w:vMerge w:val="restart"/>
            <w:vAlign w:val="center"/>
          </w:tcPr>
          <w:p w:rsidR="00A879AF" w:rsidRDefault="00A879AF" w:rsidP="002D3DED">
            <w:pPr>
              <w:pStyle w:val="a0"/>
              <w:spacing w:line="240" w:lineRule="exact"/>
              <w:jc w:val="center"/>
              <w:textAlignment w:val="baseline"/>
              <w:rPr>
                <w:rFonts w:ascii="Times New Roman" w:eastAsia="方正黑体_GBK" w:hAnsi="Times New Roman" w:cs="方正黑体_GBK" w:hint="eastAsia"/>
                <w:szCs w:val="21"/>
              </w:rPr>
            </w:pPr>
            <w:r>
              <w:rPr>
                <w:rFonts w:ascii="Times New Roman" w:eastAsia="方正黑体_GBK" w:hAnsi="Times New Roman" w:cs="方正黑体_GBK" w:hint="eastAsia"/>
                <w:szCs w:val="21"/>
              </w:rPr>
              <w:t>公开</w:t>
            </w:r>
          </w:p>
          <w:p w:rsidR="00A879AF" w:rsidRDefault="00A879AF" w:rsidP="002D3DED">
            <w:pPr>
              <w:pStyle w:val="a0"/>
              <w:spacing w:line="240" w:lineRule="exact"/>
              <w:jc w:val="center"/>
              <w:textAlignment w:val="baseline"/>
              <w:rPr>
                <w:rFonts w:ascii="Times New Roman" w:eastAsia="方正黑体_GBK" w:hAnsi="Times New Roman" w:cs="方正黑体_GBK" w:hint="eastAsia"/>
                <w:szCs w:val="21"/>
              </w:rPr>
            </w:pPr>
            <w:r>
              <w:rPr>
                <w:rFonts w:ascii="Times New Roman" w:eastAsia="方正黑体_GBK" w:hAnsi="Times New Roman" w:cs="方正黑体_GBK" w:hint="eastAsia"/>
                <w:szCs w:val="21"/>
              </w:rPr>
              <w:t>时限</w:t>
            </w:r>
          </w:p>
        </w:tc>
        <w:tc>
          <w:tcPr>
            <w:tcW w:w="864" w:type="dxa"/>
            <w:vMerge w:val="restart"/>
            <w:vAlign w:val="center"/>
          </w:tcPr>
          <w:p w:rsidR="00A879AF" w:rsidRDefault="00A879AF" w:rsidP="002D3DED">
            <w:pPr>
              <w:pStyle w:val="a0"/>
              <w:spacing w:line="240" w:lineRule="exact"/>
              <w:jc w:val="center"/>
              <w:textAlignment w:val="baseline"/>
              <w:rPr>
                <w:rFonts w:ascii="Times New Roman" w:eastAsia="方正黑体_GBK" w:hAnsi="Times New Roman" w:cs="方正黑体_GBK" w:hint="eastAsia"/>
                <w:szCs w:val="21"/>
              </w:rPr>
            </w:pPr>
            <w:r>
              <w:rPr>
                <w:rFonts w:ascii="Times New Roman" w:eastAsia="方正黑体_GBK" w:hAnsi="Times New Roman" w:cs="方正黑体_GBK" w:hint="eastAsia"/>
                <w:szCs w:val="21"/>
              </w:rPr>
              <w:t>公开</w:t>
            </w:r>
          </w:p>
          <w:p w:rsidR="00A879AF" w:rsidRDefault="00A879AF" w:rsidP="002D3DED">
            <w:pPr>
              <w:pStyle w:val="a0"/>
              <w:spacing w:line="240" w:lineRule="exact"/>
              <w:jc w:val="center"/>
              <w:textAlignment w:val="baseline"/>
              <w:rPr>
                <w:rFonts w:ascii="Times New Roman" w:eastAsia="方正黑体_GBK" w:hAnsi="Times New Roman" w:cs="方正黑体_GBK" w:hint="eastAsia"/>
                <w:szCs w:val="21"/>
              </w:rPr>
            </w:pPr>
            <w:r>
              <w:rPr>
                <w:rFonts w:ascii="Times New Roman" w:eastAsia="方正黑体_GBK" w:hAnsi="Times New Roman" w:cs="方正黑体_GBK" w:hint="eastAsia"/>
                <w:szCs w:val="21"/>
              </w:rPr>
              <w:t>主体</w:t>
            </w:r>
          </w:p>
        </w:tc>
        <w:tc>
          <w:tcPr>
            <w:tcW w:w="1104" w:type="dxa"/>
            <w:vMerge w:val="restart"/>
            <w:vAlign w:val="center"/>
          </w:tcPr>
          <w:p w:rsidR="00A879AF" w:rsidRDefault="00A879AF" w:rsidP="002D3DED">
            <w:pPr>
              <w:pStyle w:val="a0"/>
              <w:spacing w:line="240" w:lineRule="exact"/>
              <w:jc w:val="center"/>
              <w:textAlignment w:val="baseline"/>
              <w:rPr>
                <w:rFonts w:ascii="Times New Roman" w:eastAsia="方正黑体_GBK" w:hAnsi="Times New Roman" w:cs="方正黑体_GBK" w:hint="eastAsia"/>
                <w:szCs w:val="21"/>
              </w:rPr>
            </w:pPr>
            <w:r>
              <w:rPr>
                <w:rFonts w:ascii="Times New Roman" w:eastAsia="方正黑体_GBK" w:hAnsi="Times New Roman" w:cs="方正黑体_GBK" w:hint="eastAsia"/>
                <w:szCs w:val="21"/>
              </w:rPr>
              <w:t>公开渠道</w:t>
            </w:r>
          </w:p>
          <w:p w:rsidR="00A879AF" w:rsidRDefault="00A879AF" w:rsidP="002D3DED">
            <w:pPr>
              <w:pStyle w:val="a0"/>
              <w:spacing w:line="240" w:lineRule="exact"/>
              <w:jc w:val="center"/>
              <w:textAlignment w:val="baseline"/>
              <w:rPr>
                <w:rFonts w:ascii="Times New Roman" w:eastAsia="方正黑体_GBK" w:hAnsi="Times New Roman" w:cs="方正黑体_GBK"/>
                <w:szCs w:val="21"/>
              </w:rPr>
            </w:pPr>
            <w:r>
              <w:rPr>
                <w:rFonts w:ascii="Times New Roman" w:eastAsia="方正黑体_GBK" w:hAnsi="Times New Roman" w:cs="方正黑体_GBK" w:hint="eastAsia"/>
                <w:szCs w:val="21"/>
              </w:rPr>
              <w:t>和载体</w:t>
            </w:r>
          </w:p>
        </w:tc>
        <w:tc>
          <w:tcPr>
            <w:tcW w:w="1476" w:type="dxa"/>
            <w:gridSpan w:val="2"/>
            <w:vAlign w:val="center"/>
          </w:tcPr>
          <w:p w:rsidR="00A879AF" w:rsidRDefault="00A879AF" w:rsidP="002D3DED">
            <w:pPr>
              <w:pStyle w:val="a0"/>
              <w:spacing w:line="240" w:lineRule="exact"/>
              <w:jc w:val="center"/>
              <w:textAlignment w:val="baseline"/>
              <w:rPr>
                <w:rFonts w:ascii="Times New Roman" w:eastAsia="方正黑体_GBK" w:hAnsi="Times New Roman" w:cs="方正黑体_GBK" w:hint="eastAsia"/>
                <w:szCs w:val="21"/>
              </w:rPr>
            </w:pPr>
            <w:r>
              <w:rPr>
                <w:rFonts w:ascii="Times New Roman" w:eastAsia="方正黑体_GBK" w:hAnsi="Times New Roman" w:cs="方正黑体_GBK" w:hint="eastAsia"/>
                <w:szCs w:val="21"/>
              </w:rPr>
              <w:t>公开对象</w:t>
            </w:r>
          </w:p>
        </w:tc>
        <w:tc>
          <w:tcPr>
            <w:tcW w:w="1416" w:type="dxa"/>
            <w:gridSpan w:val="2"/>
            <w:vAlign w:val="center"/>
          </w:tcPr>
          <w:p w:rsidR="00A879AF" w:rsidRDefault="00A879AF" w:rsidP="002D3DED">
            <w:pPr>
              <w:pStyle w:val="a0"/>
              <w:spacing w:line="240" w:lineRule="exact"/>
              <w:jc w:val="center"/>
              <w:textAlignment w:val="baseline"/>
              <w:rPr>
                <w:rFonts w:ascii="Times New Roman" w:eastAsia="方正黑体_GBK" w:hAnsi="Times New Roman" w:cs="方正黑体_GBK" w:hint="eastAsia"/>
                <w:szCs w:val="21"/>
              </w:rPr>
            </w:pPr>
            <w:r>
              <w:rPr>
                <w:rFonts w:ascii="Times New Roman" w:eastAsia="方正黑体_GBK" w:hAnsi="Times New Roman" w:cs="方正黑体_GBK" w:hint="eastAsia"/>
                <w:szCs w:val="21"/>
              </w:rPr>
              <w:t>公开方式</w:t>
            </w:r>
          </w:p>
        </w:tc>
        <w:tc>
          <w:tcPr>
            <w:tcW w:w="1139" w:type="dxa"/>
            <w:gridSpan w:val="2"/>
            <w:vAlign w:val="center"/>
          </w:tcPr>
          <w:p w:rsidR="00A879AF" w:rsidRDefault="00A879AF" w:rsidP="002D3DED">
            <w:pPr>
              <w:pStyle w:val="a0"/>
              <w:spacing w:line="240" w:lineRule="exact"/>
              <w:jc w:val="center"/>
              <w:textAlignment w:val="baseline"/>
              <w:rPr>
                <w:rFonts w:ascii="Times New Roman" w:eastAsia="方正黑体_GBK" w:hAnsi="Times New Roman" w:cs="方正黑体_GBK" w:hint="eastAsia"/>
                <w:szCs w:val="21"/>
              </w:rPr>
            </w:pPr>
            <w:r>
              <w:rPr>
                <w:rFonts w:ascii="Times New Roman" w:eastAsia="方正黑体_GBK" w:hAnsi="Times New Roman" w:cs="方正黑体_GBK" w:hint="eastAsia"/>
                <w:szCs w:val="21"/>
              </w:rPr>
              <w:t>公开层级</w:t>
            </w:r>
          </w:p>
        </w:tc>
      </w:tr>
      <w:tr w:rsidR="00A879AF" w:rsidTr="002D3DED">
        <w:trPr>
          <w:trHeight w:val="555"/>
          <w:tblHeader/>
          <w:jc w:val="center"/>
        </w:trPr>
        <w:tc>
          <w:tcPr>
            <w:tcW w:w="626" w:type="dxa"/>
            <w:vMerge/>
            <w:vAlign w:val="center"/>
          </w:tcPr>
          <w:p w:rsidR="00A879AF" w:rsidRDefault="00A879AF" w:rsidP="002D3DED">
            <w:pPr>
              <w:pStyle w:val="a0"/>
              <w:spacing w:line="240" w:lineRule="exact"/>
              <w:jc w:val="center"/>
              <w:rPr>
                <w:rFonts w:ascii="Times New Roman" w:eastAsia="方正仿宋_GBK" w:hAnsi="Times New Roman" w:cs="方正仿宋_GBK" w:hint="eastAsia"/>
                <w:szCs w:val="21"/>
              </w:rPr>
            </w:pPr>
          </w:p>
        </w:tc>
        <w:tc>
          <w:tcPr>
            <w:tcW w:w="727" w:type="dxa"/>
            <w:tcBorders>
              <w:top w:val="single" w:sz="4" w:space="0" w:color="auto"/>
              <w:bottom w:val="nil"/>
            </w:tcBorders>
            <w:vAlign w:val="center"/>
          </w:tcPr>
          <w:p w:rsidR="00A879AF" w:rsidRDefault="00A879AF" w:rsidP="002D3DED">
            <w:pPr>
              <w:pStyle w:val="a0"/>
              <w:spacing w:line="240" w:lineRule="exact"/>
              <w:jc w:val="center"/>
              <w:rPr>
                <w:rFonts w:ascii="Times New Roman" w:eastAsia="方正黑体_GBK" w:hAnsi="Times New Roman" w:cs="方正黑体_GBK" w:hint="eastAsia"/>
                <w:szCs w:val="21"/>
              </w:rPr>
            </w:pPr>
            <w:r>
              <w:rPr>
                <w:rFonts w:ascii="Times New Roman" w:eastAsia="方正黑体_GBK" w:hAnsi="Times New Roman" w:cs="方正黑体_GBK" w:hint="eastAsia"/>
                <w:szCs w:val="21"/>
              </w:rPr>
              <w:t>一级</w:t>
            </w:r>
          </w:p>
          <w:p w:rsidR="00A879AF" w:rsidRDefault="00A879AF" w:rsidP="002D3DED">
            <w:pPr>
              <w:pStyle w:val="a0"/>
              <w:spacing w:line="240" w:lineRule="exact"/>
              <w:jc w:val="center"/>
              <w:rPr>
                <w:rFonts w:ascii="Times New Roman" w:eastAsia="方正黑体_GBK" w:hAnsi="Times New Roman" w:cs="方正黑体_GBK" w:hint="eastAsia"/>
                <w:szCs w:val="21"/>
              </w:rPr>
            </w:pPr>
            <w:r>
              <w:rPr>
                <w:rFonts w:ascii="Times New Roman" w:eastAsia="方正黑体_GBK" w:hAnsi="Times New Roman" w:cs="方正黑体_GBK" w:hint="eastAsia"/>
                <w:szCs w:val="21"/>
              </w:rPr>
              <w:t>事项</w:t>
            </w:r>
          </w:p>
        </w:tc>
        <w:tc>
          <w:tcPr>
            <w:tcW w:w="1424" w:type="dxa"/>
            <w:tcBorders>
              <w:top w:val="single" w:sz="4" w:space="0" w:color="auto"/>
            </w:tcBorders>
            <w:vAlign w:val="center"/>
          </w:tcPr>
          <w:p w:rsidR="00A879AF" w:rsidRDefault="00A879AF" w:rsidP="002D3DED">
            <w:pPr>
              <w:pStyle w:val="a0"/>
              <w:spacing w:line="240" w:lineRule="exact"/>
              <w:jc w:val="center"/>
              <w:rPr>
                <w:rFonts w:ascii="Times New Roman" w:eastAsia="方正黑体_GBK" w:hAnsi="Times New Roman" w:cs="方正黑体_GBK" w:hint="eastAsia"/>
                <w:szCs w:val="21"/>
              </w:rPr>
            </w:pPr>
            <w:r>
              <w:rPr>
                <w:rFonts w:ascii="Times New Roman" w:eastAsia="方正黑体_GBK" w:hAnsi="Times New Roman" w:cs="方正黑体_GBK" w:hint="eastAsia"/>
                <w:szCs w:val="21"/>
              </w:rPr>
              <w:t>二级</w:t>
            </w:r>
          </w:p>
          <w:p w:rsidR="00A879AF" w:rsidRDefault="00A879AF" w:rsidP="002D3DED">
            <w:pPr>
              <w:pStyle w:val="a0"/>
              <w:spacing w:line="240" w:lineRule="exact"/>
              <w:jc w:val="center"/>
              <w:rPr>
                <w:rFonts w:ascii="Times New Roman" w:eastAsia="方正黑体_GBK" w:hAnsi="Times New Roman" w:cs="方正黑体_GBK" w:hint="eastAsia"/>
                <w:szCs w:val="21"/>
              </w:rPr>
            </w:pPr>
            <w:r>
              <w:rPr>
                <w:rFonts w:ascii="Times New Roman" w:eastAsia="方正黑体_GBK" w:hAnsi="Times New Roman" w:cs="方正黑体_GBK" w:hint="eastAsia"/>
                <w:szCs w:val="21"/>
              </w:rPr>
              <w:t>事项</w:t>
            </w:r>
          </w:p>
        </w:tc>
        <w:tc>
          <w:tcPr>
            <w:tcW w:w="1116" w:type="dxa"/>
            <w:vMerge/>
            <w:vAlign w:val="center"/>
          </w:tcPr>
          <w:p w:rsidR="00A879AF" w:rsidRDefault="00A879AF" w:rsidP="002D3DED">
            <w:pPr>
              <w:pStyle w:val="a0"/>
              <w:spacing w:line="240" w:lineRule="exact"/>
              <w:jc w:val="center"/>
              <w:rPr>
                <w:rFonts w:ascii="Times New Roman" w:eastAsia="方正仿宋_GBK" w:hAnsi="Times New Roman" w:cs="方正仿宋_GBK" w:hint="eastAsia"/>
                <w:szCs w:val="21"/>
              </w:rPr>
            </w:pPr>
          </w:p>
        </w:tc>
        <w:tc>
          <w:tcPr>
            <w:tcW w:w="3192" w:type="dxa"/>
            <w:vMerge/>
            <w:vAlign w:val="center"/>
          </w:tcPr>
          <w:p w:rsidR="00A879AF" w:rsidRDefault="00A879AF" w:rsidP="002D3DED">
            <w:pPr>
              <w:pStyle w:val="a0"/>
              <w:spacing w:line="240" w:lineRule="exact"/>
              <w:jc w:val="center"/>
              <w:rPr>
                <w:rFonts w:ascii="Times New Roman" w:eastAsia="方正仿宋_GBK" w:hAnsi="Times New Roman" w:cs="方正仿宋_GBK" w:hint="eastAsia"/>
                <w:szCs w:val="21"/>
              </w:rPr>
            </w:pPr>
          </w:p>
        </w:tc>
        <w:tc>
          <w:tcPr>
            <w:tcW w:w="1032" w:type="dxa"/>
            <w:vMerge/>
            <w:vAlign w:val="center"/>
          </w:tcPr>
          <w:p w:rsidR="00A879AF" w:rsidRDefault="00A879AF" w:rsidP="002D3DED">
            <w:pPr>
              <w:pStyle w:val="a0"/>
              <w:spacing w:line="240" w:lineRule="exact"/>
              <w:jc w:val="center"/>
              <w:rPr>
                <w:rFonts w:ascii="Times New Roman" w:eastAsia="方正仿宋_GBK" w:hAnsi="Times New Roman" w:cs="方正仿宋_GBK" w:hint="eastAsia"/>
                <w:szCs w:val="21"/>
              </w:rPr>
            </w:pPr>
          </w:p>
        </w:tc>
        <w:tc>
          <w:tcPr>
            <w:tcW w:w="864" w:type="dxa"/>
            <w:vMerge/>
            <w:vAlign w:val="center"/>
          </w:tcPr>
          <w:p w:rsidR="00A879AF" w:rsidRDefault="00A879AF" w:rsidP="002D3DED">
            <w:pPr>
              <w:pStyle w:val="a0"/>
              <w:spacing w:line="240" w:lineRule="exact"/>
              <w:jc w:val="center"/>
              <w:rPr>
                <w:rFonts w:ascii="Times New Roman" w:eastAsia="方正仿宋_GBK" w:hAnsi="Times New Roman" w:cs="方正仿宋_GBK" w:hint="eastAsia"/>
                <w:szCs w:val="21"/>
              </w:rPr>
            </w:pPr>
          </w:p>
        </w:tc>
        <w:tc>
          <w:tcPr>
            <w:tcW w:w="1104" w:type="dxa"/>
            <w:vMerge/>
            <w:vAlign w:val="center"/>
          </w:tcPr>
          <w:p w:rsidR="00A879AF" w:rsidRDefault="00A879AF" w:rsidP="002D3DED">
            <w:pPr>
              <w:pStyle w:val="a0"/>
              <w:spacing w:line="240" w:lineRule="exact"/>
              <w:jc w:val="center"/>
              <w:rPr>
                <w:rFonts w:ascii="Times New Roman" w:eastAsia="方正仿宋_GBK" w:hAnsi="Times New Roman" w:cs="方正仿宋_GBK" w:hint="eastAsia"/>
                <w:szCs w:val="21"/>
              </w:rPr>
            </w:pPr>
          </w:p>
        </w:tc>
        <w:tc>
          <w:tcPr>
            <w:tcW w:w="732" w:type="dxa"/>
            <w:vAlign w:val="center"/>
          </w:tcPr>
          <w:p w:rsidR="00A879AF" w:rsidRDefault="00A879AF" w:rsidP="002D3DED">
            <w:pPr>
              <w:pStyle w:val="a0"/>
              <w:spacing w:line="240" w:lineRule="exact"/>
              <w:jc w:val="center"/>
              <w:rPr>
                <w:rFonts w:ascii="Times New Roman" w:eastAsia="方正黑体_GBK" w:hAnsi="Times New Roman" w:cs="方正黑体_GBK" w:hint="eastAsia"/>
                <w:szCs w:val="21"/>
              </w:rPr>
            </w:pPr>
            <w:r>
              <w:rPr>
                <w:rFonts w:ascii="Times New Roman" w:eastAsia="方正黑体_GBK" w:hAnsi="Times New Roman" w:cs="方正黑体_GBK" w:hint="eastAsia"/>
                <w:szCs w:val="21"/>
              </w:rPr>
              <w:t>全</w:t>
            </w:r>
          </w:p>
          <w:p w:rsidR="00A879AF" w:rsidRDefault="00A879AF" w:rsidP="002D3DED">
            <w:pPr>
              <w:pStyle w:val="a0"/>
              <w:spacing w:line="240" w:lineRule="exact"/>
              <w:jc w:val="center"/>
              <w:rPr>
                <w:rFonts w:ascii="Times New Roman" w:hAnsi="Times New Roman"/>
                <w:szCs w:val="21"/>
              </w:rPr>
            </w:pPr>
            <w:r>
              <w:rPr>
                <w:rFonts w:ascii="Times New Roman" w:eastAsia="方正黑体_GBK" w:hAnsi="Times New Roman" w:cs="方正黑体_GBK" w:hint="eastAsia"/>
                <w:szCs w:val="21"/>
              </w:rPr>
              <w:t>社会</w:t>
            </w:r>
          </w:p>
        </w:tc>
        <w:tc>
          <w:tcPr>
            <w:tcW w:w="744" w:type="dxa"/>
            <w:vAlign w:val="center"/>
          </w:tcPr>
          <w:p w:rsidR="00A879AF" w:rsidRDefault="00A879AF" w:rsidP="002D3DED">
            <w:pPr>
              <w:pStyle w:val="a0"/>
              <w:spacing w:line="240" w:lineRule="exact"/>
              <w:jc w:val="center"/>
              <w:rPr>
                <w:rFonts w:ascii="Times New Roman" w:eastAsia="方正黑体_GBK" w:hAnsi="Times New Roman" w:cs="方正黑体_GBK" w:hint="eastAsia"/>
                <w:szCs w:val="21"/>
              </w:rPr>
            </w:pPr>
            <w:r>
              <w:rPr>
                <w:rFonts w:ascii="Times New Roman" w:eastAsia="方正黑体_GBK" w:hAnsi="Times New Roman" w:cs="方正黑体_GBK" w:hint="eastAsia"/>
                <w:szCs w:val="21"/>
              </w:rPr>
              <w:t>特定</w:t>
            </w:r>
          </w:p>
          <w:p w:rsidR="00A879AF" w:rsidRDefault="00A879AF" w:rsidP="002D3DED">
            <w:pPr>
              <w:pStyle w:val="a0"/>
              <w:spacing w:line="240" w:lineRule="exact"/>
              <w:jc w:val="center"/>
              <w:rPr>
                <w:rFonts w:ascii="Times New Roman" w:eastAsia="方正仿宋_GBK" w:hAnsi="Times New Roman" w:cs="方正仿宋_GBK" w:hint="eastAsia"/>
                <w:szCs w:val="21"/>
              </w:rPr>
            </w:pPr>
            <w:r>
              <w:rPr>
                <w:rFonts w:ascii="Times New Roman" w:eastAsia="方正黑体_GBK" w:hAnsi="Times New Roman" w:cs="方正黑体_GBK" w:hint="eastAsia"/>
                <w:szCs w:val="21"/>
              </w:rPr>
              <w:t>群体</w:t>
            </w:r>
          </w:p>
        </w:tc>
        <w:tc>
          <w:tcPr>
            <w:tcW w:w="660" w:type="dxa"/>
            <w:vAlign w:val="center"/>
          </w:tcPr>
          <w:p w:rsidR="00A879AF" w:rsidRDefault="00A879AF" w:rsidP="002D3DED">
            <w:pPr>
              <w:pStyle w:val="a0"/>
              <w:spacing w:line="240" w:lineRule="exact"/>
              <w:jc w:val="center"/>
              <w:textAlignment w:val="baseline"/>
              <w:rPr>
                <w:rFonts w:ascii="Times New Roman" w:eastAsia="方正黑体_GBK" w:hAnsi="Times New Roman" w:cs="方正黑体_GBK" w:hint="eastAsia"/>
                <w:szCs w:val="21"/>
              </w:rPr>
            </w:pPr>
            <w:r>
              <w:rPr>
                <w:rFonts w:ascii="Times New Roman" w:eastAsia="方正黑体_GBK" w:hAnsi="Times New Roman" w:cs="方正黑体_GBK" w:hint="eastAsia"/>
                <w:szCs w:val="21"/>
              </w:rPr>
              <w:t>主动</w:t>
            </w:r>
          </w:p>
          <w:p w:rsidR="00A879AF" w:rsidRDefault="00A879AF" w:rsidP="002D3DED">
            <w:pPr>
              <w:pStyle w:val="a0"/>
              <w:spacing w:line="240" w:lineRule="exact"/>
              <w:jc w:val="center"/>
              <w:textAlignment w:val="baseline"/>
              <w:rPr>
                <w:rFonts w:ascii="Times New Roman" w:eastAsia="方正黑体_GBK" w:hAnsi="Times New Roman" w:cs="方正黑体_GBK"/>
                <w:szCs w:val="21"/>
              </w:rPr>
            </w:pPr>
            <w:r>
              <w:rPr>
                <w:rFonts w:ascii="Times New Roman" w:eastAsia="方正黑体_GBK" w:hAnsi="Times New Roman" w:cs="方正黑体_GBK" w:hint="eastAsia"/>
                <w:szCs w:val="21"/>
              </w:rPr>
              <w:t>公开</w:t>
            </w:r>
          </w:p>
        </w:tc>
        <w:tc>
          <w:tcPr>
            <w:tcW w:w="756" w:type="dxa"/>
            <w:vAlign w:val="center"/>
          </w:tcPr>
          <w:p w:rsidR="00A879AF" w:rsidRDefault="00A879AF" w:rsidP="002D3DED">
            <w:pPr>
              <w:pStyle w:val="a0"/>
              <w:spacing w:line="240" w:lineRule="exact"/>
              <w:jc w:val="center"/>
              <w:textAlignment w:val="baseline"/>
              <w:rPr>
                <w:rFonts w:ascii="Times New Roman" w:eastAsia="方正黑体_GBK" w:hAnsi="Times New Roman" w:cs="方正黑体_GBK" w:hint="eastAsia"/>
                <w:szCs w:val="21"/>
              </w:rPr>
            </w:pPr>
            <w:r>
              <w:rPr>
                <w:rFonts w:ascii="Times New Roman" w:eastAsia="方正黑体_GBK" w:hAnsi="Times New Roman" w:cs="方正黑体_GBK" w:hint="eastAsia"/>
                <w:szCs w:val="21"/>
              </w:rPr>
              <w:t>依申</w:t>
            </w:r>
          </w:p>
          <w:p w:rsidR="00A879AF" w:rsidRDefault="00A879AF" w:rsidP="002D3DED">
            <w:pPr>
              <w:pStyle w:val="a0"/>
              <w:spacing w:line="240" w:lineRule="exact"/>
              <w:jc w:val="center"/>
              <w:textAlignment w:val="baseline"/>
              <w:rPr>
                <w:rFonts w:ascii="Times New Roman" w:eastAsia="方正黑体_GBK" w:hAnsi="Times New Roman" w:cs="方正黑体_GBK"/>
                <w:szCs w:val="21"/>
              </w:rPr>
            </w:pPr>
            <w:proofErr w:type="gramStart"/>
            <w:r>
              <w:rPr>
                <w:rFonts w:ascii="Times New Roman" w:eastAsia="方正黑体_GBK" w:hAnsi="Times New Roman" w:cs="方正黑体_GBK" w:hint="eastAsia"/>
                <w:w w:val="80"/>
                <w:szCs w:val="21"/>
              </w:rPr>
              <w:t>请公开</w:t>
            </w:r>
            <w:proofErr w:type="gramEnd"/>
          </w:p>
        </w:tc>
        <w:tc>
          <w:tcPr>
            <w:tcW w:w="572" w:type="dxa"/>
            <w:vAlign w:val="center"/>
          </w:tcPr>
          <w:p w:rsidR="00A879AF" w:rsidRDefault="00A879AF" w:rsidP="002D3DED">
            <w:pPr>
              <w:pStyle w:val="a0"/>
              <w:spacing w:line="240" w:lineRule="exact"/>
              <w:jc w:val="center"/>
              <w:textAlignment w:val="baseline"/>
              <w:rPr>
                <w:rFonts w:ascii="Times New Roman" w:eastAsia="方正黑体_GBK" w:hAnsi="Times New Roman" w:cs="方正黑体_GBK" w:hint="eastAsia"/>
                <w:szCs w:val="21"/>
              </w:rPr>
            </w:pPr>
            <w:r>
              <w:rPr>
                <w:rFonts w:ascii="Times New Roman" w:eastAsia="方正黑体_GBK" w:hAnsi="Times New Roman" w:cs="方正黑体_GBK" w:hint="eastAsia"/>
                <w:szCs w:val="21"/>
              </w:rPr>
              <w:t>县</w:t>
            </w:r>
          </w:p>
          <w:p w:rsidR="00A879AF" w:rsidRDefault="00A879AF" w:rsidP="002D3DED">
            <w:pPr>
              <w:pStyle w:val="a0"/>
              <w:spacing w:line="240" w:lineRule="exact"/>
              <w:jc w:val="center"/>
              <w:textAlignment w:val="baseline"/>
              <w:rPr>
                <w:rFonts w:ascii="Times New Roman" w:eastAsia="方正黑体_GBK" w:hAnsi="Times New Roman" w:cs="方正黑体_GBK"/>
                <w:szCs w:val="21"/>
              </w:rPr>
            </w:pPr>
            <w:r>
              <w:rPr>
                <w:rFonts w:ascii="Times New Roman" w:eastAsia="方正黑体_GBK" w:hAnsi="Times New Roman" w:cs="方正黑体_GBK" w:hint="eastAsia"/>
                <w:szCs w:val="21"/>
              </w:rPr>
              <w:t>级</w:t>
            </w:r>
          </w:p>
        </w:tc>
        <w:tc>
          <w:tcPr>
            <w:tcW w:w="567" w:type="dxa"/>
            <w:vAlign w:val="center"/>
          </w:tcPr>
          <w:p w:rsidR="00A879AF" w:rsidRDefault="00A879AF" w:rsidP="002D3DED">
            <w:pPr>
              <w:pStyle w:val="a0"/>
              <w:spacing w:line="240" w:lineRule="exact"/>
              <w:jc w:val="center"/>
              <w:textAlignment w:val="baseline"/>
              <w:rPr>
                <w:rFonts w:ascii="Times New Roman" w:eastAsia="方正黑体_GBK" w:hAnsi="Times New Roman" w:cs="方正黑体_GBK" w:hint="eastAsia"/>
                <w:szCs w:val="21"/>
              </w:rPr>
            </w:pPr>
            <w:r>
              <w:rPr>
                <w:rFonts w:ascii="Times New Roman" w:eastAsia="方正黑体_GBK" w:hAnsi="Times New Roman" w:cs="方正黑体_GBK" w:hint="eastAsia"/>
                <w:szCs w:val="21"/>
              </w:rPr>
              <w:t>乡</w:t>
            </w:r>
          </w:p>
          <w:p w:rsidR="00A879AF" w:rsidRDefault="00A879AF" w:rsidP="002D3DED">
            <w:pPr>
              <w:pStyle w:val="a0"/>
              <w:spacing w:line="240" w:lineRule="exact"/>
              <w:jc w:val="center"/>
              <w:textAlignment w:val="baseline"/>
              <w:rPr>
                <w:rFonts w:ascii="Times New Roman" w:eastAsia="方正黑体_GBK" w:hAnsi="Times New Roman" w:cs="方正黑体_GBK"/>
                <w:szCs w:val="21"/>
              </w:rPr>
            </w:pPr>
            <w:r>
              <w:rPr>
                <w:rFonts w:ascii="Times New Roman" w:eastAsia="方正黑体_GBK" w:hAnsi="Times New Roman" w:cs="方正黑体_GBK" w:hint="eastAsia"/>
                <w:szCs w:val="21"/>
              </w:rPr>
              <w:t>级</w:t>
            </w:r>
          </w:p>
        </w:tc>
      </w:tr>
      <w:tr w:rsidR="00A879AF" w:rsidTr="002D3DED">
        <w:trPr>
          <w:trHeight w:val="2945"/>
          <w:jc w:val="center"/>
        </w:trPr>
        <w:tc>
          <w:tcPr>
            <w:tcW w:w="626" w:type="dxa"/>
            <w:vAlign w:val="center"/>
          </w:tcPr>
          <w:p w:rsidR="00A879AF" w:rsidRDefault="00A879AF" w:rsidP="002D3DED">
            <w:pPr>
              <w:pStyle w:val="a0"/>
              <w:spacing w:line="260" w:lineRule="exact"/>
              <w:jc w:val="center"/>
              <w:textAlignment w:val="baseline"/>
              <w:rPr>
                <w:rFonts w:ascii="Times New Roman" w:eastAsia="方正仿宋_GBK" w:hAnsi="Times New Roman" w:cs="方正仿宋_GBK" w:hint="eastAsia"/>
                <w:szCs w:val="21"/>
              </w:rPr>
            </w:pPr>
            <w:r>
              <w:rPr>
                <w:rFonts w:ascii="Times New Roman" w:eastAsia="方正仿宋_GBK" w:hAnsi="Times New Roman" w:cs="方正仿宋_GBK" w:hint="eastAsia"/>
                <w:szCs w:val="21"/>
              </w:rPr>
              <w:t>1</w:t>
            </w:r>
          </w:p>
        </w:tc>
        <w:tc>
          <w:tcPr>
            <w:tcW w:w="727" w:type="dxa"/>
            <w:vMerge w:val="restart"/>
            <w:vAlign w:val="center"/>
          </w:tcPr>
          <w:p w:rsidR="00A879AF" w:rsidRDefault="00A879AF" w:rsidP="002D3DED">
            <w:pPr>
              <w:pStyle w:val="a0"/>
              <w:spacing w:line="260" w:lineRule="exact"/>
              <w:jc w:val="center"/>
              <w:textAlignment w:val="baseline"/>
              <w:rPr>
                <w:rFonts w:ascii="Times New Roman" w:eastAsia="方正仿宋_GBK" w:hAnsi="Times New Roman" w:cs="方正仿宋_GBK"/>
                <w:szCs w:val="21"/>
              </w:rPr>
            </w:pPr>
            <w:r>
              <w:rPr>
                <w:rFonts w:ascii="Times New Roman" w:eastAsia="方正仿宋_GBK" w:hAnsi="Times New Roman" w:cs="方正仿宋_GBK" w:hint="eastAsia"/>
                <w:szCs w:val="21"/>
              </w:rPr>
              <w:t>行政许可</w:t>
            </w:r>
          </w:p>
        </w:tc>
        <w:tc>
          <w:tcPr>
            <w:tcW w:w="142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基层法律服务工作者执业、变更、注销许可</w:t>
            </w: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依据、条件、程序以及许可决定</w:t>
            </w:r>
          </w:p>
        </w:tc>
        <w:tc>
          <w:tcPr>
            <w:tcW w:w="319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《基层法律服务工作者管理办法》（司法部令</w:t>
            </w:r>
            <w:r>
              <w:rPr>
                <w:rFonts w:eastAsia="方正仿宋_GBK" w:cs="方正仿宋_GBK" w:hint="eastAsia"/>
                <w:szCs w:val="21"/>
              </w:rPr>
              <w:t>2017</w:t>
            </w:r>
            <w:r>
              <w:rPr>
                <w:rFonts w:eastAsia="方正仿宋_GBK" w:cs="方正仿宋_GBK" w:hint="eastAsia"/>
                <w:szCs w:val="21"/>
              </w:rPr>
              <w:t>年第</w:t>
            </w:r>
            <w:r>
              <w:rPr>
                <w:rFonts w:eastAsia="方正仿宋_GBK" w:cs="方正仿宋_GBK" w:hint="eastAsia"/>
                <w:szCs w:val="21"/>
              </w:rPr>
              <w:t>138</w:t>
            </w:r>
            <w:r>
              <w:rPr>
                <w:rFonts w:eastAsia="方正仿宋_GBK" w:cs="方正仿宋_GBK" w:hint="eastAsia"/>
                <w:szCs w:val="21"/>
              </w:rPr>
              <w:t>号）《国务院对确需保留的行政审批项目设定行政许可的决定》（国务院令</w:t>
            </w:r>
            <w:r>
              <w:rPr>
                <w:rFonts w:eastAsia="方正仿宋_GBK" w:cs="方正仿宋_GBK" w:hint="eastAsia"/>
                <w:szCs w:val="21"/>
              </w:rPr>
              <w:t>2016</w:t>
            </w:r>
            <w:r>
              <w:rPr>
                <w:rFonts w:eastAsia="方正仿宋_GBK" w:cs="方正仿宋_GBK" w:hint="eastAsia"/>
                <w:szCs w:val="21"/>
              </w:rPr>
              <w:t>年第</w:t>
            </w:r>
            <w:r>
              <w:rPr>
                <w:rFonts w:eastAsia="方正仿宋_GBK" w:cs="方正仿宋_GBK" w:hint="eastAsia"/>
                <w:szCs w:val="21"/>
              </w:rPr>
              <w:t>617</w:t>
            </w:r>
            <w:r>
              <w:rPr>
                <w:rFonts w:eastAsia="方正仿宋_GBK" w:cs="方正仿宋_GBK" w:hint="eastAsia"/>
                <w:szCs w:val="21"/>
              </w:rPr>
              <w:t>号）《国务院关于第六批取消和调整行政审批项目的决定》（国发〔</w:t>
            </w:r>
            <w:r>
              <w:rPr>
                <w:rFonts w:eastAsia="方正仿宋_GBK" w:cs="方正仿宋_GBK"/>
                <w:szCs w:val="21"/>
              </w:rPr>
              <w:t>2012</w:t>
            </w:r>
            <w:r>
              <w:rPr>
                <w:rFonts w:eastAsia="方正仿宋_GBK" w:cs="方正仿宋_GBK" w:hint="eastAsia"/>
                <w:szCs w:val="21"/>
              </w:rPr>
              <w:t>〕</w:t>
            </w:r>
            <w:r>
              <w:rPr>
                <w:rFonts w:eastAsia="方正仿宋_GBK" w:cs="方正仿宋_GBK" w:hint="eastAsia"/>
                <w:szCs w:val="21"/>
              </w:rPr>
              <w:t>52</w:t>
            </w:r>
            <w:r>
              <w:rPr>
                <w:rFonts w:eastAsia="方正仿宋_GBK" w:cs="方正仿宋_GBK" w:hint="eastAsia"/>
                <w:szCs w:val="21"/>
              </w:rPr>
              <w:t>号）《中华人民共和国行政许可法》《中华人民共和国政府信息公开条例》</w:t>
            </w:r>
          </w:p>
        </w:tc>
        <w:tc>
          <w:tcPr>
            <w:tcW w:w="10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制作或获取信息之日起</w:t>
            </w:r>
            <w:r>
              <w:rPr>
                <w:rFonts w:eastAsia="方正仿宋_GBK" w:cs="方正仿宋_GBK" w:hint="eastAsia"/>
                <w:szCs w:val="21"/>
              </w:rPr>
              <w:t>7</w:t>
            </w:r>
            <w:r>
              <w:rPr>
                <w:rFonts w:eastAsia="方正仿宋_GBK" w:cs="方正仿宋_GBK" w:hint="eastAsia"/>
                <w:szCs w:val="21"/>
              </w:rPr>
              <w:t>个工作日内</w:t>
            </w:r>
          </w:p>
        </w:tc>
        <w:tc>
          <w:tcPr>
            <w:tcW w:w="86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ascii="方正仿宋_GBK" w:eastAsia="方正仿宋_GBK" w:hAnsi="方正仿宋_GBK" w:cs="方正仿宋_GBK" w:hint="eastAsia"/>
                <w:szCs w:val="21"/>
              </w:rPr>
              <w:t>区司法局</w:t>
            </w: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区政府门户网站</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660"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56"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57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567"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r>
      <w:tr w:rsidR="00A879AF" w:rsidTr="002D3DED">
        <w:trPr>
          <w:trHeight w:val="1549"/>
          <w:jc w:val="center"/>
        </w:trPr>
        <w:tc>
          <w:tcPr>
            <w:tcW w:w="626" w:type="dxa"/>
            <w:vAlign w:val="center"/>
          </w:tcPr>
          <w:p w:rsidR="00A879AF" w:rsidRDefault="00A879AF" w:rsidP="002D3DED">
            <w:pPr>
              <w:pStyle w:val="a0"/>
              <w:spacing w:line="260" w:lineRule="exact"/>
              <w:jc w:val="center"/>
              <w:textAlignment w:val="baseline"/>
              <w:rPr>
                <w:rFonts w:ascii="Times New Roman" w:eastAsia="方正仿宋_GBK" w:hAnsi="Times New Roman" w:cs="方正仿宋_GBK" w:hint="eastAsia"/>
                <w:szCs w:val="21"/>
              </w:rPr>
            </w:pPr>
            <w:r>
              <w:rPr>
                <w:rFonts w:ascii="Times New Roman" w:eastAsia="方正仿宋_GBK" w:hAnsi="Times New Roman" w:cs="方正仿宋_GBK" w:hint="eastAsia"/>
                <w:szCs w:val="21"/>
              </w:rPr>
              <w:t>2</w:t>
            </w:r>
          </w:p>
        </w:tc>
        <w:tc>
          <w:tcPr>
            <w:tcW w:w="727" w:type="dxa"/>
            <w:vMerge/>
            <w:vAlign w:val="center"/>
          </w:tcPr>
          <w:p w:rsidR="00A879AF" w:rsidRDefault="00A879AF" w:rsidP="002D3DED">
            <w:pPr>
              <w:pStyle w:val="a0"/>
              <w:spacing w:line="260" w:lineRule="exact"/>
              <w:jc w:val="center"/>
              <w:textAlignment w:val="baseline"/>
              <w:rPr>
                <w:rFonts w:ascii="Times New Roman" w:eastAsia="方正仿宋_GBK" w:hAnsi="Times New Roman" w:cs="方正仿宋_GBK" w:hint="eastAsia"/>
                <w:szCs w:val="21"/>
              </w:rPr>
            </w:pPr>
          </w:p>
        </w:tc>
        <w:tc>
          <w:tcPr>
            <w:tcW w:w="1424" w:type="dxa"/>
            <w:vAlign w:val="center"/>
          </w:tcPr>
          <w:p w:rsidR="00A879AF" w:rsidRDefault="00A879AF" w:rsidP="002D3DED">
            <w:pPr>
              <w:pStyle w:val="a0"/>
              <w:spacing w:line="260" w:lineRule="exact"/>
              <w:jc w:val="center"/>
              <w:textAlignment w:val="baseline"/>
              <w:rPr>
                <w:rFonts w:ascii="Times New Roman" w:eastAsia="方正仿宋_GBK" w:hAnsi="Times New Roman" w:cs="方正仿宋_GBK" w:hint="eastAsia"/>
                <w:szCs w:val="21"/>
              </w:rPr>
            </w:pPr>
            <w:r>
              <w:rPr>
                <w:rFonts w:ascii="Times New Roman" w:eastAsia="方正仿宋_GBK" w:hAnsi="Times New Roman" w:cs="方正仿宋_GBK" w:hint="eastAsia"/>
                <w:szCs w:val="21"/>
              </w:rPr>
              <w:t>基层法律服务所变更、注销审批</w:t>
            </w:r>
          </w:p>
        </w:tc>
        <w:tc>
          <w:tcPr>
            <w:tcW w:w="1116" w:type="dxa"/>
            <w:vAlign w:val="center"/>
          </w:tcPr>
          <w:p w:rsidR="00A879AF" w:rsidRDefault="00A879AF" w:rsidP="002D3DED">
            <w:pPr>
              <w:pStyle w:val="a0"/>
              <w:spacing w:line="260" w:lineRule="exact"/>
              <w:jc w:val="center"/>
              <w:textAlignment w:val="baseline"/>
              <w:rPr>
                <w:rFonts w:ascii="Times New Roman" w:eastAsia="方正仿宋_GBK" w:hAnsi="Times New Roman" w:cs="方正仿宋_GBK" w:hint="eastAsia"/>
                <w:szCs w:val="21"/>
              </w:rPr>
            </w:pPr>
            <w:r>
              <w:rPr>
                <w:rFonts w:ascii="Times New Roman" w:eastAsia="方正仿宋_GBK" w:hAnsi="Times New Roman" w:cs="方正仿宋_GBK" w:hint="eastAsia"/>
                <w:szCs w:val="21"/>
              </w:rPr>
              <w:t>依据、条件、程序以及许可决定</w:t>
            </w:r>
          </w:p>
        </w:tc>
        <w:tc>
          <w:tcPr>
            <w:tcW w:w="3192" w:type="dxa"/>
            <w:vAlign w:val="center"/>
          </w:tcPr>
          <w:p w:rsidR="00A879AF" w:rsidRDefault="00A879AF" w:rsidP="002D3DED">
            <w:pPr>
              <w:pStyle w:val="a0"/>
              <w:spacing w:line="260" w:lineRule="exact"/>
              <w:jc w:val="center"/>
              <w:textAlignment w:val="baseline"/>
              <w:rPr>
                <w:rFonts w:ascii="Times New Roman" w:eastAsia="方正仿宋_GBK" w:hAnsi="Times New Roman" w:cs="方正仿宋_GBK" w:hint="eastAsia"/>
                <w:szCs w:val="21"/>
              </w:rPr>
            </w:pPr>
            <w:r>
              <w:rPr>
                <w:rFonts w:ascii="Times New Roman" w:eastAsia="方正仿宋_GBK" w:hAnsi="Times New Roman" w:cs="方正仿宋_GBK" w:hint="eastAsia"/>
                <w:szCs w:val="21"/>
              </w:rPr>
              <w:t>《基层法律服务所管理办法》（司法部令</w:t>
            </w:r>
            <w:r>
              <w:rPr>
                <w:rFonts w:ascii="Times New Roman" w:eastAsia="方正仿宋_GBK" w:hAnsi="Times New Roman" w:cs="方正仿宋_GBK" w:hint="eastAsia"/>
                <w:szCs w:val="21"/>
              </w:rPr>
              <w:t>2017</w:t>
            </w:r>
            <w:r>
              <w:rPr>
                <w:rFonts w:ascii="Times New Roman" w:eastAsia="方正仿宋_GBK" w:hAnsi="Times New Roman" w:cs="方正仿宋_GBK" w:hint="eastAsia"/>
                <w:szCs w:val="21"/>
              </w:rPr>
              <w:t>年第</w:t>
            </w:r>
            <w:r>
              <w:rPr>
                <w:rFonts w:ascii="Times New Roman" w:eastAsia="方正仿宋_GBK" w:hAnsi="Times New Roman" w:cs="方正仿宋_GBK" w:hint="eastAsia"/>
                <w:szCs w:val="21"/>
              </w:rPr>
              <w:t>137</w:t>
            </w:r>
            <w:r>
              <w:rPr>
                <w:rFonts w:ascii="Times New Roman" w:eastAsia="方正仿宋_GBK" w:hAnsi="Times New Roman" w:cs="方正仿宋_GBK" w:hint="eastAsia"/>
                <w:szCs w:val="21"/>
              </w:rPr>
              <w:t>号）《重庆市基层法律服务条例》《中华人民共和国行政许可法》《中华人民共和国政府信息公开条例》</w:t>
            </w:r>
          </w:p>
        </w:tc>
        <w:tc>
          <w:tcPr>
            <w:tcW w:w="10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制作或获取信息之日起</w:t>
            </w:r>
            <w:r>
              <w:rPr>
                <w:rFonts w:eastAsia="方正仿宋_GBK" w:cs="方正仿宋_GBK" w:hint="eastAsia"/>
                <w:szCs w:val="21"/>
              </w:rPr>
              <w:t>7</w:t>
            </w:r>
            <w:r>
              <w:rPr>
                <w:rFonts w:eastAsia="方正仿宋_GBK" w:cs="方正仿宋_GBK" w:hint="eastAsia"/>
                <w:szCs w:val="21"/>
              </w:rPr>
              <w:t>个工作日内</w:t>
            </w:r>
          </w:p>
        </w:tc>
        <w:tc>
          <w:tcPr>
            <w:tcW w:w="86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区司法局</w:t>
            </w: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区政府门户网站</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660"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56"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57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567"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r>
      <w:tr w:rsidR="00A879AF" w:rsidTr="002D3DED">
        <w:trPr>
          <w:trHeight w:val="529"/>
          <w:jc w:val="center"/>
        </w:trPr>
        <w:tc>
          <w:tcPr>
            <w:tcW w:w="626" w:type="dxa"/>
            <w:vAlign w:val="center"/>
          </w:tcPr>
          <w:p w:rsidR="00A879AF" w:rsidRDefault="00A879AF" w:rsidP="002D3DED">
            <w:pPr>
              <w:pStyle w:val="a0"/>
              <w:spacing w:line="260" w:lineRule="exact"/>
              <w:jc w:val="center"/>
              <w:textAlignment w:val="baseline"/>
              <w:rPr>
                <w:rFonts w:ascii="Times New Roman" w:eastAsia="方正仿宋_GBK" w:hAnsi="Times New Roman" w:cs="方正仿宋_GBK" w:hint="eastAsia"/>
                <w:szCs w:val="21"/>
              </w:rPr>
            </w:pPr>
            <w:r>
              <w:rPr>
                <w:rFonts w:ascii="Times New Roman" w:eastAsia="方正仿宋_GBK" w:hAnsi="Times New Roman" w:cs="方正仿宋_GBK" w:hint="eastAsia"/>
                <w:szCs w:val="21"/>
              </w:rPr>
              <w:t>3</w:t>
            </w:r>
          </w:p>
        </w:tc>
        <w:tc>
          <w:tcPr>
            <w:tcW w:w="727" w:type="dxa"/>
            <w:vAlign w:val="center"/>
          </w:tcPr>
          <w:p w:rsidR="00A879AF" w:rsidRDefault="00A879AF" w:rsidP="002D3DED">
            <w:pPr>
              <w:pStyle w:val="a0"/>
              <w:spacing w:line="260" w:lineRule="exact"/>
              <w:jc w:val="center"/>
              <w:textAlignment w:val="baseline"/>
              <w:rPr>
                <w:rFonts w:ascii="Times New Roman" w:eastAsia="方正仿宋_GBK" w:hAnsi="Times New Roman" w:cs="方正仿宋_GBK" w:hint="eastAsia"/>
                <w:szCs w:val="21"/>
              </w:rPr>
            </w:pPr>
            <w:r>
              <w:rPr>
                <w:rFonts w:ascii="Times New Roman" w:eastAsia="方正仿宋_GBK" w:hAnsi="Times New Roman" w:cs="方正仿宋_GBK" w:hint="eastAsia"/>
                <w:szCs w:val="21"/>
              </w:rPr>
              <w:t>行政处罚</w:t>
            </w:r>
          </w:p>
        </w:tc>
        <w:tc>
          <w:tcPr>
            <w:tcW w:w="142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对基层法律服务所、基层法律服务工作者违法违规行为的处罚</w:t>
            </w: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依据、条件、程序以及处罚决定</w:t>
            </w:r>
          </w:p>
        </w:tc>
        <w:tc>
          <w:tcPr>
            <w:tcW w:w="319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《基层法律服务所管理办法》</w:t>
            </w:r>
            <w:r>
              <w:rPr>
                <w:rFonts w:eastAsia="方正仿宋_GBK" w:cs="方正仿宋_GBK" w:hint="eastAsia"/>
                <w:szCs w:val="21"/>
              </w:rPr>
              <w:t>(</w:t>
            </w:r>
            <w:r>
              <w:rPr>
                <w:rFonts w:eastAsia="方正仿宋_GBK" w:cs="方正仿宋_GBK" w:hint="eastAsia"/>
                <w:szCs w:val="21"/>
              </w:rPr>
              <w:t>司法部令</w:t>
            </w:r>
            <w:r>
              <w:rPr>
                <w:rFonts w:eastAsia="方正仿宋_GBK" w:cs="方正仿宋_GBK" w:hint="eastAsia"/>
                <w:szCs w:val="21"/>
              </w:rPr>
              <w:t>2017</w:t>
            </w:r>
            <w:r>
              <w:rPr>
                <w:rFonts w:eastAsia="方正仿宋_GBK" w:cs="方正仿宋_GBK" w:hint="eastAsia"/>
                <w:szCs w:val="21"/>
              </w:rPr>
              <w:t>年第</w:t>
            </w:r>
            <w:r>
              <w:rPr>
                <w:rFonts w:eastAsia="方正仿宋_GBK" w:cs="方正仿宋_GBK" w:hint="eastAsia"/>
                <w:szCs w:val="21"/>
              </w:rPr>
              <w:t>137</w:t>
            </w:r>
            <w:r>
              <w:rPr>
                <w:rFonts w:eastAsia="方正仿宋_GBK" w:cs="方正仿宋_GBK" w:hint="eastAsia"/>
                <w:szCs w:val="21"/>
              </w:rPr>
              <w:t>号</w:t>
            </w:r>
            <w:r>
              <w:rPr>
                <w:rFonts w:eastAsia="方正仿宋_GBK" w:cs="方正仿宋_GBK" w:hint="eastAsia"/>
                <w:szCs w:val="21"/>
              </w:rPr>
              <w:t>)</w:t>
            </w:r>
            <w:r>
              <w:rPr>
                <w:rFonts w:eastAsia="方正仿宋_GBK" w:cs="方正仿宋_GBK" w:hint="eastAsia"/>
                <w:szCs w:val="21"/>
              </w:rPr>
              <w:t>《基层法律服务工作者管理办法》</w:t>
            </w:r>
            <w:r>
              <w:rPr>
                <w:rFonts w:eastAsia="方正仿宋_GBK" w:cs="方正仿宋_GBK" w:hint="eastAsia"/>
                <w:szCs w:val="21"/>
              </w:rPr>
              <w:t>(</w:t>
            </w:r>
            <w:r>
              <w:rPr>
                <w:rFonts w:eastAsia="方正仿宋_GBK" w:cs="方正仿宋_GBK" w:hint="eastAsia"/>
                <w:szCs w:val="21"/>
              </w:rPr>
              <w:t>司法部令</w:t>
            </w:r>
            <w:r>
              <w:rPr>
                <w:rFonts w:eastAsia="方正仿宋_GBK" w:cs="方正仿宋_GBK" w:hint="eastAsia"/>
                <w:szCs w:val="21"/>
              </w:rPr>
              <w:t>2017</w:t>
            </w:r>
            <w:r>
              <w:rPr>
                <w:rFonts w:eastAsia="方正仿宋_GBK" w:cs="方正仿宋_GBK" w:hint="eastAsia"/>
                <w:szCs w:val="21"/>
              </w:rPr>
              <w:t>年第</w:t>
            </w:r>
            <w:r>
              <w:rPr>
                <w:rFonts w:eastAsia="方正仿宋_GBK" w:cs="方正仿宋_GBK" w:hint="eastAsia"/>
                <w:szCs w:val="21"/>
              </w:rPr>
              <w:t>138</w:t>
            </w:r>
            <w:r>
              <w:rPr>
                <w:rFonts w:eastAsia="方正仿宋_GBK" w:cs="方正仿宋_GBK" w:hint="eastAsia"/>
                <w:szCs w:val="21"/>
              </w:rPr>
              <w:t>号</w:t>
            </w:r>
            <w:r>
              <w:rPr>
                <w:rFonts w:eastAsia="方正仿宋_GBK" w:cs="方正仿宋_GBK" w:hint="eastAsia"/>
                <w:szCs w:val="21"/>
              </w:rPr>
              <w:t>)</w:t>
            </w:r>
            <w:r>
              <w:rPr>
                <w:rFonts w:eastAsia="方正仿宋_GBK" w:cs="方正仿宋_GBK" w:hint="eastAsia"/>
                <w:szCs w:val="21"/>
              </w:rPr>
              <w:t>《重庆市基层法律服务条例》《中华人民共和国政府信息公开条例》</w:t>
            </w:r>
          </w:p>
        </w:tc>
        <w:tc>
          <w:tcPr>
            <w:tcW w:w="10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制作或获取信息之日起</w:t>
            </w:r>
            <w:r>
              <w:rPr>
                <w:rFonts w:eastAsia="方正仿宋_GBK" w:cs="方正仿宋_GBK" w:hint="eastAsia"/>
                <w:szCs w:val="21"/>
              </w:rPr>
              <w:t>7</w:t>
            </w:r>
            <w:r>
              <w:rPr>
                <w:rFonts w:eastAsia="方正仿宋_GBK" w:cs="方正仿宋_GBK" w:hint="eastAsia"/>
                <w:szCs w:val="21"/>
              </w:rPr>
              <w:t>个工作日内</w:t>
            </w:r>
          </w:p>
        </w:tc>
        <w:tc>
          <w:tcPr>
            <w:tcW w:w="86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区司法局</w:t>
            </w: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区政府门户网站</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660"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56"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57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567"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r>
      <w:tr w:rsidR="00A879AF" w:rsidTr="002D3DED">
        <w:trPr>
          <w:trHeight w:val="2291"/>
          <w:jc w:val="center"/>
        </w:trPr>
        <w:tc>
          <w:tcPr>
            <w:tcW w:w="626" w:type="dxa"/>
            <w:vAlign w:val="center"/>
          </w:tcPr>
          <w:p w:rsidR="00A879AF" w:rsidRDefault="00A879AF" w:rsidP="002D3DED">
            <w:pPr>
              <w:pStyle w:val="a0"/>
              <w:spacing w:line="300" w:lineRule="exact"/>
              <w:jc w:val="center"/>
              <w:rPr>
                <w:rFonts w:ascii="Times New Roman" w:eastAsia="方正仿宋_GBK" w:hAnsi="Times New Roman" w:cs="方正仿宋_GBK" w:hint="eastAsia"/>
                <w:szCs w:val="21"/>
              </w:rPr>
            </w:pPr>
            <w:r>
              <w:rPr>
                <w:rFonts w:ascii="Times New Roman" w:eastAsia="方正仿宋_GBK" w:hAnsi="Times New Roman" w:cs="方正仿宋_GBK" w:hint="eastAsia"/>
                <w:szCs w:val="21"/>
              </w:rPr>
              <w:lastRenderedPageBreak/>
              <w:t>4</w:t>
            </w:r>
          </w:p>
        </w:tc>
        <w:tc>
          <w:tcPr>
            <w:tcW w:w="727" w:type="dxa"/>
            <w:vMerge w:val="restart"/>
            <w:vAlign w:val="center"/>
          </w:tcPr>
          <w:p w:rsidR="00A879AF" w:rsidRDefault="00A879AF" w:rsidP="002D3DED">
            <w:pPr>
              <w:pStyle w:val="a0"/>
              <w:spacing w:line="300" w:lineRule="exact"/>
              <w:jc w:val="center"/>
              <w:rPr>
                <w:rFonts w:ascii="Times New Roman" w:eastAsia="方正仿宋_GBK" w:hAnsi="Times New Roman" w:cs="方正仿宋_GBK"/>
                <w:szCs w:val="21"/>
              </w:rPr>
            </w:pPr>
            <w:r>
              <w:rPr>
                <w:rFonts w:ascii="Times New Roman" w:eastAsia="方正仿宋_GBK" w:hAnsi="Times New Roman" w:cs="方正仿宋_GBK" w:hint="eastAsia"/>
                <w:szCs w:val="21"/>
              </w:rPr>
              <w:t>行政处罚</w:t>
            </w:r>
          </w:p>
        </w:tc>
        <w:tc>
          <w:tcPr>
            <w:tcW w:w="142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对律师事务所、律师违法违规行为的处罚</w:t>
            </w: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依据、条件、程序以及处罚决定</w:t>
            </w:r>
          </w:p>
        </w:tc>
        <w:tc>
          <w:tcPr>
            <w:tcW w:w="319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《中华</w:t>
            </w:r>
            <w:r>
              <w:rPr>
                <w:rFonts w:eastAsia="方正仿宋_GBK" w:cs="方正仿宋_GBK" w:hint="eastAsia"/>
                <w:szCs w:val="21"/>
              </w:rPr>
              <w:t>人民共和国律师法》《律师和律师事务所违法行为处罚办法》</w:t>
            </w:r>
            <w:r>
              <w:rPr>
                <w:rFonts w:eastAsia="方正仿宋_GBK" w:cs="方正仿宋_GBK" w:hint="eastAsia"/>
                <w:szCs w:val="21"/>
              </w:rPr>
              <w:t>(</w:t>
            </w:r>
            <w:r>
              <w:rPr>
                <w:rFonts w:eastAsia="方正仿宋_GBK" w:cs="方正仿宋_GBK" w:hint="eastAsia"/>
                <w:szCs w:val="21"/>
              </w:rPr>
              <w:t>司法部令</w:t>
            </w:r>
            <w:r>
              <w:rPr>
                <w:rFonts w:eastAsia="方正仿宋_GBK" w:cs="方正仿宋_GBK" w:hint="eastAsia"/>
                <w:szCs w:val="21"/>
              </w:rPr>
              <w:t>2010</w:t>
            </w:r>
            <w:r>
              <w:rPr>
                <w:rFonts w:eastAsia="方正仿宋_GBK" w:cs="方正仿宋_GBK" w:hint="eastAsia"/>
                <w:szCs w:val="21"/>
              </w:rPr>
              <w:t>年第</w:t>
            </w:r>
            <w:r>
              <w:rPr>
                <w:rFonts w:eastAsia="方正仿宋_GBK" w:cs="方正仿宋_GBK" w:hint="eastAsia"/>
                <w:szCs w:val="21"/>
              </w:rPr>
              <w:t>122</w:t>
            </w:r>
            <w:r>
              <w:rPr>
                <w:rFonts w:eastAsia="方正仿宋_GBK" w:cs="方正仿宋_GBK" w:hint="eastAsia"/>
                <w:szCs w:val="21"/>
              </w:rPr>
              <w:t>号</w:t>
            </w:r>
            <w:r>
              <w:rPr>
                <w:rFonts w:eastAsia="方正仿宋_GBK" w:cs="方正仿宋_GBK" w:hint="eastAsia"/>
                <w:szCs w:val="21"/>
              </w:rPr>
              <w:t>)</w:t>
            </w:r>
            <w:r>
              <w:rPr>
                <w:rFonts w:eastAsia="方正仿宋_GBK" w:cs="方正仿宋_GBK" w:hint="eastAsia"/>
                <w:szCs w:val="21"/>
              </w:rPr>
              <w:t>《律师执业管理办法》</w:t>
            </w:r>
            <w:r>
              <w:rPr>
                <w:rFonts w:eastAsia="方正仿宋_GBK" w:cs="方正仿宋_GBK" w:hint="eastAsia"/>
                <w:szCs w:val="21"/>
              </w:rPr>
              <w:t>(</w:t>
            </w:r>
            <w:r>
              <w:rPr>
                <w:rFonts w:eastAsia="方正仿宋_GBK" w:cs="方正仿宋_GBK" w:hint="eastAsia"/>
                <w:szCs w:val="21"/>
              </w:rPr>
              <w:t>司法部令</w:t>
            </w:r>
            <w:r>
              <w:rPr>
                <w:rFonts w:eastAsia="方正仿宋_GBK" w:cs="方正仿宋_GBK" w:hint="eastAsia"/>
                <w:szCs w:val="21"/>
              </w:rPr>
              <w:t>2016</w:t>
            </w:r>
            <w:r>
              <w:rPr>
                <w:rFonts w:eastAsia="方正仿宋_GBK" w:cs="方正仿宋_GBK" w:hint="eastAsia"/>
                <w:szCs w:val="21"/>
              </w:rPr>
              <w:t>年第</w:t>
            </w:r>
            <w:r>
              <w:rPr>
                <w:rFonts w:eastAsia="方正仿宋_GBK" w:cs="方正仿宋_GBK" w:hint="eastAsia"/>
                <w:szCs w:val="21"/>
              </w:rPr>
              <w:t>134</w:t>
            </w:r>
            <w:r>
              <w:rPr>
                <w:rFonts w:eastAsia="方正仿宋_GBK" w:cs="方正仿宋_GBK" w:hint="eastAsia"/>
                <w:szCs w:val="21"/>
              </w:rPr>
              <w:t>号</w:t>
            </w:r>
            <w:r>
              <w:rPr>
                <w:rFonts w:eastAsia="方正仿宋_GBK" w:cs="方正仿宋_GBK" w:hint="eastAsia"/>
                <w:szCs w:val="21"/>
              </w:rPr>
              <w:t>)</w:t>
            </w:r>
            <w:r>
              <w:rPr>
                <w:rFonts w:eastAsia="方正仿宋_GBK" w:cs="方正仿宋_GBK" w:hint="eastAsia"/>
                <w:szCs w:val="21"/>
              </w:rPr>
              <w:t>《律师事务所管理办法》</w:t>
            </w:r>
            <w:r>
              <w:rPr>
                <w:rFonts w:eastAsia="方正仿宋_GBK" w:cs="方正仿宋_GBK" w:hint="eastAsia"/>
                <w:szCs w:val="21"/>
              </w:rPr>
              <w:t>(</w:t>
            </w:r>
            <w:r>
              <w:rPr>
                <w:rFonts w:eastAsia="方正仿宋_GBK" w:cs="方正仿宋_GBK" w:hint="eastAsia"/>
                <w:szCs w:val="21"/>
              </w:rPr>
              <w:t>司法部令</w:t>
            </w:r>
            <w:r>
              <w:rPr>
                <w:rFonts w:eastAsia="方正仿宋_GBK" w:cs="方正仿宋_GBK" w:hint="eastAsia"/>
                <w:szCs w:val="21"/>
              </w:rPr>
              <w:t>2018</w:t>
            </w:r>
            <w:r>
              <w:rPr>
                <w:rFonts w:eastAsia="方正仿宋_GBK" w:cs="方正仿宋_GBK" w:hint="eastAsia"/>
                <w:szCs w:val="21"/>
              </w:rPr>
              <w:t>年</w:t>
            </w:r>
            <w:r>
              <w:rPr>
                <w:rFonts w:eastAsia="方正仿宋_GBK" w:cs="方正仿宋_GBK" w:hint="eastAsia"/>
                <w:szCs w:val="21"/>
              </w:rPr>
              <w:t>142</w:t>
            </w:r>
            <w:r>
              <w:rPr>
                <w:rFonts w:eastAsia="方正仿宋_GBK" w:cs="方正仿宋_GBK" w:hint="eastAsia"/>
                <w:szCs w:val="21"/>
              </w:rPr>
              <w:t>号</w:t>
            </w:r>
            <w:r>
              <w:rPr>
                <w:rFonts w:eastAsia="方正仿宋_GBK" w:cs="方正仿宋_GBK" w:hint="eastAsia"/>
                <w:szCs w:val="21"/>
              </w:rPr>
              <w:t>)</w:t>
            </w:r>
            <w:r>
              <w:rPr>
                <w:rFonts w:eastAsia="方正仿宋_GBK" w:cs="方正仿宋_GBK" w:hint="eastAsia"/>
                <w:szCs w:val="21"/>
              </w:rPr>
              <w:t>《中华人民共和国政府信息公开条例》</w:t>
            </w:r>
          </w:p>
        </w:tc>
        <w:tc>
          <w:tcPr>
            <w:tcW w:w="10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制作或获取信息之日起</w:t>
            </w:r>
            <w:r>
              <w:rPr>
                <w:rFonts w:eastAsia="方正仿宋_GBK" w:cs="方正仿宋_GBK" w:hint="eastAsia"/>
                <w:szCs w:val="21"/>
              </w:rPr>
              <w:t>7</w:t>
            </w:r>
            <w:r>
              <w:rPr>
                <w:rFonts w:eastAsia="方正仿宋_GBK" w:cs="方正仿宋_GBK" w:hint="eastAsia"/>
                <w:szCs w:val="21"/>
              </w:rPr>
              <w:t>个工作日内</w:t>
            </w:r>
          </w:p>
        </w:tc>
        <w:tc>
          <w:tcPr>
            <w:tcW w:w="86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区司法局</w:t>
            </w: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区政府门户网站</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660"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56"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57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567"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r>
      <w:tr w:rsidR="00A879AF" w:rsidTr="002D3DED">
        <w:trPr>
          <w:trHeight w:val="1510"/>
          <w:jc w:val="center"/>
        </w:trPr>
        <w:tc>
          <w:tcPr>
            <w:tcW w:w="626" w:type="dxa"/>
            <w:vAlign w:val="center"/>
          </w:tcPr>
          <w:p w:rsidR="00A879AF" w:rsidRDefault="00A879AF" w:rsidP="002D3DED">
            <w:pPr>
              <w:pStyle w:val="a0"/>
              <w:spacing w:line="300" w:lineRule="exact"/>
              <w:jc w:val="center"/>
              <w:rPr>
                <w:rFonts w:ascii="Times New Roman" w:eastAsia="方正仿宋_GBK" w:hAnsi="Times New Roman" w:cs="方正仿宋_GBK" w:hint="eastAsia"/>
                <w:szCs w:val="21"/>
              </w:rPr>
            </w:pPr>
            <w:r>
              <w:rPr>
                <w:rFonts w:ascii="Times New Roman" w:eastAsia="方正仿宋_GBK" w:hAnsi="Times New Roman" w:cs="方正仿宋_GBK" w:hint="eastAsia"/>
                <w:szCs w:val="21"/>
              </w:rPr>
              <w:t>5</w:t>
            </w:r>
          </w:p>
        </w:tc>
        <w:tc>
          <w:tcPr>
            <w:tcW w:w="727" w:type="dxa"/>
            <w:vMerge/>
            <w:vAlign w:val="center"/>
          </w:tcPr>
          <w:p w:rsidR="00A879AF" w:rsidRDefault="00A879AF" w:rsidP="002D3DED">
            <w:pPr>
              <w:pStyle w:val="a0"/>
              <w:spacing w:line="300" w:lineRule="exact"/>
              <w:jc w:val="center"/>
              <w:rPr>
                <w:rFonts w:ascii="Times New Roman" w:eastAsia="方正仿宋_GBK" w:hAnsi="Times New Roman" w:cs="方正仿宋_GBK" w:hint="eastAsia"/>
                <w:szCs w:val="21"/>
              </w:rPr>
            </w:pPr>
          </w:p>
        </w:tc>
        <w:tc>
          <w:tcPr>
            <w:tcW w:w="142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对没有取得律师执业证书以律师名义从事法律业务行为的处罚</w:t>
            </w: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依据、条件、程序以及处罚决定</w:t>
            </w:r>
          </w:p>
        </w:tc>
        <w:tc>
          <w:tcPr>
            <w:tcW w:w="319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《中华人民共和国律师法》《中华人民共和国政府信息公开条例》</w:t>
            </w:r>
          </w:p>
        </w:tc>
        <w:tc>
          <w:tcPr>
            <w:tcW w:w="10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制作或获取信息之日起</w:t>
            </w:r>
            <w:r>
              <w:rPr>
                <w:rFonts w:eastAsia="方正仿宋_GBK" w:cs="方正仿宋_GBK" w:hint="eastAsia"/>
                <w:kern w:val="0"/>
                <w:szCs w:val="21"/>
                <w:lang/>
              </w:rPr>
              <w:t>7</w:t>
            </w:r>
            <w:r>
              <w:rPr>
                <w:rFonts w:eastAsia="方正仿宋_GBK" w:cs="方正仿宋_GBK" w:hint="eastAsia"/>
                <w:kern w:val="0"/>
                <w:szCs w:val="21"/>
                <w:lang/>
              </w:rPr>
              <w:t>个工作日内</w:t>
            </w:r>
          </w:p>
        </w:tc>
        <w:tc>
          <w:tcPr>
            <w:tcW w:w="86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区司法局</w:t>
            </w: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区政府门户网站</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660"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56"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572"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szCs w:val="21"/>
              </w:rPr>
              <w:t>√</w:t>
            </w:r>
          </w:p>
        </w:tc>
        <w:tc>
          <w:tcPr>
            <w:tcW w:w="567"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r>
      <w:tr w:rsidR="00A879AF" w:rsidTr="002D3DED">
        <w:trPr>
          <w:trHeight w:val="1067"/>
          <w:jc w:val="center"/>
        </w:trPr>
        <w:tc>
          <w:tcPr>
            <w:tcW w:w="626" w:type="dxa"/>
            <w:vAlign w:val="center"/>
          </w:tcPr>
          <w:p w:rsidR="00A879AF" w:rsidRDefault="00A879AF" w:rsidP="002D3DED">
            <w:pPr>
              <w:pStyle w:val="a0"/>
              <w:spacing w:line="300" w:lineRule="exact"/>
              <w:jc w:val="center"/>
              <w:rPr>
                <w:rFonts w:ascii="Times New Roman" w:eastAsia="方正仿宋_GBK" w:hAnsi="Times New Roman" w:cs="方正仿宋_GBK" w:hint="eastAsia"/>
                <w:szCs w:val="21"/>
              </w:rPr>
            </w:pPr>
            <w:r>
              <w:rPr>
                <w:rFonts w:ascii="Times New Roman" w:eastAsia="方正仿宋_GBK" w:hAnsi="Times New Roman" w:cs="方正仿宋_GBK" w:hint="eastAsia"/>
                <w:szCs w:val="21"/>
              </w:rPr>
              <w:t>6</w:t>
            </w:r>
          </w:p>
        </w:tc>
        <w:tc>
          <w:tcPr>
            <w:tcW w:w="727" w:type="dxa"/>
            <w:vMerge/>
            <w:vAlign w:val="center"/>
          </w:tcPr>
          <w:p w:rsidR="00A879AF" w:rsidRDefault="00A879AF" w:rsidP="002D3DED">
            <w:pPr>
              <w:pStyle w:val="a0"/>
              <w:spacing w:line="300" w:lineRule="exact"/>
              <w:jc w:val="center"/>
              <w:rPr>
                <w:rFonts w:ascii="Times New Roman" w:eastAsia="方正仿宋_GBK" w:hAnsi="Times New Roman" w:cs="方正仿宋_GBK" w:hint="eastAsia"/>
                <w:szCs w:val="21"/>
              </w:rPr>
            </w:pPr>
          </w:p>
        </w:tc>
        <w:tc>
          <w:tcPr>
            <w:tcW w:w="1424"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kern w:val="0"/>
                <w:szCs w:val="21"/>
                <w:lang/>
              </w:rPr>
              <w:t>对</w:t>
            </w:r>
            <w:r>
              <w:rPr>
                <w:rFonts w:eastAsia="方正仿宋_GBK" w:cs="方正仿宋_GBK" w:hint="eastAsia"/>
                <w:szCs w:val="21"/>
              </w:rPr>
              <w:t>律师事务所拒绝法律援助机构指派，不安排本所律师办理法律援助案件、律师无正当理由拒绝接受、擅自终止法律援</w:t>
            </w:r>
            <w:r>
              <w:rPr>
                <w:rFonts w:eastAsia="方正仿宋_GBK" w:cs="方正仿宋_GBK"/>
                <w:kern w:val="0"/>
                <w:szCs w:val="21"/>
                <w:lang/>
              </w:rPr>
              <w:t>助案件或办理法律援助案件收取财物的处罚</w:t>
            </w: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kern w:val="0"/>
                <w:szCs w:val="21"/>
                <w:lang/>
              </w:rPr>
              <w:t>依据、条件、程序以及处罚决定</w:t>
            </w:r>
          </w:p>
        </w:tc>
        <w:tc>
          <w:tcPr>
            <w:tcW w:w="3192"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kern w:val="0"/>
                <w:szCs w:val="21"/>
                <w:lang/>
              </w:rPr>
              <w:t>《中华人民共和国律师法》《法律援助条例》《重庆市法律援助条例》</w:t>
            </w:r>
            <w:r>
              <w:rPr>
                <w:rFonts w:eastAsia="方正仿宋_GBK" w:cs="方正仿宋_GBK" w:hint="eastAsia"/>
                <w:szCs w:val="21"/>
              </w:rPr>
              <w:t>《律师和律师事务所违法行为处罚办法》</w:t>
            </w:r>
            <w:r>
              <w:rPr>
                <w:rFonts w:eastAsia="方正仿宋_GBK" w:cs="方正仿宋_GBK" w:hint="eastAsia"/>
                <w:szCs w:val="21"/>
              </w:rPr>
              <w:t>(</w:t>
            </w:r>
            <w:r>
              <w:rPr>
                <w:rFonts w:eastAsia="方正仿宋_GBK" w:cs="方正仿宋_GBK" w:hint="eastAsia"/>
                <w:szCs w:val="21"/>
              </w:rPr>
              <w:t>司法部令</w:t>
            </w:r>
            <w:r>
              <w:rPr>
                <w:rFonts w:eastAsia="方正仿宋_GBK" w:cs="方正仿宋_GBK" w:hint="eastAsia"/>
                <w:szCs w:val="21"/>
              </w:rPr>
              <w:t>2010</w:t>
            </w:r>
            <w:r>
              <w:rPr>
                <w:rFonts w:eastAsia="方正仿宋_GBK" w:cs="方正仿宋_GBK" w:hint="eastAsia"/>
                <w:szCs w:val="21"/>
              </w:rPr>
              <w:t>年</w:t>
            </w:r>
            <w:r>
              <w:rPr>
                <w:rFonts w:eastAsia="方正仿宋_GBK" w:cs="方正仿宋_GBK" w:hint="eastAsia"/>
                <w:szCs w:val="21"/>
              </w:rPr>
              <w:t>122</w:t>
            </w:r>
            <w:r>
              <w:rPr>
                <w:rFonts w:eastAsia="方正仿宋_GBK" w:cs="方正仿宋_GBK" w:hint="eastAsia"/>
                <w:szCs w:val="21"/>
              </w:rPr>
              <w:t>号</w:t>
            </w:r>
            <w:r>
              <w:rPr>
                <w:rFonts w:eastAsia="方正仿宋_GBK" w:cs="方正仿宋_GBK" w:hint="eastAsia"/>
                <w:szCs w:val="21"/>
              </w:rPr>
              <w:t>)</w:t>
            </w:r>
            <w:r>
              <w:rPr>
                <w:rFonts w:eastAsia="方正仿宋_GBK" w:cs="方正仿宋_GBK" w:hint="eastAsia"/>
                <w:szCs w:val="21"/>
              </w:rPr>
              <w:t>《律师执业管理办法》</w:t>
            </w:r>
            <w:r>
              <w:rPr>
                <w:rFonts w:eastAsia="方正仿宋_GBK" w:cs="方正仿宋_GBK" w:hint="eastAsia"/>
                <w:szCs w:val="21"/>
              </w:rPr>
              <w:t>(</w:t>
            </w:r>
            <w:r>
              <w:rPr>
                <w:rFonts w:eastAsia="方正仿宋_GBK" w:cs="方正仿宋_GBK" w:hint="eastAsia"/>
                <w:szCs w:val="21"/>
              </w:rPr>
              <w:t>司法部令</w:t>
            </w:r>
            <w:r>
              <w:rPr>
                <w:rFonts w:eastAsia="方正仿宋_GBK" w:cs="方正仿宋_GBK" w:hint="eastAsia"/>
                <w:szCs w:val="21"/>
              </w:rPr>
              <w:t>2016</w:t>
            </w:r>
            <w:r>
              <w:rPr>
                <w:rFonts w:eastAsia="方正仿宋_GBK" w:cs="方正仿宋_GBK" w:hint="eastAsia"/>
                <w:szCs w:val="21"/>
              </w:rPr>
              <w:t>年第</w:t>
            </w:r>
            <w:r>
              <w:rPr>
                <w:rFonts w:eastAsia="方正仿宋_GBK" w:cs="方正仿宋_GBK" w:hint="eastAsia"/>
                <w:szCs w:val="21"/>
              </w:rPr>
              <w:t>134</w:t>
            </w:r>
            <w:r>
              <w:rPr>
                <w:rFonts w:eastAsia="方正仿宋_GBK" w:cs="方正仿宋_GBK" w:hint="eastAsia"/>
                <w:szCs w:val="21"/>
              </w:rPr>
              <w:t>号</w:t>
            </w:r>
            <w:r>
              <w:rPr>
                <w:rFonts w:eastAsia="方正仿宋_GBK" w:cs="方正仿宋_GBK" w:hint="eastAsia"/>
                <w:szCs w:val="21"/>
              </w:rPr>
              <w:t>)</w:t>
            </w:r>
            <w:r>
              <w:rPr>
                <w:rFonts w:eastAsia="方正仿宋_GBK" w:cs="方正仿宋_GBK" w:hint="eastAsia"/>
                <w:szCs w:val="21"/>
              </w:rPr>
              <w:t>《律师事务所管理办法》</w:t>
            </w:r>
            <w:r>
              <w:rPr>
                <w:rFonts w:eastAsia="方正仿宋_GBK" w:cs="方正仿宋_GBK" w:hint="eastAsia"/>
                <w:szCs w:val="21"/>
              </w:rPr>
              <w:t>(</w:t>
            </w:r>
            <w:r>
              <w:rPr>
                <w:rFonts w:eastAsia="方正仿宋_GBK" w:cs="方正仿宋_GBK" w:hint="eastAsia"/>
                <w:szCs w:val="21"/>
              </w:rPr>
              <w:t>司法部令</w:t>
            </w:r>
            <w:r>
              <w:rPr>
                <w:rFonts w:eastAsia="方正仿宋_GBK" w:cs="方正仿宋_GBK" w:hint="eastAsia"/>
                <w:szCs w:val="21"/>
              </w:rPr>
              <w:t>2018</w:t>
            </w:r>
            <w:r>
              <w:rPr>
                <w:rFonts w:eastAsia="方正仿宋_GBK" w:cs="方正仿宋_GBK" w:hint="eastAsia"/>
                <w:szCs w:val="21"/>
              </w:rPr>
              <w:t>年</w:t>
            </w:r>
            <w:r>
              <w:rPr>
                <w:rFonts w:eastAsia="方正仿宋_GBK" w:cs="方正仿宋_GBK" w:hint="eastAsia"/>
                <w:szCs w:val="21"/>
              </w:rPr>
              <w:t>142</w:t>
            </w:r>
            <w:r>
              <w:rPr>
                <w:rFonts w:eastAsia="方正仿宋_GBK" w:cs="方正仿宋_GBK" w:hint="eastAsia"/>
                <w:szCs w:val="21"/>
              </w:rPr>
              <w:t>号</w:t>
            </w:r>
            <w:r>
              <w:rPr>
                <w:rFonts w:eastAsia="方正仿宋_GBK" w:cs="方正仿宋_GBK" w:hint="eastAsia"/>
                <w:szCs w:val="21"/>
              </w:rPr>
              <w:t>)</w:t>
            </w:r>
            <w:r>
              <w:rPr>
                <w:rFonts w:eastAsia="方正仿宋_GBK" w:cs="方正仿宋_GBK" w:hint="eastAsia"/>
                <w:kern w:val="0"/>
                <w:szCs w:val="21"/>
                <w:lang/>
              </w:rPr>
              <w:t>《中华人民共和国政府信息公开条例》</w:t>
            </w:r>
          </w:p>
        </w:tc>
        <w:tc>
          <w:tcPr>
            <w:tcW w:w="1032"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kern w:val="0"/>
                <w:szCs w:val="21"/>
                <w:lang/>
              </w:rPr>
              <w:t>制作或获取信息之日起</w:t>
            </w:r>
            <w:r>
              <w:rPr>
                <w:rFonts w:eastAsia="方正仿宋_GBK" w:cs="方正仿宋_GBK" w:hint="eastAsia"/>
                <w:kern w:val="0"/>
                <w:szCs w:val="21"/>
                <w:lang/>
              </w:rPr>
              <w:t>7</w:t>
            </w:r>
            <w:r>
              <w:rPr>
                <w:rFonts w:eastAsia="方正仿宋_GBK" w:cs="方正仿宋_GBK" w:hint="eastAsia"/>
                <w:kern w:val="0"/>
                <w:szCs w:val="21"/>
                <w:lang/>
              </w:rPr>
              <w:t>个工作日内</w:t>
            </w:r>
          </w:p>
        </w:tc>
        <w:tc>
          <w:tcPr>
            <w:tcW w:w="864"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kern w:val="0"/>
                <w:szCs w:val="21"/>
                <w:lang/>
              </w:rPr>
              <w:t>区司法局</w:t>
            </w: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kern w:val="0"/>
                <w:szCs w:val="21"/>
                <w:lang/>
              </w:rPr>
              <w:t>区政府门户网站</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szCs w:val="21"/>
              </w:rPr>
              <w:t>√</w:t>
            </w: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660"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szCs w:val="21"/>
              </w:rPr>
              <w:t>√</w:t>
            </w:r>
          </w:p>
        </w:tc>
        <w:tc>
          <w:tcPr>
            <w:tcW w:w="756"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572"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szCs w:val="21"/>
              </w:rPr>
              <w:t>√</w:t>
            </w:r>
          </w:p>
        </w:tc>
        <w:tc>
          <w:tcPr>
            <w:tcW w:w="567"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r>
      <w:tr w:rsidR="00A879AF" w:rsidTr="002D3DED">
        <w:trPr>
          <w:trHeight w:val="1434"/>
          <w:jc w:val="center"/>
        </w:trPr>
        <w:tc>
          <w:tcPr>
            <w:tcW w:w="626" w:type="dxa"/>
            <w:vAlign w:val="center"/>
          </w:tcPr>
          <w:p w:rsidR="00A879AF" w:rsidRDefault="00A879AF" w:rsidP="002D3DED">
            <w:pPr>
              <w:pStyle w:val="a0"/>
              <w:spacing w:line="300" w:lineRule="exact"/>
              <w:jc w:val="center"/>
              <w:rPr>
                <w:rFonts w:ascii="Times New Roman" w:eastAsia="方正仿宋_GBK" w:hAnsi="Times New Roman" w:cs="方正仿宋_GBK" w:hint="eastAsia"/>
                <w:szCs w:val="21"/>
              </w:rPr>
            </w:pPr>
            <w:r>
              <w:rPr>
                <w:rFonts w:ascii="Calibri" w:eastAsia="方正仿宋_GBK" w:hAnsi="Calibri" w:cs="方正仿宋_GBK" w:hint="eastAsia"/>
                <w:color w:val="000000"/>
                <w:kern w:val="0"/>
                <w:szCs w:val="21"/>
                <w:lang/>
              </w:rPr>
              <w:lastRenderedPageBreak/>
              <w:t>7</w:t>
            </w:r>
          </w:p>
        </w:tc>
        <w:tc>
          <w:tcPr>
            <w:tcW w:w="727" w:type="dxa"/>
            <w:vMerge w:val="restart"/>
            <w:vAlign w:val="center"/>
          </w:tcPr>
          <w:p w:rsidR="00A879AF" w:rsidRDefault="00A879AF" w:rsidP="002D3DED">
            <w:pPr>
              <w:pStyle w:val="a0"/>
              <w:spacing w:line="300" w:lineRule="exact"/>
              <w:jc w:val="center"/>
              <w:rPr>
                <w:rFonts w:ascii="Times New Roman" w:eastAsia="方正仿宋_GBK" w:hAnsi="Times New Roman" w:cs="方正仿宋_GBK" w:hint="eastAsia"/>
                <w:szCs w:val="21"/>
              </w:rPr>
            </w:pPr>
            <w:r>
              <w:rPr>
                <w:rFonts w:ascii="Times New Roman" w:eastAsia="方正仿宋_GBK" w:hAnsi="Times New Roman" w:cs="方正仿宋_GBK" w:hint="eastAsia"/>
                <w:szCs w:val="21"/>
              </w:rPr>
              <w:t>行政给付</w:t>
            </w:r>
          </w:p>
        </w:tc>
        <w:tc>
          <w:tcPr>
            <w:tcW w:w="1424"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r>
              <w:rPr>
                <w:rFonts w:eastAsia="方正仿宋_GBK" w:cs="方正仿宋_GBK"/>
                <w:color w:val="000000"/>
                <w:kern w:val="0"/>
                <w:szCs w:val="21"/>
                <w:lang/>
              </w:rPr>
              <w:t>人民调解委员会的工作经费补贴发放</w:t>
            </w: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r>
              <w:rPr>
                <w:rFonts w:eastAsia="方正仿宋_GBK" w:cs="方正仿宋_GBK" w:hint="eastAsia"/>
                <w:color w:val="000000"/>
                <w:kern w:val="0"/>
                <w:szCs w:val="21"/>
                <w:lang/>
              </w:rPr>
              <w:t>依据、条件、程序以及发放情况</w:t>
            </w:r>
          </w:p>
        </w:tc>
        <w:tc>
          <w:tcPr>
            <w:tcW w:w="3192"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r>
              <w:rPr>
                <w:rFonts w:eastAsia="方正仿宋_GBK" w:cs="方正仿宋_GBK" w:hint="eastAsia"/>
                <w:color w:val="000000"/>
                <w:kern w:val="0"/>
                <w:szCs w:val="21"/>
                <w:lang/>
              </w:rPr>
              <w:t>《重庆市人民调解条例》《中华人民共和国政府信息公开条例》</w:t>
            </w:r>
          </w:p>
        </w:tc>
        <w:tc>
          <w:tcPr>
            <w:tcW w:w="1032"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r>
              <w:rPr>
                <w:rFonts w:eastAsia="方正仿宋_GBK" w:cs="方正仿宋_GBK" w:hint="eastAsia"/>
                <w:color w:val="000000"/>
                <w:kern w:val="0"/>
                <w:szCs w:val="21"/>
                <w:lang/>
              </w:rPr>
              <w:t>制作或获取信息之日起</w:t>
            </w:r>
            <w:r>
              <w:rPr>
                <w:rFonts w:eastAsia="方正仿宋_GBK" w:cs="方正仿宋_GBK" w:hint="eastAsia"/>
                <w:color w:val="000000"/>
                <w:kern w:val="0"/>
                <w:szCs w:val="21"/>
                <w:lang/>
              </w:rPr>
              <w:t>20</w:t>
            </w:r>
            <w:r>
              <w:rPr>
                <w:rFonts w:eastAsia="方正仿宋_GBK" w:cs="方正仿宋_GBK" w:hint="eastAsia"/>
                <w:color w:val="000000"/>
                <w:w w:val="95"/>
                <w:kern w:val="0"/>
                <w:szCs w:val="21"/>
                <w:lang/>
              </w:rPr>
              <w:t>个工作日内</w:t>
            </w:r>
          </w:p>
        </w:tc>
        <w:tc>
          <w:tcPr>
            <w:tcW w:w="864"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r>
              <w:rPr>
                <w:rFonts w:eastAsia="方正仿宋_GBK" w:cs="方正仿宋_GBK" w:hint="eastAsia"/>
                <w:color w:val="000000"/>
                <w:kern w:val="0"/>
                <w:szCs w:val="21"/>
                <w:lang/>
              </w:rPr>
              <w:t>区司法局</w:t>
            </w: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r>
              <w:rPr>
                <w:rFonts w:eastAsia="方正仿宋_GBK" w:cs="方正仿宋_GBK" w:hint="eastAsia"/>
                <w:color w:val="000000"/>
                <w:kern w:val="0"/>
                <w:szCs w:val="21"/>
                <w:lang/>
              </w:rPr>
              <w:t>区政府门户网站</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r>
              <w:rPr>
                <w:rFonts w:eastAsia="方正仿宋_GBK" w:cs="方正仿宋_GBK" w:hint="eastAsia"/>
                <w:color w:val="000000"/>
                <w:szCs w:val="21"/>
              </w:rPr>
              <w:t>√</w:t>
            </w: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p>
        </w:tc>
        <w:tc>
          <w:tcPr>
            <w:tcW w:w="660"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r>
              <w:rPr>
                <w:rFonts w:eastAsia="方正仿宋_GBK" w:cs="方正仿宋_GBK" w:hint="eastAsia"/>
                <w:color w:val="000000"/>
                <w:szCs w:val="21"/>
              </w:rPr>
              <w:t>√</w:t>
            </w:r>
          </w:p>
        </w:tc>
        <w:tc>
          <w:tcPr>
            <w:tcW w:w="756" w:type="dxa"/>
            <w:vAlign w:val="center"/>
          </w:tcPr>
          <w:p w:rsidR="00A879AF" w:rsidRDefault="00A879AF" w:rsidP="002D3DED">
            <w:pPr>
              <w:widowControl/>
              <w:spacing w:line="260" w:lineRule="exact"/>
              <w:jc w:val="center"/>
              <w:textAlignment w:val="center"/>
              <w:rPr>
                <w:rFonts w:eastAsia="方正仿宋_GBK" w:cs="方正仿宋_GBK" w:hint="eastAsia"/>
                <w:color w:val="000000"/>
                <w:kern w:val="0"/>
                <w:szCs w:val="21"/>
                <w:lang/>
              </w:rPr>
            </w:pPr>
          </w:p>
        </w:tc>
        <w:tc>
          <w:tcPr>
            <w:tcW w:w="572" w:type="dxa"/>
            <w:vAlign w:val="center"/>
          </w:tcPr>
          <w:p w:rsidR="00A879AF" w:rsidRDefault="00A879AF" w:rsidP="002D3DED">
            <w:pPr>
              <w:widowControl/>
              <w:spacing w:line="260" w:lineRule="exact"/>
              <w:jc w:val="center"/>
              <w:textAlignment w:val="center"/>
              <w:rPr>
                <w:rFonts w:eastAsia="方正仿宋_GBK" w:cs="方正仿宋_GBK" w:hint="eastAsia"/>
                <w:color w:val="000000"/>
                <w:kern w:val="0"/>
                <w:szCs w:val="21"/>
                <w:lang/>
              </w:rPr>
            </w:pPr>
            <w:r>
              <w:rPr>
                <w:rFonts w:eastAsia="方正仿宋_GBK" w:cs="方正仿宋_GBK" w:hint="eastAsia"/>
                <w:color w:val="000000"/>
                <w:szCs w:val="21"/>
              </w:rPr>
              <w:t>√</w:t>
            </w:r>
          </w:p>
        </w:tc>
        <w:tc>
          <w:tcPr>
            <w:tcW w:w="567" w:type="dxa"/>
            <w:vAlign w:val="center"/>
          </w:tcPr>
          <w:p w:rsidR="00A879AF" w:rsidRDefault="00A879AF" w:rsidP="002D3DED">
            <w:pPr>
              <w:widowControl/>
              <w:spacing w:line="260" w:lineRule="exact"/>
              <w:jc w:val="center"/>
              <w:textAlignment w:val="center"/>
              <w:rPr>
                <w:rFonts w:eastAsia="方正仿宋_GBK" w:cs="方正仿宋_GBK" w:hint="eastAsia"/>
                <w:color w:val="000000"/>
                <w:kern w:val="0"/>
                <w:szCs w:val="21"/>
                <w:lang/>
              </w:rPr>
            </w:pPr>
          </w:p>
        </w:tc>
      </w:tr>
      <w:tr w:rsidR="00A879AF" w:rsidTr="002D3DED">
        <w:trPr>
          <w:trHeight w:val="2004"/>
          <w:jc w:val="center"/>
        </w:trPr>
        <w:tc>
          <w:tcPr>
            <w:tcW w:w="626" w:type="dxa"/>
            <w:vAlign w:val="center"/>
          </w:tcPr>
          <w:p w:rsidR="00A879AF" w:rsidRDefault="00A879AF" w:rsidP="002D3DED">
            <w:pPr>
              <w:pStyle w:val="a0"/>
              <w:spacing w:line="300" w:lineRule="exact"/>
              <w:jc w:val="center"/>
              <w:rPr>
                <w:rFonts w:ascii="Times New Roman" w:eastAsia="方正仿宋_GBK" w:hAnsi="Times New Roman" w:cs="方正仿宋_GBK" w:hint="eastAsia"/>
                <w:szCs w:val="21"/>
              </w:rPr>
            </w:pPr>
            <w:r>
              <w:rPr>
                <w:rFonts w:ascii="Calibri" w:eastAsia="方正仿宋_GBK" w:hAnsi="Calibri" w:cs="方正仿宋_GBK" w:hint="eastAsia"/>
                <w:color w:val="000000"/>
                <w:kern w:val="0"/>
                <w:szCs w:val="21"/>
                <w:lang/>
              </w:rPr>
              <w:t>8</w:t>
            </w:r>
          </w:p>
        </w:tc>
        <w:tc>
          <w:tcPr>
            <w:tcW w:w="727" w:type="dxa"/>
            <w:vMerge/>
            <w:vAlign w:val="center"/>
          </w:tcPr>
          <w:p w:rsidR="00A879AF" w:rsidRDefault="00A879AF" w:rsidP="002D3DED">
            <w:pPr>
              <w:pStyle w:val="a0"/>
              <w:spacing w:line="300" w:lineRule="exact"/>
              <w:jc w:val="center"/>
              <w:rPr>
                <w:rFonts w:ascii="Times New Roman" w:eastAsia="方正仿宋_GBK" w:hAnsi="Times New Roman" w:cs="方正仿宋_GBK"/>
                <w:szCs w:val="21"/>
              </w:rPr>
            </w:pPr>
          </w:p>
        </w:tc>
        <w:tc>
          <w:tcPr>
            <w:tcW w:w="142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人民调</w:t>
            </w:r>
            <w:r>
              <w:rPr>
                <w:rFonts w:eastAsia="方正仿宋_GBK" w:cs="方正仿宋_GBK" w:hint="eastAsia"/>
                <w:color w:val="000000"/>
                <w:kern w:val="0"/>
                <w:szCs w:val="21"/>
                <w:lang/>
              </w:rPr>
              <w:t>解</w:t>
            </w:r>
            <w:r>
              <w:rPr>
                <w:rFonts w:eastAsia="方正仿宋_GBK" w:cs="方正仿宋_GBK" w:hint="eastAsia"/>
                <w:kern w:val="0"/>
                <w:szCs w:val="21"/>
                <w:lang/>
              </w:rPr>
              <w:t>员补贴发放</w:t>
            </w: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依据、条件、程序以及发放情况</w:t>
            </w:r>
          </w:p>
        </w:tc>
        <w:tc>
          <w:tcPr>
            <w:tcW w:w="319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《中华人民共和国人民调解法》《中华人民共和国政府信息公开条例》</w:t>
            </w:r>
          </w:p>
        </w:tc>
        <w:tc>
          <w:tcPr>
            <w:tcW w:w="10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制作或获取信息之日起</w:t>
            </w:r>
            <w:r>
              <w:rPr>
                <w:rFonts w:eastAsia="方正仿宋_GBK" w:cs="方正仿宋_GBK" w:hint="eastAsia"/>
                <w:kern w:val="0"/>
                <w:szCs w:val="21"/>
                <w:lang/>
              </w:rPr>
              <w:t>20</w:t>
            </w:r>
            <w:r>
              <w:rPr>
                <w:rFonts w:eastAsia="方正仿宋_GBK" w:cs="方正仿宋_GBK" w:hint="eastAsia"/>
                <w:w w:val="95"/>
                <w:kern w:val="0"/>
                <w:szCs w:val="21"/>
                <w:lang/>
              </w:rPr>
              <w:t>个工作日内</w:t>
            </w:r>
          </w:p>
        </w:tc>
        <w:tc>
          <w:tcPr>
            <w:tcW w:w="86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区司法局、乡镇人民政府（街道办事处）</w:t>
            </w: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区政府门户网站</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660"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56"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572"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szCs w:val="21"/>
              </w:rPr>
              <w:t>√</w:t>
            </w:r>
          </w:p>
        </w:tc>
        <w:tc>
          <w:tcPr>
            <w:tcW w:w="567"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szCs w:val="21"/>
              </w:rPr>
              <w:t>√</w:t>
            </w:r>
          </w:p>
        </w:tc>
      </w:tr>
      <w:tr w:rsidR="00A879AF" w:rsidTr="002D3DED">
        <w:trPr>
          <w:trHeight w:val="2004"/>
          <w:jc w:val="center"/>
        </w:trPr>
        <w:tc>
          <w:tcPr>
            <w:tcW w:w="626" w:type="dxa"/>
            <w:vAlign w:val="center"/>
          </w:tcPr>
          <w:p w:rsidR="00A879AF" w:rsidRDefault="00A879AF" w:rsidP="002D3DED">
            <w:pPr>
              <w:pStyle w:val="a0"/>
              <w:spacing w:line="300" w:lineRule="exact"/>
              <w:jc w:val="center"/>
              <w:rPr>
                <w:rFonts w:ascii="Times New Roman" w:eastAsia="方正仿宋_GBK" w:hAnsi="Times New Roman" w:cs="方正仿宋_GBK"/>
                <w:szCs w:val="21"/>
              </w:rPr>
            </w:pPr>
            <w:r>
              <w:rPr>
                <w:rFonts w:ascii="Calibri" w:eastAsia="方正仿宋_GBK" w:hAnsi="Calibri" w:cs="方正仿宋_GBK" w:hint="eastAsia"/>
                <w:color w:val="000000"/>
                <w:kern w:val="0"/>
                <w:szCs w:val="21"/>
                <w:lang/>
              </w:rPr>
              <w:t>9</w:t>
            </w:r>
          </w:p>
        </w:tc>
        <w:tc>
          <w:tcPr>
            <w:tcW w:w="727" w:type="dxa"/>
            <w:vMerge/>
            <w:vAlign w:val="center"/>
          </w:tcPr>
          <w:p w:rsidR="00A879AF" w:rsidRDefault="00A879AF" w:rsidP="002D3DED">
            <w:pPr>
              <w:pStyle w:val="a0"/>
              <w:spacing w:line="300" w:lineRule="exact"/>
              <w:jc w:val="center"/>
              <w:rPr>
                <w:rFonts w:ascii="Times New Roman" w:eastAsia="方正仿宋_GBK" w:hAnsi="Times New Roman" w:cs="方正仿宋_GBK"/>
                <w:szCs w:val="21"/>
              </w:rPr>
            </w:pPr>
          </w:p>
        </w:tc>
        <w:tc>
          <w:tcPr>
            <w:tcW w:w="1424"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r>
              <w:rPr>
                <w:rFonts w:eastAsia="方正仿宋_GBK" w:cs="方正仿宋_GBK" w:hint="eastAsia"/>
                <w:color w:val="000000"/>
                <w:kern w:val="0"/>
                <w:szCs w:val="21"/>
                <w:lang/>
              </w:rPr>
              <w:t>人民调解员因从事调解工作致伤致残、牺牲的救助、抚恤</w:t>
            </w: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r>
              <w:rPr>
                <w:rFonts w:eastAsia="方正仿宋_GBK" w:cs="方正仿宋_GBK" w:hint="eastAsia"/>
                <w:color w:val="000000"/>
                <w:kern w:val="0"/>
                <w:szCs w:val="21"/>
                <w:lang/>
              </w:rPr>
              <w:t>依据、条件、程序以及发放情况</w:t>
            </w:r>
          </w:p>
        </w:tc>
        <w:tc>
          <w:tcPr>
            <w:tcW w:w="3192"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r>
              <w:rPr>
                <w:rFonts w:eastAsia="方正仿宋_GBK" w:cs="方正仿宋_GBK" w:hint="eastAsia"/>
                <w:color w:val="000000"/>
                <w:kern w:val="0"/>
                <w:szCs w:val="21"/>
                <w:lang/>
              </w:rPr>
              <w:t>《中华人民共和国人民调解法》《中华人民共和国政府信息公开条例》</w:t>
            </w:r>
          </w:p>
        </w:tc>
        <w:tc>
          <w:tcPr>
            <w:tcW w:w="1032"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r>
              <w:rPr>
                <w:rFonts w:eastAsia="方正仿宋_GBK" w:cs="方正仿宋_GBK" w:hint="eastAsia"/>
                <w:color w:val="000000"/>
                <w:kern w:val="0"/>
                <w:szCs w:val="21"/>
                <w:lang/>
              </w:rPr>
              <w:t>制作或获取信息之日起</w:t>
            </w:r>
            <w:r>
              <w:rPr>
                <w:rFonts w:eastAsia="方正仿宋_GBK" w:cs="方正仿宋_GBK" w:hint="eastAsia"/>
                <w:color w:val="000000"/>
                <w:kern w:val="0"/>
                <w:szCs w:val="21"/>
                <w:lang/>
              </w:rPr>
              <w:t>20</w:t>
            </w:r>
            <w:r>
              <w:rPr>
                <w:rFonts w:eastAsia="方正仿宋_GBK" w:cs="方正仿宋_GBK" w:hint="eastAsia"/>
                <w:color w:val="000000"/>
                <w:w w:val="95"/>
                <w:kern w:val="0"/>
                <w:szCs w:val="21"/>
                <w:lang/>
              </w:rPr>
              <w:t>个工作日内</w:t>
            </w:r>
          </w:p>
        </w:tc>
        <w:tc>
          <w:tcPr>
            <w:tcW w:w="864"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r>
              <w:rPr>
                <w:rFonts w:eastAsia="方正仿宋_GBK" w:cs="方正仿宋_GBK" w:hint="eastAsia"/>
                <w:color w:val="000000"/>
                <w:kern w:val="0"/>
                <w:szCs w:val="21"/>
                <w:lang/>
              </w:rPr>
              <w:t>区司法局</w:t>
            </w: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r>
              <w:rPr>
                <w:rFonts w:eastAsia="方正仿宋_GBK" w:cs="方正仿宋_GBK" w:hint="eastAsia"/>
                <w:color w:val="000000"/>
                <w:kern w:val="0"/>
                <w:szCs w:val="21"/>
                <w:lang/>
              </w:rPr>
              <w:t>区政府门户网站</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r>
              <w:rPr>
                <w:rFonts w:eastAsia="方正仿宋_GBK" w:cs="方正仿宋_GBK" w:hint="eastAsia"/>
                <w:color w:val="000000"/>
                <w:szCs w:val="21"/>
              </w:rPr>
              <w:t>√</w:t>
            </w: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p>
        </w:tc>
        <w:tc>
          <w:tcPr>
            <w:tcW w:w="660"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r>
              <w:rPr>
                <w:rFonts w:eastAsia="方正仿宋_GBK" w:cs="方正仿宋_GBK" w:hint="eastAsia"/>
                <w:color w:val="000000"/>
                <w:szCs w:val="21"/>
              </w:rPr>
              <w:t>√</w:t>
            </w:r>
          </w:p>
        </w:tc>
        <w:tc>
          <w:tcPr>
            <w:tcW w:w="756" w:type="dxa"/>
            <w:vAlign w:val="center"/>
          </w:tcPr>
          <w:p w:rsidR="00A879AF" w:rsidRDefault="00A879AF" w:rsidP="002D3DED">
            <w:pPr>
              <w:widowControl/>
              <w:spacing w:line="260" w:lineRule="exact"/>
              <w:jc w:val="center"/>
              <w:textAlignment w:val="center"/>
              <w:rPr>
                <w:rFonts w:eastAsia="方正仿宋_GBK" w:cs="方正仿宋_GBK" w:hint="eastAsia"/>
                <w:color w:val="000000"/>
                <w:kern w:val="0"/>
                <w:szCs w:val="21"/>
                <w:lang/>
              </w:rPr>
            </w:pPr>
          </w:p>
        </w:tc>
        <w:tc>
          <w:tcPr>
            <w:tcW w:w="572" w:type="dxa"/>
            <w:vAlign w:val="center"/>
          </w:tcPr>
          <w:p w:rsidR="00A879AF" w:rsidRDefault="00A879AF" w:rsidP="002D3DED">
            <w:pPr>
              <w:widowControl/>
              <w:spacing w:line="260" w:lineRule="exact"/>
              <w:jc w:val="center"/>
              <w:textAlignment w:val="center"/>
              <w:rPr>
                <w:rFonts w:eastAsia="方正仿宋_GBK" w:cs="方正仿宋_GBK" w:hint="eastAsia"/>
                <w:color w:val="000000"/>
                <w:kern w:val="0"/>
                <w:szCs w:val="21"/>
                <w:lang/>
              </w:rPr>
            </w:pPr>
            <w:r>
              <w:rPr>
                <w:rFonts w:eastAsia="方正仿宋_GBK" w:cs="方正仿宋_GBK" w:hint="eastAsia"/>
                <w:color w:val="000000"/>
                <w:szCs w:val="21"/>
              </w:rPr>
              <w:t>√</w:t>
            </w:r>
          </w:p>
        </w:tc>
        <w:tc>
          <w:tcPr>
            <w:tcW w:w="567" w:type="dxa"/>
            <w:vAlign w:val="center"/>
          </w:tcPr>
          <w:p w:rsidR="00A879AF" w:rsidRDefault="00A879AF" w:rsidP="002D3DED">
            <w:pPr>
              <w:widowControl/>
              <w:spacing w:line="260" w:lineRule="exact"/>
              <w:jc w:val="center"/>
              <w:textAlignment w:val="center"/>
              <w:rPr>
                <w:rFonts w:eastAsia="方正仿宋_GBK" w:cs="方正仿宋_GBK" w:hint="eastAsia"/>
                <w:color w:val="000000"/>
                <w:kern w:val="0"/>
                <w:szCs w:val="21"/>
                <w:lang/>
              </w:rPr>
            </w:pPr>
          </w:p>
        </w:tc>
      </w:tr>
      <w:tr w:rsidR="00A879AF" w:rsidTr="002D3DED">
        <w:trPr>
          <w:trHeight w:val="2004"/>
          <w:jc w:val="center"/>
        </w:trPr>
        <w:tc>
          <w:tcPr>
            <w:tcW w:w="626" w:type="dxa"/>
            <w:vAlign w:val="center"/>
          </w:tcPr>
          <w:p w:rsidR="00A879AF" w:rsidRDefault="00A879AF" w:rsidP="002D3DED">
            <w:pPr>
              <w:pStyle w:val="a0"/>
              <w:spacing w:line="300" w:lineRule="exact"/>
              <w:jc w:val="center"/>
              <w:rPr>
                <w:rFonts w:ascii="Times New Roman" w:eastAsia="方正仿宋_GBK" w:hAnsi="Times New Roman" w:cs="方正仿宋_GBK"/>
                <w:szCs w:val="21"/>
              </w:rPr>
            </w:pPr>
            <w:r>
              <w:rPr>
                <w:rFonts w:ascii="Calibri" w:eastAsia="方正仿宋_GBK" w:hAnsi="Calibri" w:cs="方正仿宋_GBK" w:hint="eastAsia"/>
                <w:color w:val="000000"/>
                <w:kern w:val="0"/>
                <w:szCs w:val="21"/>
                <w:lang/>
              </w:rPr>
              <w:t>10</w:t>
            </w:r>
          </w:p>
        </w:tc>
        <w:tc>
          <w:tcPr>
            <w:tcW w:w="727" w:type="dxa"/>
            <w:vMerge/>
            <w:vAlign w:val="center"/>
          </w:tcPr>
          <w:p w:rsidR="00A879AF" w:rsidRDefault="00A879AF" w:rsidP="002D3DED">
            <w:pPr>
              <w:pStyle w:val="a0"/>
              <w:spacing w:line="300" w:lineRule="exact"/>
              <w:jc w:val="center"/>
              <w:rPr>
                <w:rFonts w:ascii="Times New Roman" w:eastAsia="方正仿宋_GBK" w:hAnsi="Times New Roman" w:cs="方正仿宋_GBK"/>
                <w:szCs w:val="21"/>
              </w:rPr>
            </w:pPr>
          </w:p>
        </w:tc>
        <w:tc>
          <w:tcPr>
            <w:tcW w:w="142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法律援助办案人员办案补贴发放</w:t>
            </w: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依据、条件、程序以及发放情况</w:t>
            </w:r>
          </w:p>
        </w:tc>
        <w:tc>
          <w:tcPr>
            <w:tcW w:w="319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《法律援助条例》《中华人民共和国政府信息公开条例》</w:t>
            </w:r>
          </w:p>
        </w:tc>
        <w:tc>
          <w:tcPr>
            <w:tcW w:w="10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制作或获取信息之日起</w:t>
            </w:r>
            <w:r>
              <w:rPr>
                <w:rFonts w:eastAsia="方正仿宋_GBK" w:cs="方正仿宋_GBK" w:hint="eastAsia"/>
                <w:kern w:val="0"/>
                <w:szCs w:val="21"/>
                <w:lang/>
              </w:rPr>
              <w:t>20</w:t>
            </w:r>
            <w:r>
              <w:rPr>
                <w:rFonts w:eastAsia="方正仿宋_GBK" w:cs="方正仿宋_GBK" w:hint="eastAsia"/>
                <w:w w:val="95"/>
                <w:kern w:val="0"/>
                <w:szCs w:val="21"/>
                <w:lang/>
              </w:rPr>
              <w:t>个工作日内</w:t>
            </w:r>
          </w:p>
        </w:tc>
        <w:tc>
          <w:tcPr>
            <w:tcW w:w="86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区司法局</w:t>
            </w: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区政府门户网站</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660"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56"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572"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szCs w:val="21"/>
              </w:rPr>
              <w:t>√</w:t>
            </w:r>
          </w:p>
        </w:tc>
        <w:tc>
          <w:tcPr>
            <w:tcW w:w="567"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r>
      <w:tr w:rsidR="00A879AF" w:rsidTr="002D3DED">
        <w:trPr>
          <w:trHeight w:val="2248"/>
          <w:jc w:val="center"/>
        </w:trPr>
        <w:tc>
          <w:tcPr>
            <w:tcW w:w="626" w:type="dxa"/>
            <w:vAlign w:val="center"/>
          </w:tcPr>
          <w:p w:rsidR="00A879AF" w:rsidRDefault="00A879AF" w:rsidP="002D3DED">
            <w:pPr>
              <w:pStyle w:val="a0"/>
              <w:spacing w:line="300" w:lineRule="exact"/>
              <w:jc w:val="center"/>
              <w:rPr>
                <w:rFonts w:ascii="Times New Roman" w:eastAsia="方正仿宋_GBK" w:hAnsi="Times New Roman" w:cs="方正仿宋_GBK"/>
                <w:szCs w:val="21"/>
              </w:rPr>
            </w:pPr>
            <w:r>
              <w:rPr>
                <w:rFonts w:ascii="Times New Roman" w:eastAsia="方正仿宋_GBK" w:hAnsi="Times New Roman" w:cs="方正仿宋_GBK" w:hint="eastAsia"/>
                <w:szCs w:val="21"/>
              </w:rPr>
              <w:lastRenderedPageBreak/>
              <w:t>11</w:t>
            </w:r>
          </w:p>
        </w:tc>
        <w:tc>
          <w:tcPr>
            <w:tcW w:w="727" w:type="dxa"/>
            <w:vMerge w:val="restart"/>
            <w:vAlign w:val="center"/>
          </w:tcPr>
          <w:p w:rsidR="00A879AF" w:rsidRDefault="00A879AF" w:rsidP="002D3DED">
            <w:pPr>
              <w:pStyle w:val="a0"/>
              <w:spacing w:line="300" w:lineRule="exact"/>
              <w:jc w:val="center"/>
              <w:rPr>
                <w:rFonts w:ascii="Times New Roman" w:eastAsia="方正仿宋_GBK" w:hAnsi="Times New Roman" w:cs="方正仿宋_GBK" w:hint="eastAsia"/>
                <w:szCs w:val="21"/>
              </w:rPr>
            </w:pPr>
            <w:r>
              <w:rPr>
                <w:rFonts w:ascii="Times New Roman" w:eastAsia="方正仿宋_GBK" w:hAnsi="Times New Roman" w:cs="方正仿宋_GBK" w:hint="eastAsia"/>
                <w:szCs w:val="21"/>
              </w:rPr>
              <w:t>行政检查</w:t>
            </w:r>
          </w:p>
        </w:tc>
        <w:tc>
          <w:tcPr>
            <w:tcW w:w="142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司法鉴定机构、司法鉴定人执业监督检查</w:t>
            </w: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依据、程序、内容以及检查结果</w:t>
            </w:r>
          </w:p>
        </w:tc>
        <w:tc>
          <w:tcPr>
            <w:tcW w:w="319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《全国人民代表大会常务委员会关于司法鉴定管理问题的决定》《重庆市司法鉴定条例》</w:t>
            </w:r>
            <w:r>
              <w:rPr>
                <w:rFonts w:eastAsia="方正仿宋_GBK" w:cs="方正仿宋_GBK" w:hint="eastAsia"/>
                <w:szCs w:val="21"/>
              </w:rPr>
              <w:t>《司法鉴定机构登记管理办法》（司法部令</w:t>
            </w:r>
            <w:r>
              <w:rPr>
                <w:rFonts w:eastAsia="方正仿宋_GBK" w:cs="方正仿宋_GBK" w:hint="eastAsia"/>
                <w:szCs w:val="21"/>
              </w:rPr>
              <w:t>2005</w:t>
            </w:r>
            <w:r>
              <w:rPr>
                <w:rFonts w:eastAsia="方正仿宋_GBK" w:cs="方正仿宋_GBK" w:hint="eastAsia"/>
                <w:szCs w:val="21"/>
              </w:rPr>
              <w:t>年第</w:t>
            </w:r>
            <w:r>
              <w:rPr>
                <w:rFonts w:eastAsia="方正仿宋_GBK" w:cs="方正仿宋_GBK" w:hint="eastAsia"/>
                <w:szCs w:val="21"/>
              </w:rPr>
              <w:t>95</w:t>
            </w:r>
            <w:r>
              <w:rPr>
                <w:rFonts w:eastAsia="方正仿宋_GBK" w:cs="方正仿宋_GBK" w:hint="eastAsia"/>
                <w:szCs w:val="21"/>
              </w:rPr>
              <w:t>号）《司法鉴定人登记管理办法》（司法部令</w:t>
            </w:r>
            <w:r>
              <w:rPr>
                <w:rFonts w:eastAsia="方正仿宋_GBK" w:cs="方正仿宋_GBK" w:hint="eastAsia"/>
                <w:szCs w:val="21"/>
              </w:rPr>
              <w:t>2005</w:t>
            </w:r>
            <w:r>
              <w:rPr>
                <w:rFonts w:eastAsia="方正仿宋_GBK" w:cs="方正仿宋_GBK" w:hint="eastAsia"/>
                <w:szCs w:val="21"/>
              </w:rPr>
              <w:t>年第</w:t>
            </w:r>
            <w:r>
              <w:rPr>
                <w:rFonts w:eastAsia="方正仿宋_GBK" w:cs="方正仿宋_GBK" w:hint="eastAsia"/>
                <w:szCs w:val="21"/>
              </w:rPr>
              <w:t>96</w:t>
            </w:r>
            <w:r>
              <w:rPr>
                <w:rFonts w:eastAsia="方正仿宋_GBK" w:cs="方正仿宋_GBK" w:hint="eastAsia"/>
                <w:szCs w:val="21"/>
              </w:rPr>
              <w:t>号）</w:t>
            </w:r>
            <w:r>
              <w:rPr>
                <w:rFonts w:eastAsia="方正仿宋_GBK" w:cs="方正仿宋_GBK" w:hint="eastAsia"/>
                <w:kern w:val="0"/>
                <w:szCs w:val="21"/>
                <w:lang/>
              </w:rPr>
              <w:t>《司法鉴定执业活动投诉处理办法》（司法部令</w:t>
            </w:r>
            <w:r>
              <w:rPr>
                <w:rFonts w:eastAsia="方正仿宋_GBK" w:cs="方正仿宋_GBK" w:hint="eastAsia"/>
                <w:kern w:val="0"/>
                <w:szCs w:val="21"/>
                <w:lang/>
              </w:rPr>
              <w:t>2019</w:t>
            </w:r>
            <w:r>
              <w:rPr>
                <w:rFonts w:eastAsia="方正仿宋_GBK" w:cs="方正仿宋_GBK" w:hint="eastAsia"/>
                <w:kern w:val="0"/>
                <w:szCs w:val="21"/>
                <w:lang/>
              </w:rPr>
              <w:t>年第</w:t>
            </w:r>
            <w:r>
              <w:rPr>
                <w:rFonts w:eastAsia="方正仿宋_GBK" w:cs="方正仿宋_GBK" w:hint="eastAsia"/>
                <w:kern w:val="0"/>
                <w:szCs w:val="21"/>
                <w:lang/>
              </w:rPr>
              <w:t>144</w:t>
            </w:r>
            <w:r>
              <w:rPr>
                <w:rFonts w:eastAsia="方正仿宋_GBK" w:cs="方正仿宋_GBK" w:hint="eastAsia"/>
                <w:kern w:val="0"/>
                <w:szCs w:val="21"/>
                <w:lang/>
              </w:rPr>
              <w:t>号）《国务院办公厅关于全面推行行政执法公示制度执法全过程记录制度重大执法决定法制审核制度的指导意见》（国办发〔</w:t>
            </w:r>
            <w:r>
              <w:rPr>
                <w:rFonts w:eastAsia="方正仿宋_GBK" w:cs="方正仿宋_GBK" w:hint="eastAsia"/>
                <w:kern w:val="0"/>
                <w:szCs w:val="21"/>
                <w:lang/>
              </w:rPr>
              <w:t>2018</w:t>
            </w:r>
            <w:r>
              <w:rPr>
                <w:rFonts w:eastAsia="方正仿宋_GBK" w:cs="方正仿宋_GBK" w:hint="eastAsia"/>
                <w:kern w:val="0"/>
                <w:szCs w:val="21"/>
                <w:lang/>
              </w:rPr>
              <w:t>〕</w:t>
            </w:r>
            <w:r>
              <w:rPr>
                <w:rFonts w:eastAsia="方正仿宋_GBK" w:cs="方正仿宋_GBK" w:hint="eastAsia"/>
                <w:kern w:val="0"/>
                <w:szCs w:val="21"/>
                <w:lang/>
              </w:rPr>
              <w:t>118</w:t>
            </w:r>
            <w:r>
              <w:rPr>
                <w:rFonts w:eastAsia="方正仿宋_GBK" w:cs="方正仿宋_GBK" w:hint="eastAsia"/>
                <w:kern w:val="0"/>
                <w:szCs w:val="21"/>
                <w:lang/>
              </w:rPr>
              <w:t>号）《中华人民共和国政府信息公开条例》</w:t>
            </w:r>
          </w:p>
        </w:tc>
        <w:tc>
          <w:tcPr>
            <w:tcW w:w="10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制作或获取信息之日起</w:t>
            </w:r>
            <w:r>
              <w:rPr>
                <w:rFonts w:eastAsia="方正仿宋_GBK" w:cs="方正仿宋_GBK" w:hint="eastAsia"/>
                <w:kern w:val="0"/>
                <w:szCs w:val="21"/>
                <w:lang/>
              </w:rPr>
              <w:t>20</w:t>
            </w:r>
            <w:r>
              <w:rPr>
                <w:rFonts w:eastAsia="方正仿宋_GBK" w:cs="方正仿宋_GBK" w:hint="eastAsia"/>
                <w:w w:val="95"/>
                <w:kern w:val="0"/>
                <w:szCs w:val="21"/>
                <w:lang/>
              </w:rPr>
              <w:t>个工作日内</w:t>
            </w:r>
          </w:p>
        </w:tc>
        <w:tc>
          <w:tcPr>
            <w:tcW w:w="86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区司法局</w:t>
            </w: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区政府门户网站</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660"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56"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572"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szCs w:val="21"/>
              </w:rPr>
              <w:t>√</w:t>
            </w:r>
          </w:p>
        </w:tc>
        <w:tc>
          <w:tcPr>
            <w:tcW w:w="567"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r>
      <w:tr w:rsidR="00A879AF" w:rsidTr="002D3DED">
        <w:trPr>
          <w:trHeight w:val="2738"/>
          <w:jc w:val="center"/>
        </w:trPr>
        <w:tc>
          <w:tcPr>
            <w:tcW w:w="626" w:type="dxa"/>
            <w:vAlign w:val="center"/>
          </w:tcPr>
          <w:p w:rsidR="00A879AF" w:rsidRDefault="00A879AF" w:rsidP="002D3DED">
            <w:pPr>
              <w:pStyle w:val="a0"/>
              <w:spacing w:line="300" w:lineRule="exact"/>
              <w:jc w:val="center"/>
              <w:rPr>
                <w:rFonts w:ascii="Times New Roman" w:eastAsia="方正仿宋_GBK" w:hAnsi="Times New Roman" w:cs="方正仿宋_GBK"/>
                <w:szCs w:val="21"/>
              </w:rPr>
            </w:pPr>
            <w:r>
              <w:rPr>
                <w:rFonts w:ascii="Times New Roman" w:eastAsia="方正仿宋_GBK" w:hAnsi="Times New Roman" w:cs="方正仿宋_GBK" w:hint="eastAsia"/>
                <w:szCs w:val="21"/>
              </w:rPr>
              <w:t>12</w:t>
            </w:r>
          </w:p>
        </w:tc>
        <w:tc>
          <w:tcPr>
            <w:tcW w:w="727" w:type="dxa"/>
            <w:vMerge/>
            <w:vAlign w:val="center"/>
          </w:tcPr>
          <w:p w:rsidR="00A879AF" w:rsidRDefault="00A879AF" w:rsidP="002D3DED">
            <w:pPr>
              <w:pStyle w:val="a0"/>
              <w:spacing w:line="300" w:lineRule="exact"/>
              <w:jc w:val="center"/>
              <w:rPr>
                <w:rFonts w:ascii="Times New Roman" w:eastAsia="方正仿宋_GBK" w:hAnsi="Times New Roman" w:cs="方正仿宋_GBK" w:hint="eastAsia"/>
                <w:szCs w:val="21"/>
              </w:rPr>
            </w:pPr>
          </w:p>
        </w:tc>
        <w:tc>
          <w:tcPr>
            <w:tcW w:w="142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公证机构、公证员执业监督检查</w:t>
            </w: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依据、程序、内容以及检查结果</w:t>
            </w:r>
          </w:p>
        </w:tc>
        <w:tc>
          <w:tcPr>
            <w:tcW w:w="319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《中华人民共和国公证法》《公证机构执业管理办法》（司法部令</w:t>
            </w:r>
            <w:r>
              <w:rPr>
                <w:rFonts w:eastAsia="方正仿宋_GBK" w:cs="方正仿宋_GBK" w:hint="eastAsia"/>
                <w:szCs w:val="21"/>
              </w:rPr>
              <w:t>2006</w:t>
            </w:r>
            <w:r>
              <w:rPr>
                <w:rFonts w:eastAsia="方正仿宋_GBK" w:cs="方正仿宋_GBK" w:hint="eastAsia"/>
                <w:szCs w:val="21"/>
              </w:rPr>
              <w:t>年第</w:t>
            </w:r>
            <w:r>
              <w:rPr>
                <w:rFonts w:eastAsia="方正仿宋_GBK" w:cs="方正仿宋_GBK" w:hint="eastAsia"/>
                <w:szCs w:val="21"/>
              </w:rPr>
              <w:t>101</w:t>
            </w:r>
            <w:r>
              <w:rPr>
                <w:rFonts w:eastAsia="方正仿宋_GBK" w:cs="方正仿宋_GBK" w:hint="eastAsia"/>
                <w:szCs w:val="21"/>
              </w:rPr>
              <w:t>号）《公证员执业管理办法》</w:t>
            </w:r>
            <w:r>
              <w:rPr>
                <w:rFonts w:eastAsia="方正仿宋_GBK" w:cs="方正仿宋_GBK" w:hint="eastAsia"/>
                <w:szCs w:val="21"/>
              </w:rPr>
              <w:t>(</w:t>
            </w:r>
            <w:r>
              <w:rPr>
                <w:rFonts w:eastAsia="方正仿宋_GBK" w:cs="方正仿宋_GBK" w:hint="eastAsia"/>
                <w:szCs w:val="21"/>
              </w:rPr>
              <w:t>司法部令</w:t>
            </w:r>
            <w:r>
              <w:rPr>
                <w:rFonts w:eastAsia="方正仿宋_GBK" w:cs="方正仿宋_GBK" w:hint="eastAsia"/>
                <w:szCs w:val="21"/>
              </w:rPr>
              <w:t>2006</w:t>
            </w:r>
            <w:r>
              <w:rPr>
                <w:rFonts w:eastAsia="方正仿宋_GBK" w:cs="方正仿宋_GBK" w:hint="eastAsia"/>
                <w:szCs w:val="21"/>
              </w:rPr>
              <w:t>年第</w:t>
            </w:r>
            <w:r>
              <w:rPr>
                <w:rFonts w:eastAsia="方正仿宋_GBK" w:cs="方正仿宋_GBK" w:hint="eastAsia"/>
                <w:szCs w:val="21"/>
              </w:rPr>
              <w:t>102</w:t>
            </w:r>
            <w:r>
              <w:rPr>
                <w:rFonts w:eastAsia="方正仿宋_GBK" w:cs="方正仿宋_GBK" w:hint="eastAsia"/>
                <w:szCs w:val="21"/>
              </w:rPr>
              <w:t>号</w:t>
            </w:r>
            <w:r>
              <w:rPr>
                <w:rFonts w:eastAsia="方正仿宋_GBK" w:cs="方正仿宋_GBK" w:hint="eastAsia"/>
                <w:szCs w:val="21"/>
              </w:rPr>
              <w:t>)</w:t>
            </w:r>
            <w:r>
              <w:rPr>
                <w:rFonts w:eastAsia="方正仿宋_GBK" w:cs="方正仿宋_GBK" w:hint="eastAsia"/>
                <w:kern w:val="0"/>
                <w:szCs w:val="21"/>
                <w:lang/>
              </w:rPr>
              <w:t>《国务院办公厅关于全面推行行政执法公示制度执法全过程记录制度重大执法决定法制审核制度的指导意见》（国办发〔</w:t>
            </w:r>
            <w:r>
              <w:rPr>
                <w:rFonts w:eastAsia="方正仿宋_GBK" w:cs="方正仿宋_GBK" w:hint="eastAsia"/>
                <w:kern w:val="0"/>
                <w:szCs w:val="21"/>
                <w:lang/>
              </w:rPr>
              <w:t>2018</w:t>
            </w:r>
            <w:r>
              <w:rPr>
                <w:rFonts w:eastAsia="方正仿宋_GBK" w:cs="方正仿宋_GBK" w:hint="eastAsia"/>
                <w:kern w:val="0"/>
                <w:szCs w:val="21"/>
                <w:lang/>
              </w:rPr>
              <w:t>〕</w:t>
            </w:r>
            <w:r>
              <w:rPr>
                <w:rFonts w:eastAsia="方正仿宋_GBK" w:cs="方正仿宋_GBK" w:hint="eastAsia"/>
                <w:kern w:val="0"/>
                <w:szCs w:val="21"/>
                <w:lang/>
              </w:rPr>
              <w:t>118</w:t>
            </w:r>
            <w:r>
              <w:rPr>
                <w:rFonts w:eastAsia="方正仿宋_GBK" w:cs="方正仿宋_GBK" w:hint="eastAsia"/>
                <w:kern w:val="0"/>
                <w:szCs w:val="21"/>
                <w:lang/>
              </w:rPr>
              <w:t>号）《中华人民共和国政府信息公开条例》</w:t>
            </w:r>
          </w:p>
        </w:tc>
        <w:tc>
          <w:tcPr>
            <w:tcW w:w="10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制作或获取信息之日起</w:t>
            </w:r>
            <w:r>
              <w:rPr>
                <w:rFonts w:eastAsia="方正仿宋_GBK" w:cs="方正仿宋_GBK" w:hint="eastAsia"/>
                <w:kern w:val="0"/>
                <w:szCs w:val="21"/>
                <w:lang/>
              </w:rPr>
              <w:t>20</w:t>
            </w:r>
            <w:r>
              <w:rPr>
                <w:rFonts w:eastAsia="方正仿宋_GBK" w:cs="方正仿宋_GBK" w:hint="eastAsia"/>
                <w:w w:val="95"/>
                <w:kern w:val="0"/>
                <w:szCs w:val="21"/>
                <w:lang/>
              </w:rPr>
              <w:t>个工作日内</w:t>
            </w:r>
          </w:p>
        </w:tc>
        <w:tc>
          <w:tcPr>
            <w:tcW w:w="86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区司法局</w:t>
            </w: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区政府门户网站</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660"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56"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572"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szCs w:val="21"/>
              </w:rPr>
              <w:t>√</w:t>
            </w:r>
          </w:p>
        </w:tc>
        <w:tc>
          <w:tcPr>
            <w:tcW w:w="567"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r>
      <w:tr w:rsidR="00A879AF" w:rsidTr="002D3DED">
        <w:trPr>
          <w:trHeight w:val="2895"/>
          <w:jc w:val="center"/>
        </w:trPr>
        <w:tc>
          <w:tcPr>
            <w:tcW w:w="626" w:type="dxa"/>
            <w:vAlign w:val="center"/>
          </w:tcPr>
          <w:p w:rsidR="00A879AF" w:rsidRDefault="00A879AF" w:rsidP="002D3DED">
            <w:pPr>
              <w:pStyle w:val="a0"/>
              <w:spacing w:line="300" w:lineRule="exact"/>
              <w:jc w:val="center"/>
              <w:rPr>
                <w:rFonts w:ascii="Times New Roman" w:eastAsia="方正仿宋_GBK" w:hAnsi="Times New Roman" w:cs="方正仿宋_GBK" w:hint="eastAsia"/>
                <w:szCs w:val="21"/>
              </w:rPr>
            </w:pPr>
            <w:r>
              <w:rPr>
                <w:rFonts w:ascii="Times New Roman" w:eastAsia="方正仿宋_GBK" w:hAnsi="Times New Roman" w:cs="方正仿宋_GBK" w:hint="eastAsia"/>
                <w:szCs w:val="21"/>
              </w:rPr>
              <w:lastRenderedPageBreak/>
              <w:t>13</w:t>
            </w:r>
          </w:p>
        </w:tc>
        <w:tc>
          <w:tcPr>
            <w:tcW w:w="727" w:type="dxa"/>
            <w:vMerge w:val="restart"/>
            <w:vAlign w:val="center"/>
          </w:tcPr>
          <w:p w:rsidR="00A879AF" w:rsidRDefault="00A879AF" w:rsidP="002D3DED">
            <w:pPr>
              <w:pStyle w:val="a0"/>
              <w:spacing w:line="300" w:lineRule="exact"/>
              <w:jc w:val="center"/>
              <w:rPr>
                <w:rFonts w:ascii="Times New Roman" w:eastAsia="方正仿宋_GBK" w:hAnsi="Times New Roman" w:cs="方正仿宋_GBK" w:hint="eastAsia"/>
                <w:szCs w:val="21"/>
              </w:rPr>
            </w:pPr>
            <w:r>
              <w:rPr>
                <w:rFonts w:ascii="Times New Roman" w:eastAsia="方正仿宋_GBK" w:hAnsi="Times New Roman" w:cs="方正仿宋_GBK" w:hint="eastAsia"/>
                <w:szCs w:val="21"/>
              </w:rPr>
              <w:t>行政检查</w:t>
            </w:r>
          </w:p>
        </w:tc>
        <w:tc>
          <w:tcPr>
            <w:tcW w:w="142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律师事务所、律师执业监督检查</w:t>
            </w: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依据、程序、内容以及检查结果</w:t>
            </w:r>
          </w:p>
        </w:tc>
        <w:tc>
          <w:tcPr>
            <w:tcW w:w="319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《中华人民共和国律师法》</w:t>
            </w:r>
            <w:r>
              <w:rPr>
                <w:rFonts w:eastAsia="方正仿宋_GBK" w:cs="方正仿宋_GBK" w:hint="eastAsia"/>
                <w:szCs w:val="21"/>
              </w:rPr>
              <w:t>《律师事务所管理办法》（司法部令</w:t>
            </w:r>
            <w:r>
              <w:rPr>
                <w:rFonts w:eastAsia="方正仿宋_GBK" w:cs="方正仿宋_GBK" w:hint="eastAsia"/>
                <w:szCs w:val="21"/>
              </w:rPr>
              <w:t>2018</w:t>
            </w:r>
            <w:r>
              <w:rPr>
                <w:rFonts w:eastAsia="方正仿宋_GBK" w:cs="方正仿宋_GBK" w:hint="eastAsia"/>
                <w:szCs w:val="21"/>
              </w:rPr>
              <w:t>年</w:t>
            </w:r>
            <w:r>
              <w:rPr>
                <w:rFonts w:eastAsia="方正仿宋_GBK" w:cs="方正仿宋_GBK" w:hint="eastAsia"/>
                <w:szCs w:val="21"/>
              </w:rPr>
              <w:t>142</w:t>
            </w:r>
            <w:r>
              <w:rPr>
                <w:rFonts w:eastAsia="方正仿宋_GBK" w:cs="方正仿宋_GBK" w:hint="eastAsia"/>
                <w:szCs w:val="21"/>
              </w:rPr>
              <w:t>号）《律师执业管理办法》</w:t>
            </w:r>
            <w:r>
              <w:rPr>
                <w:rFonts w:eastAsia="方正仿宋_GBK" w:cs="方正仿宋_GBK" w:hint="eastAsia"/>
                <w:szCs w:val="21"/>
              </w:rPr>
              <w:t>(</w:t>
            </w:r>
            <w:r>
              <w:rPr>
                <w:rFonts w:eastAsia="方正仿宋_GBK" w:cs="方正仿宋_GBK" w:hint="eastAsia"/>
                <w:szCs w:val="21"/>
              </w:rPr>
              <w:t>司法部令</w:t>
            </w:r>
            <w:r>
              <w:rPr>
                <w:rFonts w:eastAsia="方正仿宋_GBK" w:cs="方正仿宋_GBK" w:hint="eastAsia"/>
                <w:szCs w:val="21"/>
              </w:rPr>
              <w:t>2016</w:t>
            </w:r>
            <w:r>
              <w:rPr>
                <w:rFonts w:eastAsia="方正仿宋_GBK" w:cs="方正仿宋_GBK" w:hint="eastAsia"/>
                <w:szCs w:val="21"/>
              </w:rPr>
              <w:t>年第</w:t>
            </w:r>
            <w:r>
              <w:rPr>
                <w:rFonts w:eastAsia="方正仿宋_GBK" w:cs="方正仿宋_GBK" w:hint="eastAsia"/>
                <w:szCs w:val="21"/>
              </w:rPr>
              <w:t>134</w:t>
            </w:r>
            <w:r>
              <w:rPr>
                <w:rFonts w:eastAsia="方正仿宋_GBK" w:cs="方正仿宋_GBK" w:hint="eastAsia"/>
                <w:szCs w:val="21"/>
              </w:rPr>
              <w:t>号</w:t>
            </w:r>
            <w:r>
              <w:rPr>
                <w:rFonts w:eastAsia="方正仿宋_GBK" w:cs="方正仿宋_GBK" w:hint="eastAsia"/>
                <w:szCs w:val="21"/>
              </w:rPr>
              <w:t>)</w:t>
            </w:r>
            <w:r>
              <w:rPr>
                <w:rFonts w:eastAsia="方正仿宋_GBK" w:cs="方正仿宋_GBK" w:hint="eastAsia"/>
                <w:kern w:val="0"/>
                <w:szCs w:val="21"/>
                <w:lang/>
              </w:rPr>
              <w:t>《国务院办公厅关于全面推行行政执法公示制度执法全过程记录制度重大执法决定法制审核制度的指导意见》（国办发〔</w:t>
            </w:r>
            <w:r>
              <w:rPr>
                <w:rFonts w:eastAsia="方正仿宋_GBK" w:cs="方正仿宋_GBK" w:hint="eastAsia"/>
                <w:kern w:val="0"/>
                <w:szCs w:val="21"/>
                <w:lang/>
              </w:rPr>
              <w:t>2018</w:t>
            </w:r>
            <w:r>
              <w:rPr>
                <w:rFonts w:eastAsia="方正仿宋_GBK" w:cs="方正仿宋_GBK" w:hint="eastAsia"/>
                <w:kern w:val="0"/>
                <w:szCs w:val="21"/>
                <w:lang/>
              </w:rPr>
              <w:t>〕</w:t>
            </w:r>
            <w:r>
              <w:rPr>
                <w:rFonts w:eastAsia="方正仿宋_GBK" w:cs="方正仿宋_GBK" w:hint="eastAsia"/>
                <w:kern w:val="0"/>
                <w:szCs w:val="21"/>
                <w:lang/>
              </w:rPr>
              <w:t>118</w:t>
            </w:r>
            <w:r>
              <w:rPr>
                <w:rFonts w:eastAsia="方正仿宋_GBK" w:cs="方正仿宋_GBK" w:hint="eastAsia"/>
                <w:kern w:val="0"/>
                <w:szCs w:val="21"/>
                <w:lang/>
              </w:rPr>
              <w:t>号）《中华人民共和国政府信息公开条例》</w:t>
            </w:r>
          </w:p>
        </w:tc>
        <w:tc>
          <w:tcPr>
            <w:tcW w:w="10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制作或获取信息之日起</w:t>
            </w:r>
            <w:r>
              <w:rPr>
                <w:rFonts w:eastAsia="方正仿宋_GBK" w:cs="方正仿宋_GBK" w:hint="eastAsia"/>
                <w:kern w:val="0"/>
                <w:szCs w:val="21"/>
                <w:lang/>
              </w:rPr>
              <w:t>20</w:t>
            </w:r>
            <w:r>
              <w:rPr>
                <w:rFonts w:eastAsia="方正仿宋_GBK" w:cs="方正仿宋_GBK" w:hint="eastAsia"/>
                <w:w w:val="95"/>
                <w:kern w:val="0"/>
                <w:szCs w:val="21"/>
                <w:lang/>
              </w:rPr>
              <w:t>个工作日内</w:t>
            </w:r>
          </w:p>
        </w:tc>
        <w:tc>
          <w:tcPr>
            <w:tcW w:w="86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区司法局</w:t>
            </w: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区政府门户网站</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660"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56"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572"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szCs w:val="21"/>
              </w:rPr>
              <w:t>√</w:t>
            </w:r>
          </w:p>
        </w:tc>
        <w:tc>
          <w:tcPr>
            <w:tcW w:w="567"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r>
      <w:tr w:rsidR="00A879AF" w:rsidTr="002D3DED">
        <w:trPr>
          <w:trHeight w:val="2895"/>
          <w:jc w:val="center"/>
        </w:trPr>
        <w:tc>
          <w:tcPr>
            <w:tcW w:w="626" w:type="dxa"/>
            <w:vAlign w:val="center"/>
          </w:tcPr>
          <w:p w:rsidR="00A879AF" w:rsidRDefault="00A879AF" w:rsidP="002D3DED">
            <w:pPr>
              <w:pStyle w:val="a0"/>
              <w:spacing w:line="300" w:lineRule="exact"/>
              <w:jc w:val="center"/>
              <w:rPr>
                <w:rFonts w:ascii="Times New Roman" w:eastAsia="方正仿宋_GBK" w:hAnsi="Times New Roman" w:cs="方正仿宋_GBK"/>
                <w:szCs w:val="21"/>
              </w:rPr>
            </w:pPr>
            <w:r>
              <w:rPr>
                <w:rFonts w:ascii="Times New Roman" w:eastAsia="方正仿宋_GBK" w:hAnsi="Times New Roman" w:cs="方正仿宋_GBK" w:hint="eastAsia"/>
                <w:szCs w:val="21"/>
              </w:rPr>
              <w:t>14</w:t>
            </w:r>
          </w:p>
        </w:tc>
        <w:tc>
          <w:tcPr>
            <w:tcW w:w="727" w:type="dxa"/>
            <w:vMerge/>
            <w:tcBorders>
              <w:bottom w:val="single" w:sz="4" w:space="0" w:color="auto"/>
            </w:tcBorders>
            <w:vAlign w:val="center"/>
          </w:tcPr>
          <w:p w:rsidR="00A879AF" w:rsidRDefault="00A879AF" w:rsidP="002D3DED">
            <w:pPr>
              <w:pStyle w:val="a0"/>
              <w:spacing w:line="300" w:lineRule="exact"/>
              <w:jc w:val="center"/>
              <w:rPr>
                <w:rFonts w:ascii="Times New Roman" w:eastAsia="方正仿宋_GBK" w:hAnsi="Times New Roman" w:cs="方正仿宋_GBK" w:hint="eastAsia"/>
                <w:szCs w:val="21"/>
              </w:rPr>
            </w:pPr>
          </w:p>
        </w:tc>
        <w:tc>
          <w:tcPr>
            <w:tcW w:w="1424" w:type="dxa"/>
            <w:tcBorders>
              <w:bottom w:val="single" w:sz="4" w:space="0" w:color="auto"/>
            </w:tcBorders>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基层法律服务所、基层法律服务工作者执业监督检查</w:t>
            </w: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依据、程序、内容以及检查结果</w:t>
            </w:r>
          </w:p>
        </w:tc>
        <w:tc>
          <w:tcPr>
            <w:tcW w:w="3192" w:type="dxa"/>
            <w:vAlign w:val="center"/>
          </w:tcPr>
          <w:p w:rsidR="00A879AF" w:rsidRDefault="00A879AF" w:rsidP="002D3DED">
            <w:pPr>
              <w:widowControl/>
              <w:spacing w:line="240" w:lineRule="exact"/>
              <w:jc w:val="center"/>
              <w:textAlignment w:val="center"/>
              <w:rPr>
                <w:rFonts w:eastAsia="方正仿宋_GBK" w:cs="方正仿宋_GBK" w:hint="eastAsia"/>
                <w:szCs w:val="21"/>
              </w:rPr>
            </w:pPr>
            <w:r>
              <w:rPr>
                <w:rFonts w:eastAsia="方正仿宋_GBK" w:cs="方正仿宋_GBK" w:hint="eastAsia"/>
                <w:szCs w:val="21"/>
              </w:rPr>
              <w:t>《基层法律服务所管理办法》</w:t>
            </w:r>
            <w:r>
              <w:rPr>
                <w:rFonts w:eastAsia="方正仿宋_GBK" w:cs="方正仿宋_GBK" w:hint="eastAsia"/>
                <w:szCs w:val="21"/>
              </w:rPr>
              <w:t>(</w:t>
            </w:r>
            <w:r>
              <w:rPr>
                <w:rFonts w:eastAsia="方正仿宋_GBK" w:cs="方正仿宋_GBK" w:hint="eastAsia"/>
                <w:szCs w:val="21"/>
              </w:rPr>
              <w:t>司法部令</w:t>
            </w:r>
            <w:r>
              <w:rPr>
                <w:rFonts w:eastAsia="方正仿宋_GBK" w:cs="方正仿宋_GBK" w:hint="eastAsia"/>
                <w:szCs w:val="21"/>
              </w:rPr>
              <w:t>2017</w:t>
            </w:r>
            <w:r>
              <w:rPr>
                <w:rFonts w:eastAsia="方正仿宋_GBK" w:cs="方正仿宋_GBK" w:hint="eastAsia"/>
                <w:szCs w:val="21"/>
              </w:rPr>
              <w:t>年第</w:t>
            </w:r>
            <w:r>
              <w:rPr>
                <w:rFonts w:eastAsia="方正仿宋_GBK" w:cs="方正仿宋_GBK" w:hint="eastAsia"/>
                <w:szCs w:val="21"/>
              </w:rPr>
              <w:t>137</w:t>
            </w:r>
            <w:r>
              <w:rPr>
                <w:rFonts w:eastAsia="方正仿宋_GBK" w:cs="方正仿宋_GBK" w:hint="eastAsia"/>
                <w:szCs w:val="21"/>
              </w:rPr>
              <w:t>号</w:t>
            </w:r>
            <w:r>
              <w:rPr>
                <w:rFonts w:eastAsia="方正仿宋_GBK" w:cs="方正仿宋_GBK" w:hint="eastAsia"/>
                <w:szCs w:val="21"/>
              </w:rPr>
              <w:t>)</w:t>
            </w:r>
            <w:r>
              <w:rPr>
                <w:rFonts w:eastAsia="方正仿宋_GBK" w:cs="方正仿宋_GBK" w:hint="eastAsia"/>
                <w:szCs w:val="21"/>
              </w:rPr>
              <w:t>《基层法律服务工作者管理办法》</w:t>
            </w:r>
            <w:r>
              <w:rPr>
                <w:rFonts w:eastAsia="方正仿宋_GBK" w:cs="方正仿宋_GBK" w:hint="eastAsia"/>
                <w:szCs w:val="21"/>
              </w:rPr>
              <w:t>(</w:t>
            </w:r>
            <w:r>
              <w:rPr>
                <w:rFonts w:eastAsia="方正仿宋_GBK" w:cs="方正仿宋_GBK" w:hint="eastAsia"/>
                <w:szCs w:val="21"/>
              </w:rPr>
              <w:t>司法部令</w:t>
            </w:r>
            <w:r>
              <w:rPr>
                <w:rFonts w:eastAsia="方正仿宋_GBK" w:cs="方正仿宋_GBK" w:hint="eastAsia"/>
                <w:szCs w:val="21"/>
              </w:rPr>
              <w:t>2017</w:t>
            </w:r>
            <w:r>
              <w:rPr>
                <w:rFonts w:eastAsia="方正仿宋_GBK" w:cs="方正仿宋_GBK" w:hint="eastAsia"/>
                <w:szCs w:val="21"/>
              </w:rPr>
              <w:t>年第</w:t>
            </w:r>
            <w:r>
              <w:rPr>
                <w:rFonts w:eastAsia="方正仿宋_GBK" w:cs="方正仿宋_GBK" w:hint="eastAsia"/>
                <w:szCs w:val="21"/>
              </w:rPr>
              <w:t>138</w:t>
            </w:r>
            <w:r>
              <w:rPr>
                <w:rFonts w:eastAsia="方正仿宋_GBK" w:cs="方正仿宋_GBK" w:hint="eastAsia"/>
                <w:szCs w:val="21"/>
              </w:rPr>
              <w:t>号</w:t>
            </w:r>
            <w:r>
              <w:rPr>
                <w:rFonts w:eastAsia="方正仿宋_GBK" w:cs="方正仿宋_GBK" w:hint="eastAsia"/>
                <w:szCs w:val="21"/>
              </w:rPr>
              <w:t>)</w:t>
            </w:r>
            <w:r>
              <w:rPr>
                <w:rFonts w:eastAsia="方正仿宋_GBK" w:cs="方正仿宋_GBK" w:hint="eastAsia"/>
                <w:szCs w:val="21"/>
              </w:rPr>
              <w:t>《重庆市基层法律服务条例》</w:t>
            </w:r>
            <w:r>
              <w:rPr>
                <w:rFonts w:eastAsia="方正仿宋_GBK" w:cs="方正仿宋_GBK" w:hint="eastAsia"/>
                <w:kern w:val="0"/>
                <w:szCs w:val="21"/>
                <w:lang/>
              </w:rPr>
              <w:t>《国务院办公厅关于全面推行行政执法公示制度执法全过程记录制度重大执法决定法制审核制度的指导意见》（国办发〔</w:t>
            </w:r>
            <w:r>
              <w:rPr>
                <w:rFonts w:eastAsia="方正仿宋_GBK" w:cs="方正仿宋_GBK" w:hint="eastAsia"/>
                <w:kern w:val="0"/>
                <w:szCs w:val="21"/>
                <w:lang/>
              </w:rPr>
              <w:t>2018</w:t>
            </w:r>
            <w:r>
              <w:rPr>
                <w:rFonts w:eastAsia="方正仿宋_GBK" w:cs="方正仿宋_GBK" w:hint="eastAsia"/>
                <w:kern w:val="0"/>
                <w:szCs w:val="21"/>
                <w:lang/>
              </w:rPr>
              <w:t>〕</w:t>
            </w:r>
            <w:r>
              <w:rPr>
                <w:rFonts w:eastAsia="方正仿宋_GBK" w:cs="方正仿宋_GBK" w:hint="eastAsia"/>
                <w:kern w:val="0"/>
                <w:szCs w:val="21"/>
                <w:lang/>
              </w:rPr>
              <w:t>118</w:t>
            </w:r>
            <w:r>
              <w:rPr>
                <w:rFonts w:eastAsia="方正仿宋_GBK" w:cs="方正仿宋_GBK" w:hint="eastAsia"/>
                <w:kern w:val="0"/>
                <w:szCs w:val="21"/>
                <w:lang/>
              </w:rPr>
              <w:t>号）《中华人民共和国政府信息公开条例》</w:t>
            </w:r>
          </w:p>
        </w:tc>
        <w:tc>
          <w:tcPr>
            <w:tcW w:w="10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制作或获取信息之日起</w:t>
            </w:r>
            <w:r>
              <w:rPr>
                <w:rFonts w:eastAsia="方正仿宋_GBK" w:cs="方正仿宋_GBK" w:hint="eastAsia"/>
                <w:kern w:val="0"/>
                <w:szCs w:val="21"/>
                <w:lang/>
              </w:rPr>
              <w:t>20</w:t>
            </w:r>
            <w:r>
              <w:rPr>
                <w:rFonts w:eastAsia="方正仿宋_GBK" w:cs="方正仿宋_GBK" w:hint="eastAsia"/>
                <w:w w:val="95"/>
                <w:kern w:val="0"/>
                <w:szCs w:val="21"/>
                <w:lang/>
              </w:rPr>
              <w:t>个工作日内</w:t>
            </w:r>
          </w:p>
        </w:tc>
        <w:tc>
          <w:tcPr>
            <w:tcW w:w="86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区司法局</w:t>
            </w: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区政府门户网站</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660"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56"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572"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szCs w:val="21"/>
              </w:rPr>
              <w:t>√</w:t>
            </w:r>
          </w:p>
        </w:tc>
        <w:tc>
          <w:tcPr>
            <w:tcW w:w="567"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r>
      <w:tr w:rsidR="00A879AF" w:rsidTr="002D3DED">
        <w:trPr>
          <w:trHeight w:val="2895"/>
          <w:jc w:val="center"/>
        </w:trPr>
        <w:tc>
          <w:tcPr>
            <w:tcW w:w="626" w:type="dxa"/>
            <w:vAlign w:val="center"/>
          </w:tcPr>
          <w:p w:rsidR="00A879AF" w:rsidRDefault="00A879AF" w:rsidP="002D3DED">
            <w:pPr>
              <w:pStyle w:val="a0"/>
              <w:spacing w:line="300" w:lineRule="exact"/>
              <w:jc w:val="center"/>
              <w:rPr>
                <w:rFonts w:ascii="Times New Roman" w:eastAsia="方正仿宋_GBK" w:hAnsi="Times New Roman" w:cs="方正仿宋_GBK"/>
                <w:szCs w:val="21"/>
              </w:rPr>
            </w:pPr>
            <w:r>
              <w:rPr>
                <w:rFonts w:ascii="Times New Roman" w:eastAsia="方正仿宋_GBK" w:hAnsi="Times New Roman" w:cs="方正仿宋_GBK" w:hint="eastAsia"/>
                <w:szCs w:val="21"/>
              </w:rPr>
              <w:lastRenderedPageBreak/>
              <w:t>15</w:t>
            </w:r>
          </w:p>
        </w:tc>
        <w:tc>
          <w:tcPr>
            <w:tcW w:w="727" w:type="dxa"/>
            <w:vMerge w:val="restart"/>
            <w:tcBorders>
              <w:top w:val="single" w:sz="4" w:space="0" w:color="auto"/>
            </w:tcBorders>
            <w:vAlign w:val="center"/>
          </w:tcPr>
          <w:p w:rsidR="00A879AF" w:rsidRDefault="00A879AF" w:rsidP="002D3DED">
            <w:pPr>
              <w:pStyle w:val="a0"/>
              <w:spacing w:line="300" w:lineRule="exact"/>
              <w:jc w:val="center"/>
              <w:rPr>
                <w:rFonts w:ascii="Times New Roman" w:eastAsia="方正仿宋_GBK" w:hAnsi="Times New Roman" w:cs="方正仿宋_GBK" w:hint="eastAsia"/>
                <w:szCs w:val="21"/>
              </w:rPr>
            </w:pPr>
            <w:r>
              <w:rPr>
                <w:rFonts w:ascii="Times New Roman" w:eastAsia="方正仿宋_GBK" w:hAnsi="Times New Roman" w:cs="方正仿宋_GBK" w:hint="eastAsia"/>
                <w:szCs w:val="21"/>
              </w:rPr>
              <w:t>行政奖励</w:t>
            </w:r>
          </w:p>
        </w:tc>
        <w:tc>
          <w:tcPr>
            <w:tcW w:w="1424" w:type="dxa"/>
            <w:tcBorders>
              <w:top w:val="single" w:sz="4" w:space="0" w:color="auto"/>
            </w:tcBorders>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对在人民调解工作中做出显著成绩的组织和个人进行表彰奖励</w:t>
            </w: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评选通知、公示</w:t>
            </w:r>
            <w:r>
              <w:rPr>
                <w:rFonts w:eastAsia="方正仿宋_GBK" w:cs="方正仿宋_GBK" w:hint="eastAsia"/>
                <w:kern w:val="0"/>
                <w:szCs w:val="21"/>
                <w:lang/>
              </w:rPr>
              <w:t>以及奖励决定</w:t>
            </w:r>
          </w:p>
        </w:tc>
        <w:tc>
          <w:tcPr>
            <w:tcW w:w="3192" w:type="dxa"/>
            <w:vAlign w:val="center"/>
          </w:tcPr>
          <w:p w:rsidR="00A879AF" w:rsidRDefault="00A879AF" w:rsidP="002D3DED">
            <w:pPr>
              <w:widowControl/>
              <w:spacing w:line="240" w:lineRule="exact"/>
              <w:jc w:val="center"/>
              <w:textAlignment w:val="center"/>
              <w:rPr>
                <w:rFonts w:eastAsia="方正仿宋_GBK" w:cs="方正仿宋_GBK" w:hint="eastAsia"/>
                <w:szCs w:val="21"/>
              </w:rPr>
            </w:pPr>
            <w:r>
              <w:rPr>
                <w:rFonts w:eastAsia="方正仿宋_GBK" w:cs="方正仿宋_GBK"/>
                <w:kern w:val="0"/>
                <w:szCs w:val="21"/>
                <w:lang/>
              </w:rPr>
              <w:t>《中华人民共和国人民调解法》《重庆市人民调解条例》</w:t>
            </w:r>
            <w:r>
              <w:rPr>
                <w:rFonts w:eastAsia="方正仿宋_GBK" w:cs="方正仿宋_GBK" w:hint="eastAsia"/>
                <w:kern w:val="0"/>
                <w:szCs w:val="21"/>
                <w:lang/>
              </w:rPr>
              <w:t>《人民调解委员会及调解员奖励办法》（司法部令</w:t>
            </w:r>
            <w:r>
              <w:rPr>
                <w:rFonts w:eastAsia="方正仿宋_GBK" w:cs="方正仿宋_GBK" w:hint="eastAsia"/>
                <w:kern w:val="0"/>
                <w:szCs w:val="21"/>
                <w:lang/>
              </w:rPr>
              <w:t>1991</w:t>
            </w:r>
            <w:r>
              <w:rPr>
                <w:rFonts w:eastAsia="方正仿宋_GBK" w:cs="方正仿宋_GBK" w:hint="eastAsia"/>
                <w:kern w:val="0"/>
                <w:szCs w:val="21"/>
                <w:lang/>
              </w:rPr>
              <w:t>年第</w:t>
            </w:r>
            <w:r>
              <w:rPr>
                <w:rFonts w:eastAsia="方正仿宋_GBK" w:cs="方正仿宋_GBK" w:hint="eastAsia"/>
                <w:kern w:val="0"/>
                <w:szCs w:val="21"/>
                <w:lang/>
              </w:rPr>
              <w:t>15</w:t>
            </w:r>
            <w:r>
              <w:rPr>
                <w:rFonts w:eastAsia="方正仿宋_GBK" w:cs="方正仿宋_GBK" w:hint="eastAsia"/>
                <w:kern w:val="0"/>
                <w:szCs w:val="21"/>
                <w:lang/>
              </w:rPr>
              <w:t>号）</w:t>
            </w:r>
            <w:r>
              <w:rPr>
                <w:rFonts w:eastAsia="方正仿宋_GBK" w:cs="方正仿宋_GBK"/>
                <w:kern w:val="0"/>
                <w:szCs w:val="21"/>
                <w:lang/>
              </w:rPr>
              <w:t>《</w:t>
            </w:r>
            <w:r>
              <w:rPr>
                <w:rFonts w:eastAsia="方正仿宋_GBK" w:cs="方正仿宋_GBK" w:hint="eastAsia"/>
                <w:kern w:val="0"/>
                <w:szCs w:val="21"/>
                <w:lang/>
              </w:rPr>
              <w:t>中华人民共和国政府信息公开条例</w:t>
            </w:r>
            <w:r>
              <w:rPr>
                <w:rFonts w:eastAsia="方正仿宋_GBK" w:cs="方正仿宋_GBK"/>
                <w:kern w:val="0"/>
                <w:szCs w:val="21"/>
                <w:lang/>
              </w:rPr>
              <w:t>》</w:t>
            </w:r>
          </w:p>
        </w:tc>
        <w:tc>
          <w:tcPr>
            <w:tcW w:w="10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制作或获取信息之日起</w:t>
            </w:r>
            <w:r>
              <w:rPr>
                <w:rFonts w:eastAsia="方正仿宋_GBK" w:cs="方正仿宋_GBK" w:hint="eastAsia"/>
                <w:kern w:val="0"/>
                <w:szCs w:val="21"/>
                <w:lang/>
              </w:rPr>
              <w:t>20</w:t>
            </w:r>
            <w:r>
              <w:rPr>
                <w:rFonts w:eastAsia="方正仿宋_GBK" w:cs="方正仿宋_GBK" w:hint="eastAsia"/>
                <w:w w:val="95"/>
                <w:kern w:val="0"/>
                <w:szCs w:val="21"/>
                <w:lang/>
              </w:rPr>
              <w:t>个工作日内</w:t>
            </w:r>
          </w:p>
        </w:tc>
        <w:tc>
          <w:tcPr>
            <w:tcW w:w="86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区司法局</w:t>
            </w: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区政府门户网站</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660"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56"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572"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szCs w:val="21"/>
              </w:rPr>
              <w:t>√</w:t>
            </w:r>
          </w:p>
        </w:tc>
        <w:tc>
          <w:tcPr>
            <w:tcW w:w="567"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r>
      <w:tr w:rsidR="00A879AF" w:rsidTr="002D3DED">
        <w:trPr>
          <w:trHeight w:val="2895"/>
          <w:jc w:val="center"/>
        </w:trPr>
        <w:tc>
          <w:tcPr>
            <w:tcW w:w="626" w:type="dxa"/>
            <w:vAlign w:val="center"/>
          </w:tcPr>
          <w:p w:rsidR="00A879AF" w:rsidRDefault="00A879AF" w:rsidP="002D3DED">
            <w:pPr>
              <w:pStyle w:val="a0"/>
              <w:spacing w:line="300" w:lineRule="exact"/>
              <w:jc w:val="center"/>
              <w:rPr>
                <w:rFonts w:ascii="Times New Roman" w:eastAsia="方正仿宋_GBK" w:hAnsi="Times New Roman" w:cs="方正仿宋_GBK"/>
                <w:szCs w:val="21"/>
              </w:rPr>
            </w:pPr>
            <w:r>
              <w:rPr>
                <w:rFonts w:ascii="Times New Roman" w:eastAsia="方正仿宋_GBK" w:hAnsi="Times New Roman" w:cs="方正仿宋_GBK" w:hint="eastAsia"/>
                <w:szCs w:val="21"/>
              </w:rPr>
              <w:t>16</w:t>
            </w:r>
          </w:p>
        </w:tc>
        <w:tc>
          <w:tcPr>
            <w:tcW w:w="727" w:type="dxa"/>
            <w:vMerge/>
            <w:vAlign w:val="center"/>
          </w:tcPr>
          <w:p w:rsidR="00A879AF" w:rsidRDefault="00A879AF" w:rsidP="002D3DED">
            <w:pPr>
              <w:pStyle w:val="a0"/>
              <w:spacing w:line="300" w:lineRule="exact"/>
              <w:jc w:val="center"/>
              <w:rPr>
                <w:rFonts w:ascii="Times New Roman" w:eastAsia="方正仿宋_GBK" w:hAnsi="Times New Roman" w:cs="方正仿宋_GBK" w:hint="eastAsia"/>
                <w:szCs w:val="21"/>
              </w:rPr>
            </w:pPr>
          </w:p>
        </w:tc>
        <w:tc>
          <w:tcPr>
            <w:tcW w:w="1424"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r>
              <w:rPr>
                <w:rFonts w:eastAsia="方正仿宋_GBK" w:cs="方正仿宋_GBK" w:hint="eastAsia"/>
                <w:color w:val="000000"/>
                <w:kern w:val="0"/>
                <w:szCs w:val="21"/>
                <w:lang/>
              </w:rPr>
              <w:t>对在法治宣传教育工作中做出显著成绩的单位和个人进行表彰奖励</w:t>
            </w: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r>
              <w:rPr>
                <w:rFonts w:eastAsia="方正仿宋_GBK" w:cs="方正仿宋_GBK"/>
                <w:color w:val="000000"/>
                <w:kern w:val="0"/>
                <w:szCs w:val="21"/>
                <w:lang/>
              </w:rPr>
              <w:t>评选通知、公示</w:t>
            </w:r>
            <w:r>
              <w:rPr>
                <w:rFonts w:eastAsia="方正仿宋_GBK" w:cs="方正仿宋_GBK" w:hint="eastAsia"/>
                <w:color w:val="000000"/>
                <w:kern w:val="0"/>
                <w:szCs w:val="21"/>
                <w:lang/>
              </w:rPr>
              <w:t>以及奖励决定</w:t>
            </w:r>
          </w:p>
        </w:tc>
        <w:tc>
          <w:tcPr>
            <w:tcW w:w="3192"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r>
              <w:rPr>
                <w:rFonts w:eastAsia="方正仿宋_GBK" w:cs="方正仿宋_GBK" w:hint="eastAsia"/>
                <w:color w:val="000000"/>
                <w:kern w:val="0"/>
                <w:szCs w:val="21"/>
                <w:lang/>
              </w:rPr>
              <w:t>《中共中央、国务院转发〈中央宣传部、司法部关于在公民中开展法治宣传教育的第七个五年规划（</w:t>
            </w:r>
            <w:r>
              <w:rPr>
                <w:rFonts w:eastAsia="方正仿宋_GBK" w:cs="方正仿宋_GBK" w:hint="eastAsia"/>
                <w:color w:val="000000"/>
                <w:kern w:val="0"/>
                <w:szCs w:val="21"/>
                <w:lang/>
              </w:rPr>
              <w:t>2016</w:t>
            </w:r>
            <w:r>
              <w:rPr>
                <w:rFonts w:eastAsia="方正仿宋_GBK" w:cs="方正仿宋_GBK" w:hint="eastAsia"/>
                <w:color w:val="000000"/>
                <w:kern w:val="0"/>
                <w:szCs w:val="21"/>
                <w:lang/>
              </w:rPr>
              <w:t>－</w:t>
            </w:r>
            <w:r>
              <w:rPr>
                <w:rFonts w:eastAsia="方正仿宋_GBK" w:cs="方正仿宋_GBK" w:hint="eastAsia"/>
                <w:color w:val="000000"/>
                <w:kern w:val="0"/>
                <w:szCs w:val="21"/>
                <w:lang/>
              </w:rPr>
              <w:t>2020</w:t>
            </w:r>
            <w:r>
              <w:rPr>
                <w:rFonts w:eastAsia="方正仿宋_GBK" w:cs="方正仿宋_GBK" w:hint="eastAsia"/>
                <w:color w:val="000000"/>
                <w:kern w:val="0"/>
                <w:szCs w:val="21"/>
                <w:lang/>
              </w:rPr>
              <w:t>年）〉的通知》《中共重庆市委</w:t>
            </w:r>
            <w:r>
              <w:rPr>
                <w:rFonts w:eastAsia="方正仿宋_GBK" w:cs="方正仿宋_GBK" w:hint="eastAsia"/>
                <w:color w:val="000000"/>
                <w:kern w:val="0"/>
                <w:szCs w:val="21"/>
                <w:lang/>
              </w:rPr>
              <w:t xml:space="preserve"> </w:t>
            </w:r>
            <w:r>
              <w:rPr>
                <w:rFonts w:eastAsia="方正仿宋_GBK" w:cs="方正仿宋_GBK" w:hint="eastAsia"/>
                <w:color w:val="000000"/>
                <w:kern w:val="0"/>
                <w:szCs w:val="21"/>
                <w:lang/>
              </w:rPr>
              <w:t>重庆市人民政府转发〈中共重庆市委宣传部、重庆市司法局关于在全市公民中开展法治宣传教育的第七个五年规划（</w:t>
            </w:r>
            <w:r>
              <w:rPr>
                <w:rFonts w:eastAsia="方正仿宋_GBK" w:cs="方正仿宋_GBK" w:hint="eastAsia"/>
                <w:color w:val="000000"/>
                <w:kern w:val="0"/>
                <w:szCs w:val="21"/>
                <w:lang/>
              </w:rPr>
              <w:t>2016--2020</w:t>
            </w:r>
            <w:r>
              <w:rPr>
                <w:rFonts w:eastAsia="方正仿宋_GBK" w:cs="方正仿宋_GBK" w:hint="eastAsia"/>
                <w:color w:val="000000"/>
                <w:kern w:val="0"/>
                <w:szCs w:val="21"/>
                <w:lang/>
              </w:rPr>
              <w:t>年）〉的通知》《中华人民共和国政府信息公开条例》</w:t>
            </w:r>
          </w:p>
        </w:tc>
        <w:tc>
          <w:tcPr>
            <w:tcW w:w="1032" w:type="dxa"/>
            <w:vAlign w:val="center"/>
          </w:tcPr>
          <w:p w:rsidR="00A879AF" w:rsidRDefault="00A879AF" w:rsidP="002D3DED">
            <w:pPr>
              <w:widowControl/>
              <w:spacing w:line="240" w:lineRule="exact"/>
              <w:jc w:val="center"/>
              <w:textAlignment w:val="center"/>
              <w:rPr>
                <w:rFonts w:eastAsia="方正仿宋_GBK" w:cs="方正仿宋_GBK" w:hint="eastAsia"/>
                <w:color w:val="000000"/>
                <w:szCs w:val="21"/>
              </w:rPr>
            </w:pPr>
            <w:r>
              <w:rPr>
                <w:rFonts w:eastAsia="方正仿宋_GBK" w:cs="方正仿宋_GBK" w:hint="eastAsia"/>
                <w:color w:val="000000"/>
                <w:kern w:val="0"/>
                <w:szCs w:val="21"/>
                <w:lang/>
              </w:rPr>
              <w:t>制作或获取信息之日起</w:t>
            </w:r>
            <w:r>
              <w:rPr>
                <w:rFonts w:eastAsia="方正仿宋_GBK" w:cs="方正仿宋_GBK" w:hint="eastAsia"/>
                <w:color w:val="000000"/>
                <w:kern w:val="0"/>
                <w:szCs w:val="21"/>
                <w:lang/>
              </w:rPr>
              <w:t>20</w:t>
            </w:r>
            <w:r>
              <w:rPr>
                <w:rFonts w:eastAsia="方正仿宋_GBK" w:cs="方正仿宋_GBK" w:hint="eastAsia"/>
                <w:color w:val="000000"/>
                <w:w w:val="95"/>
                <w:kern w:val="0"/>
                <w:szCs w:val="21"/>
                <w:lang/>
              </w:rPr>
              <w:t>个工作日内</w:t>
            </w:r>
          </w:p>
        </w:tc>
        <w:tc>
          <w:tcPr>
            <w:tcW w:w="864"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r>
              <w:rPr>
                <w:rFonts w:eastAsia="方正仿宋_GBK" w:cs="方正仿宋_GBK"/>
                <w:color w:val="000000"/>
                <w:kern w:val="0"/>
                <w:szCs w:val="21"/>
                <w:lang/>
              </w:rPr>
              <w:t>区司法局</w:t>
            </w: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r>
              <w:rPr>
                <w:rFonts w:eastAsia="方正仿宋_GBK" w:cs="方正仿宋_GBK" w:hint="eastAsia"/>
                <w:color w:val="000000"/>
                <w:kern w:val="0"/>
                <w:szCs w:val="21"/>
                <w:lang/>
              </w:rPr>
              <w:t>区政府门户网站</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r>
              <w:rPr>
                <w:rFonts w:eastAsia="方正仿宋_GBK" w:cs="方正仿宋_GBK" w:hint="eastAsia"/>
                <w:color w:val="000000"/>
                <w:szCs w:val="21"/>
              </w:rPr>
              <w:t>√</w:t>
            </w: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p>
        </w:tc>
        <w:tc>
          <w:tcPr>
            <w:tcW w:w="660"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r>
              <w:rPr>
                <w:rFonts w:eastAsia="方正仿宋_GBK" w:cs="方正仿宋_GBK" w:hint="eastAsia"/>
                <w:color w:val="000000"/>
                <w:szCs w:val="21"/>
              </w:rPr>
              <w:t>√</w:t>
            </w:r>
          </w:p>
        </w:tc>
        <w:tc>
          <w:tcPr>
            <w:tcW w:w="756" w:type="dxa"/>
            <w:vAlign w:val="center"/>
          </w:tcPr>
          <w:p w:rsidR="00A879AF" w:rsidRDefault="00A879AF" w:rsidP="002D3DED">
            <w:pPr>
              <w:widowControl/>
              <w:spacing w:line="260" w:lineRule="exact"/>
              <w:jc w:val="center"/>
              <w:textAlignment w:val="center"/>
              <w:rPr>
                <w:rFonts w:eastAsia="方正仿宋_GBK" w:cs="方正仿宋_GBK" w:hint="eastAsia"/>
                <w:color w:val="000000"/>
                <w:kern w:val="0"/>
                <w:szCs w:val="21"/>
                <w:lang/>
              </w:rPr>
            </w:pPr>
          </w:p>
        </w:tc>
        <w:tc>
          <w:tcPr>
            <w:tcW w:w="572" w:type="dxa"/>
            <w:vAlign w:val="center"/>
          </w:tcPr>
          <w:p w:rsidR="00A879AF" w:rsidRDefault="00A879AF" w:rsidP="002D3DED">
            <w:pPr>
              <w:widowControl/>
              <w:spacing w:line="260" w:lineRule="exact"/>
              <w:jc w:val="center"/>
              <w:textAlignment w:val="center"/>
              <w:rPr>
                <w:rFonts w:eastAsia="方正仿宋_GBK" w:cs="方正仿宋_GBK" w:hint="eastAsia"/>
                <w:color w:val="000000"/>
                <w:kern w:val="0"/>
                <w:szCs w:val="21"/>
                <w:lang/>
              </w:rPr>
            </w:pPr>
            <w:r>
              <w:rPr>
                <w:rFonts w:eastAsia="方正仿宋_GBK" w:cs="方正仿宋_GBK" w:hint="eastAsia"/>
                <w:color w:val="000000"/>
                <w:szCs w:val="21"/>
              </w:rPr>
              <w:t>√</w:t>
            </w:r>
          </w:p>
        </w:tc>
        <w:tc>
          <w:tcPr>
            <w:tcW w:w="567" w:type="dxa"/>
            <w:vAlign w:val="center"/>
          </w:tcPr>
          <w:p w:rsidR="00A879AF" w:rsidRDefault="00A879AF" w:rsidP="002D3DED">
            <w:pPr>
              <w:widowControl/>
              <w:spacing w:line="260" w:lineRule="exact"/>
              <w:jc w:val="center"/>
              <w:textAlignment w:val="center"/>
              <w:rPr>
                <w:rFonts w:eastAsia="方正仿宋_GBK" w:cs="方正仿宋_GBK" w:hint="eastAsia"/>
                <w:color w:val="000000"/>
                <w:kern w:val="0"/>
                <w:szCs w:val="21"/>
                <w:lang/>
              </w:rPr>
            </w:pPr>
          </w:p>
        </w:tc>
      </w:tr>
      <w:tr w:rsidR="00A879AF" w:rsidTr="002D3DED">
        <w:trPr>
          <w:trHeight w:val="1923"/>
          <w:jc w:val="center"/>
        </w:trPr>
        <w:tc>
          <w:tcPr>
            <w:tcW w:w="626" w:type="dxa"/>
            <w:vAlign w:val="center"/>
          </w:tcPr>
          <w:p w:rsidR="00A879AF" w:rsidRDefault="00A879AF" w:rsidP="002D3DED">
            <w:pPr>
              <w:pStyle w:val="a0"/>
              <w:spacing w:line="300" w:lineRule="exact"/>
              <w:jc w:val="center"/>
              <w:rPr>
                <w:rFonts w:ascii="Times New Roman" w:eastAsia="方正仿宋_GBK" w:hAnsi="Times New Roman" w:cs="方正仿宋_GBK" w:hint="eastAsia"/>
                <w:szCs w:val="21"/>
              </w:rPr>
            </w:pPr>
            <w:r>
              <w:rPr>
                <w:rFonts w:ascii="Calibri" w:eastAsia="方正仿宋_GBK" w:hAnsi="Calibri" w:cs="方正仿宋_GBK" w:hint="eastAsia"/>
                <w:kern w:val="0"/>
                <w:szCs w:val="21"/>
                <w:lang/>
              </w:rPr>
              <w:t>17</w:t>
            </w:r>
          </w:p>
        </w:tc>
        <w:tc>
          <w:tcPr>
            <w:tcW w:w="727" w:type="dxa"/>
            <w:vMerge/>
            <w:vAlign w:val="center"/>
          </w:tcPr>
          <w:p w:rsidR="00A879AF" w:rsidRDefault="00A879AF" w:rsidP="002D3DED">
            <w:pPr>
              <w:pStyle w:val="a0"/>
              <w:spacing w:line="260" w:lineRule="exact"/>
              <w:jc w:val="center"/>
              <w:rPr>
                <w:rFonts w:ascii="Times New Roman" w:eastAsia="方正仿宋_GBK" w:hAnsi="Times New Roman" w:cs="方正仿宋_GBK"/>
                <w:szCs w:val="21"/>
              </w:rPr>
            </w:pPr>
          </w:p>
        </w:tc>
        <w:tc>
          <w:tcPr>
            <w:tcW w:w="1424" w:type="dxa"/>
            <w:vAlign w:val="center"/>
          </w:tcPr>
          <w:p w:rsidR="00A879AF" w:rsidRDefault="00A879AF" w:rsidP="002D3DED">
            <w:pPr>
              <w:widowControl/>
              <w:spacing w:line="240" w:lineRule="exact"/>
              <w:jc w:val="center"/>
              <w:textAlignment w:val="center"/>
              <w:rPr>
                <w:rFonts w:eastAsia="方正仿宋_GBK" w:cs="方正仿宋_GBK" w:hint="eastAsia"/>
                <w:szCs w:val="21"/>
              </w:rPr>
            </w:pPr>
            <w:r>
              <w:rPr>
                <w:rFonts w:eastAsia="方正仿宋_GBK" w:cs="方正仿宋_GBK" w:hint="eastAsia"/>
                <w:kern w:val="0"/>
                <w:szCs w:val="21"/>
                <w:lang/>
              </w:rPr>
              <w:t>对在法律援助工作中</w:t>
            </w:r>
            <w:proofErr w:type="gramStart"/>
            <w:r>
              <w:rPr>
                <w:rFonts w:eastAsia="方正仿宋_GBK" w:cs="方正仿宋_GBK" w:hint="eastAsia"/>
                <w:kern w:val="0"/>
                <w:szCs w:val="21"/>
                <w:lang/>
              </w:rPr>
              <w:t>作出</w:t>
            </w:r>
            <w:proofErr w:type="gramEnd"/>
            <w:r>
              <w:rPr>
                <w:rFonts w:eastAsia="方正仿宋_GBK" w:cs="方正仿宋_GBK" w:hint="eastAsia"/>
                <w:kern w:val="0"/>
                <w:szCs w:val="21"/>
                <w:lang/>
              </w:rPr>
              <w:t>突出贡献的组织和个人进行表彰奖励</w:t>
            </w: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评选通知、公示</w:t>
            </w:r>
            <w:r>
              <w:rPr>
                <w:rFonts w:eastAsia="方正仿宋_GBK" w:cs="方正仿宋_GBK" w:hint="eastAsia"/>
                <w:kern w:val="0"/>
                <w:szCs w:val="21"/>
                <w:lang/>
              </w:rPr>
              <w:t>以及奖励决定</w:t>
            </w:r>
          </w:p>
        </w:tc>
        <w:tc>
          <w:tcPr>
            <w:tcW w:w="319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《法律援助条例》《重庆市法律援助条例》《中华人民共和国政府信息公开条例》</w:t>
            </w:r>
          </w:p>
        </w:tc>
        <w:tc>
          <w:tcPr>
            <w:tcW w:w="1032" w:type="dxa"/>
            <w:vAlign w:val="center"/>
          </w:tcPr>
          <w:p w:rsidR="00A879AF" w:rsidRDefault="00A879AF" w:rsidP="002D3DED">
            <w:pPr>
              <w:widowControl/>
              <w:spacing w:line="240" w:lineRule="exact"/>
              <w:jc w:val="center"/>
              <w:textAlignment w:val="center"/>
              <w:rPr>
                <w:rFonts w:eastAsia="方正仿宋_GBK" w:cs="方正仿宋_GBK" w:hint="eastAsia"/>
                <w:szCs w:val="21"/>
              </w:rPr>
            </w:pPr>
            <w:r>
              <w:rPr>
                <w:rFonts w:eastAsia="方正仿宋_GBK" w:cs="方正仿宋_GBK" w:hint="eastAsia"/>
                <w:kern w:val="0"/>
                <w:szCs w:val="21"/>
                <w:lang/>
              </w:rPr>
              <w:t>制作或获取信息之日起</w:t>
            </w:r>
            <w:r>
              <w:rPr>
                <w:rFonts w:eastAsia="方正仿宋_GBK" w:cs="方正仿宋_GBK" w:hint="eastAsia"/>
                <w:kern w:val="0"/>
                <w:szCs w:val="21"/>
                <w:lang/>
              </w:rPr>
              <w:t>20</w:t>
            </w:r>
            <w:r>
              <w:rPr>
                <w:rFonts w:eastAsia="方正仿宋_GBK" w:cs="方正仿宋_GBK" w:hint="eastAsia"/>
                <w:w w:val="95"/>
                <w:kern w:val="0"/>
                <w:szCs w:val="21"/>
                <w:lang/>
              </w:rPr>
              <w:t>个工作日内</w:t>
            </w:r>
          </w:p>
        </w:tc>
        <w:tc>
          <w:tcPr>
            <w:tcW w:w="86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区司法局</w:t>
            </w: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区政府门户网站</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660"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56"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572"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szCs w:val="21"/>
              </w:rPr>
              <w:t>√</w:t>
            </w:r>
          </w:p>
        </w:tc>
        <w:tc>
          <w:tcPr>
            <w:tcW w:w="567"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r>
      <w:tr w:rsidR="00A879AF" w:rsidTr="002D3DED">
        <w:trPr>
          <w:trHeight w:val="2339"/>
          <w:jc w:val="center"/>
        </w:trPr>
        <w:tc>
          <w:tcPr>
            <w:tcW w:w="626" w:type="dxa"/>
            <w:vAlign w:val="center"/>
          </w:tcPr>
          <w:p w:rsidR="00A879AF" w:rsidRDefault="00A879AF" w:rsidP="002D3DED">
            <w:pPr>
              <w:pStyle w:val="a0"/>
              <w:spacing w:line="260" w:lineRule="exact"/>
              <w:jc w:val="center"/>
              <w:rPr>
                <w:rFonts w:ascii="Times New Roman" w:eastAsia="方正仿宋_GBK" w:hAnsi="Times New Roman" w:cs="方正仿宋_GBK" w:hint="eastAsia"/>
                <w:szCs w:val="21"/>
              </w:rPr>
            </w:pPr>
            <w:r>
              <w:rPr>
                <w:rFonts w:ascii="Times New Roman" w:eastAsia="方正仿宋_GBK" w:hAnsi="Times New Roman" w:cs="方正仿宋_GBK" w:hint="eastAsia"/>
                <w:szCs w:val="21"/>
              </w:rPr>
              <w:lastRenderedPageBreak/>
              <w:t>18</w:t>
            </w:r>
          </w:p>
        </w:tc>
        <w:tc>
          <w:tcPr>
            <w:tcW w:w="727" w:type="dxa"/>
            <w:vMerge w:val="restart"/>
            <w:vAlign w:val="center"/>
          </w:tcPr>
          <w:p w:rsidR="00A879AF" w:rsidRDefault="00A879AF" w:rsidP="002D3DED">
            <w:pPr>
              <w:pStyle w:val="a0"/>
              <w:spacing w:line="260" w:lineRule="exact"/>
              <w:jc w:val="center"/>
              <w:rPr>
                <w:rFonts w:ascii="Times New Roman" w:eastAsia="方正仿宋_GBK" w:hAnsi="Times New Roman" w:cs="方正仿宋_GBK"/>
                <w:szCs w:val="21"/>
              </w:rPr>
            </w:pPr>
            <w:r>
              <w:rPr>
                <w:rFonts w:ascii="Times New Roman" w:eastAsia="方正仿宋_GBK" w:hAnsi="Times New Roman" w:cs="方正仿宋_GBK" w:hint="eastAsia"/>
                <w:szCs w:val="21"/>
              </w:rPr>
              <w:t>行政奖励</w:t>
            </w:r>
          </w:p>
        </w:tc>
        <w:tc>
          <w:tcPr>
            <w:tcW w:w="1424" w:type="dxa"/>
            <w:vAlign w:val="center"/>
          </w:tcPr>
          <w:p w:rsidR="00A879AF" w:rsidRDefault="00A879AF" w:rsidP="002D3DED">
            <w:pPr>
              <w:widowControl/>
              <w:spacing w:line="240" w:lineRule="exact"/>
              <w:jc w:val="center"/>
              <w:textAlignment w:val="center"/>
              <w:rPr>
                <w:rFonts w:eastAsia="方正仿宋_GBK" w:cs="方正仿宋_GBK" w:hint="eastAsia"/>
                <w:szCs w:val="21"/>
              </w:rPr>
            </w:pPr>
            <w:r>
              <w:rPr>
                <w:rFonts w:eastAsia="方正仿宋_GBK" w:cs="方正仿宋_GBK"/>
                <w:kern w:val="0"/>
                <w:szCs w:val="21"/>
                <w:lang/>
              </w:rPr>
              <w:t>对基层法律服务所、基层法律服务工作者进行表彰奖励</w:t>
            </w: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评选通知、公示</w:t>
            </w:r>
            <w:r>
              <w:rPr>
                <w:rFonts w:eastAsia="方正仿宋_GBK" w:cs="方正仿宋_GBK" w:hint="eastAsia"/>
                <w:kern w:val="0"/>
                <w:szCs w:val="21"/>
                <w:lang/>
              </w:rPr>
              <w:t>以及奖励决定</w:t>
            </w:r>
          </w:p>
        </w:tc>
        <w:tc>
          <w:tcPr>
            <w:tcW w:w="319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《基层法律服务所管理办法》</w:t>
            </w:r>
            <w:r>
              <w:rPr>
                <w:rFonts w:eastAsia="方正仿宋_GBK" w:cs="方正仿宋_GBK" w:hint="eastAsia"/>
                <w:szCs w:val="21"/>
              </w:rPr>
              <w:t>(</w:t>
            </w:r>
            <w:r>
              <w:rPr>
                <w:rFonts w:eastAsia="方正仿宋_GBK" w:cs="方正仿宋_GBK" w:hint="eastAsia"/>
                <w:szCs w:val="21"/>
              </w:rPr>
              <w:t>司法部令</w:t>
            </w:r>
            <w:r>
              <w:rPr>
                <w:rFonts w:eastAsia="方正仿宋_GBK" w:cs="方正仿宋_GBK" w:hint="eastAsia"/>
                <w:szCs w:val="21"/>
              </w:rPr>
              <w:t>2017</w:t>
            </w:r>
            <w:r>
              <w:rPr>
                <w:rFonts w:eastAsia="方正仿宋_GBK" w:cs="方正仿宋_GBK" w:hint="eastAsia"/>
                <w:szCs w:val="21"/>
              </w:rPr>
              <w:t>年第</w:t>
            </w:r>
            <w:r>
              <w:rPr>
                <w:rFonts w:eastAsia="方正仿宋_GBK" w:cs="方正仿宋_GBK" w:hint="eastAsia"/>
                <w:szCs w:val="21"/>
              </w:rPr>
              <w:t>137</w:t>
            </w:r>
            <w:r>
              <w:rPr>
                <w:rFonts w:eastAsia="方正仿宋_GBK" w:cs="方正仿宋_GBK" w:hint="eastAsia"/>
                <w:szCs w:val="21"/>
              </w:rPr>
              <w:t>号</w:t>
            </w:r>
            <w:r>
              <w:rPr>
                <w:rFonts w:eastAsia="方正仿宋_GBK" w:cs="方正仿宋_GBK" w:hint="eastAsia"/>
                <w:szCs w:val="21"/>
              </w:rPr>
              <w:t>)</w:t>
            </w:r>
            <w:r>
              <w:rPr>
                <w:rFonts w:eastAsia="方正仿宋_GBK" w:cs="方正仿宋_GBK" w:hint="eastAsia"/>
                <w:szCs w:val="21"/>
              </w:rPr>
              <w:t>《基层法律服务工作者管理办法》</w:t>
            </w:r>
            <w:r>
              <w:rPr>
                <w:rFonts w:eastAsia="方正仿宋_GBK" w:cs="方正仿宋_GBK" w:hint="eastAsia"/>
                <w:szCs w:val="21"/>
              </w:rPr>
              <w:t>(</w:t>
            </w:r>
            <w:r>
              <w:rPr>
                <w:rFonts w:eastAsia="方正仿宋_GBK" w:cs="方正仿宋_GBK" w:hint="eastAsia"/>
                <w:szCs w:val="21"/>
              </w:rPr>
              <w:t>司法部令</w:t>
            </w:r>
            <w:r>
              <w:rPr>
                <w:rFonts w:eastAsia="方正仿宋_GBK" w:cs="方正仿宋_GBK" w:hint="eastAsia"/>
                <w:szCs w:val="21"/>
              </w:rPr>
              <w:t>2017</w:t>
            </w:r>
            <w:r>
              <w:rPr>
                <w:rFonts w:eastAsia="方正仿宋_GBK" w:cs="方正仿宋_GBK" w:hint="eastAsia"/>
                <w:szCs w:val="21"/>
              </w:rPr>
              <w:t>年第</w:t>
            </w:r>
            <w:r>
              <w:rPr>
                <w:rFonts w:eastAsia="方正仿宋_GBK" w:cs="方正仿宋_GBK" w:hint="eastAsia"/>
                <w:szCs w:val="21"/>
              </w:rPr>
              <w:t>138</w:t>
            </w:r>
            <w:r>
              <w:rPr>
                <w:rFonts w:eastAsia="方正仿宋_GBK" w:cs="方正仿宋_GBK" w:hint="eastAsia"/>
                <w:szCs w:val="21"/>
              </w:rPr>
              <w:t>号</w:t>
            </w:r>
            <w:r>
              <w:rPr>
                <w:rFonts w:eastAsia="方正仿宋_GBK" w:cs="方正仿宋_GBK" w:hint="eastAsia"/>
                <w:szCs w:val="21"/>
              </w:rPr>
              <w:t>)</w:t>
            </w:r>
            <w:r>
              <w:rPr>
                <w:rFonts w:eastAsia="方正仿宋_GBK" w:cs="方正仿宋_GBK" w:hint="eastAsia"/>
                <w:kern w:val="0"/>
                <w:szCs w:val="21"/>
                <w:lang/>
              </w:rPr>
              <w:t>《中华人民共和国政府信息公开条例》</w:t>
            </w:r>
          </w:p>
        </w:tc>
        <w:tc>
          <w:tcPr>
            <w:tcW w:w="1032" w:type="dxa"/>
            <w:vAlign w:val="center"/>
          </w:tcPr>
          <w:p w:rsidR="00A879AF" w:rsidRDefault="00A879AF" w:rsidP="002D3DED">
            <w:pPr>
              <w:widowControl/>
              <w:spacing w:line="240" w:lineRule="exact"/>
              <w:jc w:val="center"/>
              <w:textAlignment w:val="center"/>
              <w:rPr>
                <w:rFonts w:eastAsia="方正仿宋_GBK" w:cs="方正仿宋_GBK" w:hint="eastAsia"/>
                <w:szCs w:val="21"/>
              </w:rPr>
            </w:pPr>
            <w:r>
              <w:rPr>
                <w:rFonts w:eastAsia="方正仿宋_GBK" w:cs="方正仿宋_GBK" w:hint="eastAsia"/>
                <w:kern w:val="0"/>
                <w:szCs w:val="21"/>
                <w:lang/>
              </w:rPr>
              <w:t>制作或获取信息之日起</w:t>
            </w:r>
            <w:r>
              <w:rPr>
                <w:rFonts w:eastAsia="方正仿宋_GBK" w:cs="方正仿宋_GBK" w:hint="eastAsia"/>
                <w:kern w:val="0"/>
                <w:szCs w:val="21"/>
                <w:lang/>
              </w:rPr>
              <w:t>20</w:t>
            </w:r>
            <w:r>
              <w:rPr>
                <w:rFonts w:eastAsia="方正仿宋_GBK" w:cs="方正仿宋_GBK" w:hint="eastAsia"/>
                <w:w w:val="95"/>
                <w:kern w:val="0"/>
                <w:szCs w:val="21"/>
                <w:lang/>
              </w:rPr>
              <w:t>个工作日内</w:t>
            </w:r>
          </w:p>
        </w:tc>
        <w:tc>
          <w:tcPr>
            <w:tcW w:w="86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区司法局</w:t>
            </w: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区政府门户网站</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660"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56"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572"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szCs w:val="21"/>
              </w:rPr>
              <w:t>√</w:t>
            </w:r>
          </w:p>
        </w:tc>
        <w:tc>
          <w:tcPr>
            <w:tcW w:w="567"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r>
      <w:tr w:rsidR="00A879AF" w:rsidTr="002D3DED">
        <w:trPr>
          <w:trHeight w:val="3321"/>
          <w:jc w:val="center"/>
        </w:trPr>
        <w:tc>
          <w:tcPr>
            <w:tcW w:w="626" w:type="dxa"/>
            <w:vAlign w:val="center"/>
          </w:tcPr>
          <w:p w:rsidR="00A879AF" w:rsidRDefault="00A879AF" w:rsidP="002D3DED">
            <w:pPr>
              <w:pStyle w:val="a0"/>
              <w:spacing w:line="260" w:lineRule="exact"/>
              <w:jc w:val="center"/>
              <w:rPr>
                <w:rFonts w:ascii="Times New Roman" w:eastAsia="方正仿宋_GBK" w:hAnsi="Times New Roman" w:cs="方正仿宋_GBK" w:hint="eastAsia"/>
                <w:szCs w:val="21"/>
              </w:rPr>
            </w:pPr>
            <w:r>
              <w:rPr>
                <w:rFonts w:ascii="Times New Roman" w:eastAsia="方正仿宋_GBK" w:hAnsi="Times New Roman" w:cs="方正仿宋_GBK" w:hint="eastAsia"/>
                <w:szCs w:val="21"/>
              </w:rPr>
              <w:t>19</w:t>
            </w:r>
          </w:p>
        </w:tc>
        <w:tc>
          <w:tcPr>
            <w:tcW w:w="727" w:type="dxa"/>
            <w:vMerge/>
            <w:vAlign w:val="center"/>
          </w:tcPr>
          <w:p w:rsidR="00A879AF" w:rsidRDefault="00A879AF" w:rsidP="002D3DED">
            <w:pPr>
              <w:pStyle w:val="a0"/>
              <w:spacing w:line="260" w:lineRule="exact"/>
              <w:jc w:val="center"/>
              <w:rPr>
                <w:rFonts w:ascii="Times New Roman" w:eastAsia="方正仿宋_GBK" w:hAnsi="Times New Roman" w:cs="方正仿宋_GBK" w:hint="eastAsia"/>
                <w:szCs w:val="21"/>
              </w:rPr>
            </w:pPr>
          </w:p>
        </w:tc>
        <w:tc>
          <w:tcPr>
            <w:tcW w:w="1424" w:type="dxa"/>
            <w:vAlign w:val="center"/>
          </w:tcPr>
          <w:p w:rsidR="00A879AF" w:rsidRDefault="00A879AF" w:rsidP="002D3DED">
            <w:pPr>
              <w:widowControl/>
              <w:spacing w:line="240" w:lineRule="exact"/>
              <w:jc w:val="center"/>
              <w:textAlignment w:val="center"/>
              <w:rPr>
                <w:rFonts w:eastAsia="方正仿宋_GBK" w:cs="方正仿宋_GBK" w:hint="eastAsia"/>
                <w:szCs w:val="21"/>
              </w:rPr>
            </w:pPr>
            <w:r>
              <w:rPr>
                <w:rFonts w:eastAsia="方正仿宋_GBK" w:cs="方正仿宋_GBK"/>
                <w:kern w:val="0"/>
                <w:szCs w:val="21"/>
                <w:lang/>
              </w:rPr>
              <w:t>对律师事务所、律师进行表彰</w:t>
            </w:r>
            <w:r>
              <w:rPr>
                <w:rFonts w:eastAsia="方正仿宋_GBK" w:cs="方正仿宋_GBK" w:hint="eastAsia"/>
                <w:kern w:val="0"/>
                <w:szCs w:val="21"/>
                <w:lang/>
              </w:rPr>
              <w:t>奖励</w:t>
            </w: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评选通知、公示</w:t>
            </w:r>
            <w:r>
              <w:rPr>
                <w:rFonts w:eastAsia="方正仿宋_GBK" w:cs="方正仿宋_GBK" w:hint="eastAsia"/>
                <w:kern w:val="0"/>
                <w:szCs w:val="21"/>
                <w:lang/>
              </w:rPr>
              <w:t>以及奖励决定</w:t>
            </w:r>
          </w:p>
        </w:tc>
        <w:tc>
          <w:tcPr>
            <w:tcW w:w="319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《律师事务所管理办法》（司法部令</w:t>
            </w:r>
            <w:r>
              <w:rPr>
                <w:rFonts w:eastAsia="方正仿宋_GBK" w:cs="方正仿宋_GBK" w:hint="eastAsia"/>
                <w:szCs w:val="21"/>
              </w:rPr>
              <w:t>2018</w:t>
            </w:r>
            <w:r>
              <w:rPr>
                <w:rFonts w:eastAsia="方正仿宋_GBK" w:cs="方正仿宋_GBK" w:hint="eastAsia"/>
                <w:szCs w:val="21"/>
              </w:rPr>
              <w:t>年</w:t>
            </w:r>
            <w:r>
              <w:rPr>
                <w:rFonts w:eastAsia="方正仿宋_GBK" w:cs="方正仿宋_GBK" w:hint="eastAsia"/>
                <w:szCs w:val="21"/>
              </w:rPr>
              <w:t>142</w:t>
            </w:r>
            <w:r>
              <w:rPr>
                <w:rFonts w:eastAsia="方正仿宋_GBK" w:cs="方正仿宋_GBK" w:hint="eastAsia"/>
                <w:szCs w:val="21"/>
              </w:rPr>
              <w:t>号）《律师执业管理办法》</w:t>
            </w:r>
            <w:r>
              <w:rPr>
                <w:rFonts w:eastAsia="方正仿宋_GBK" w:cs="方正仿宋_GBK" w:hint="eastAsia"/>
                <w:szCs w:val="21"/>
              </w:rPr>
              <w:t>(</w:t>
            </w:r>
            <w:r>
              <w:rPr>
                <w:rFonts w:eastAsia="方正仿宋_GBK" w:cs="方正仿宋_GBK" w:hint="eastAsia"/>
                <w:szCs w:val="21"/>
              </w:rPr>
              <w:t>司法部令</w:t>
            </w:r>
            <w:r>
              <w:rPr>
                <w:rFonts w:eastAsia="方正仿宋_GBK" w:cs="方正仿宋_GBK" w:hint="eastAsia"/>
                <w:szCs w:val="21"/>
              </w:rPr>
              <w:t>2016</w:t>
            </w:r>
            <w:r>
              <w:rPr>
                <w:rFonts w:eastAsia="方正仿宋_GBK" w:cs="方正仿宋_GBK" w:hint="eastAsia"/>
                <w:szCs w:val="21"/>
              </w:rPr>
              <w:t>年第</w:t>
            </w:r>
            <w:r>
              <w:rPr>
                <w:rFonts w:eastAsia="方正仿宋_GBK" w:cs="方正仿宋_GBK" w:hint="eastAsia"/>
                <w:szCs w:val="21"/>
              </w:rPr>
              <w:t>134</w:t>
            </w:r>
            <w:r>
              <w:rPr>
                <w:rFonts w:eastAsia="方正仿宋_GBK" w:cs="方正仿宋_GBK" w:hint="eastAsia"/>
                <w:szCs w:val="21"/>
              </w:rPr>
              <w:t>号</w:t>
            </w:r>
            <w:r>
              <w:rPr>
                <w:rFonts w:eastAsia="方正仿宋_GBK" w:cs="方正仿宋_GBK" w:hint="eastAsia"/>
                <w:szCs w:val="21"/>
              </w:rPr>
              <w:t>)</w:t>
            </w:r>
            <w:r>
              <w:rPr>
                <w:rFonts w:eastAsia="方正仿宋_GBK" w:cs="方正仿宋_GBK" w:hint="eastAsia"/>
                <w:kern w:val="0"/>
                <w:szCs w:val="21"/>
                <w:lang/>
              </w:rPr>
              <w:t>《中华人民共和国政府信息公开条例》</w:t>
            </w:r>
          </w:p>
        </w:tc>
        <w:tc>
          <w:tcPr>
            <w:tcW w:w="1032" w:type="dxa"/>
            <w:vAlign w:val="center"/>
          </w:tcPr>
          <w:p w:rsidR="00A879AF" w:rsidRDefault="00A879AF" w:rsidP="002D3DED">
            <w:pPr>
              <w:widowControl/>
              <w:spacing w:line="240" w:lineRule="exact"/>
              <w:jc w:val="center"/>
              <w:textAlignment w:val="center"/>
              <w:rPr>
                <w:rFonts w:eastAsia="方正仿宋_GBK" w:cs="方正仿宋_GBK" w:hint="eastAsia"/>
                <w:szCs w:val="21"/>
              </w:rPr>
            </w:pPr>
            <w:r>
              <w:rPr>
                <w:rFonts w:eastAsia="方正仿宋_GBK" w:cs="方正仿宋_GBK" w:hint="eastAsia"/>
                <w:kern w:val="0"/>
                <w:szCs w:val="21"/>
                <w:lang/>
              </w:rPr>
              <w:t>制作或获取信息之日起</w:t>
            </w:r>
            <w:r>
              <w:rPr>
                <w:rFonts w:eastAsia="方正仿宋_GBK" w:cs="方正仿宋_GBK" w:hint="eastAsia"/>
                <w:kern w:val="0"/>
                <w:szCs w:val="21"/>
                <w:lang/>
              </w:rPr>
              <w:t>20</w:t>
            </w:r>
            <w:r>
              <w:rPr>
                <w:rFonts w:eastAsia="方正仿宋_GBK" w:cs="方正仿宋_GBK" w:hint="eastAsia"/>
                <w:w w:val="95"/>
                <w:kern w:val="0"/>
                <w:szCs w:val="21"/>
                <w:lang/>
              </w:rPr>
              <w:t>个工作日内</w:t>
            </w:r>
          </w:p>
        </w:tc>
        <w:tc>
          <w:tcPr>
            <w:tcW w:w="86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区司法局</w:t>
            </w: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区政府门户网站</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660"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56"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572"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szCs w:val="21"/>
              </w:rPr>
              <w:t>√</w:t>
            </w:r>
          </w:p>
        </w:tc>
        <w:tc>
          <w:tcPr>
            <w:tcW w:w="567"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r>
      <w:tr w:rsidR="00A879AF" w:rsidTr="002D3DED">
        <w:trPr>
          <w:trHeight w:val="1461"/>
          <w:jc w:val="center"/>
        </w:trPr>
        <w:tc>
          <w:tcPr>
            <w:tcW w:w="626" w:type="dxa"/>
            <w:vMerge w:val="restart"/>
            <w:vAlign w:val="center"/>
          </w:tcPr>
          <w:p w:rsidR="00A879AF" w:rsidRDefault="00A879AF" w:rsidP="002D3DED">
            <w:pPr>
              <w:pStyle w:val="a0"/>
              <w:spacing w:line="260" w:lineRule="exact"/>
              <w:jc w:val="center"/>
              <w:rPr>
                <w:rFonts w:ascii="Times New Roman" w:eastAsia="方正仿宋_GBK" w:hAnsi="Times New Roman" w:cs="方正仿宋_GBK"/>
                <w:szCs w:val="21"/>
              </w:rPr>
            </w:pPr>
            <w:r>
              <w:rPr>
                <w:rFonts w:ascii="Times New Roman" w:eastAsia="方正仿宋_GBK" w:hAnsi="Times New Roman" w:cs="方正仿宋_GBK" w:hint="eastAsia"/>
                <w:szCs w:val="21"/>
              </w:rPr>
              <w:t>20</w:t>
            </w:r>
          </w:p>
        </w:tc>
        <w:tc>
          <w:tcPr>
            <w:tcW w:w="727" w:type="dxa"/>
            <w:vMerge w:val="restart"/>
            <w:vAlign w:val="center"/>
          </w:tcPr>
          <w:p w:rsidR="00A879AF" w:rsidRDefault="00A879AF" w:rsidP="002D3DED">
            <w:pPr>
              <w:pStyle w:val="a0"/>
              <w:spacing w:line="260" w:lineRule="exact"/>
              <w:jc w:val="center"/>
              <w:rPr>
                <w:rFonts w:ascii="Times New Roman" w:eastAsia="方正仿宋_GBK" w:hAnsi="Times New Roman" w:cs="方正仿宋_GBK"/>
                <w:szCs w:val="21"/>
              </w:rPr>
            </w:pPr>
            <w:r>
              <w:rPr>
                <w:rFonts w:ascii="Times New Roman" w:eastAsia="方正仿宋_GBK" w:hAnsi="Times New Roman" w:cs="方正仿宋_GBK" w:hint="eastAsia"/>
                <w:szCs w:val="21"/>
              </w:rPr>
              <w:t>其他行政权力</w:t>
            </w:r>
          </w:p>
        </w:tc>
        <w:tc>
          <w:tcPr>
            <w:tcW w:w="1424"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国家统一法律资格考试报名人员网上填报信息审查</w:t>
            </w: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依据、条件、程序</w:t>
            </w:r>
          </w:p>
        </w:tc>
        <w:tc>
          <w:tcPr>
            <w:tcW w:w="3192"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《国家统一法律职业资格考试实施办法》（司法部令</w:t>
            </w:r>
            <w:r>
              <w:rPr>
                <w:rFonts w:eastAsia="方正仿宋_GBK" w:cs="方正仿宋_GBK" w:hint="eastAsia"/>
                <w:kern w:val="0"/>
                <w:szCs w:val="21"/>
                <w:lang/>
              </w:rPr>
              <w:t>2018</w:t>
            </w:r>
            <w:r>
              <w:rPr>
                <w:rFonts w:eastAsia="方正仿宋_GBK" w:cs="方正仿宋_GBK" w:hint="eastAsia"/>
                <w:kern w:val="0"/>
                <w:szCs w:val="21"/>
                <w:lang/>
              </w:rPr>
              <w:t>年</w:t>
            </w:r>
            <w:r>
              <w:rPr>
                <w:rFonts w:eastAsia="方正仿宋_GBK" w:cs="方正仿宋_GBK" w:hint="eastAsia"/>
                <w:kern w:val="0"/>
                <w:szCs w:val="21"/>
                <w:lang/>
              </w:rPr>
              <w:t>140</w:t>
            </w:r>
            <w:r>
              <w:rPr>
                <w:rFonts w:eastAsia="方正仿宋_GBK" w:cs="方正仿宋_GBK" w:hint="eastAsia"/>
                <w:kern w:val="0"/>
                <w:szCs w:val="21"/>
                <w:lang/>
              </w:rPr>
              <w:t>号）《国家统一法律职业资格考试工作规则》（</w:t>
            </w:r>
            <w:proofErr w:type="gramStart"/>
            <w:r>
              <w:rPr>
                <w:rFonts w:eastAsia="方正仿宋_GBK" w:cs="方正仿宋_GBK" w:hint="eastAsia"/>
                <w:kern w:val="0"/>
                <w:szCs w:val="21"/>
                <w:lang/>
              </w:rPr>
              <w:t>司发通</w:t>
            </w:r>
            <w:proofErr w:type="gramEnd"/>
            <w:r>
              <w:rPr>
                <w:rFonts w:eastAsia="方正仿宋_GBK" w:cs="方正仿宋_GBK" w:hint="eastAsia"/>
                <w:kern w:val="0"/>
                <w:szCs w:val="21"/>
                <w:lang/>
              </w:rPr>
              <w:t>﹝</w:t>
            </w:r>
            <w:r>
              <w:rPr>
                <w:rFonts w:eastAsia="方正仿宋_GBK" w:cs="方正仿宋_GBK" w:hint="eastAsia"/>
                <w:kern w:val="0"/>
                <w:szCs w:val="21"/>
                <w:lang/>
              </w:rPr>
              <w:t>2018</w:t>
            </w:r>
            <w:r>
              <w:rPr>
                <w:rFonts w:eastAsia="方正仿宋_GBK" w:cs="方正仿宋_GBK" w:hint="eastAsia"/>
                <w:kern w:val="0"/>
                <w:szCs w:val="21"/>
                <w:lang/>
              </w:rPr>
              <w:t>﹞</w:t>
            </w:r>
            <w:r>
              <w:rPr>
                <w:rFonts w:eastAsia="方正仿宋_GBK" w:cs="方正仿宋_GBK" w:hint="eastAsia"/>
                <w:kern w:val="0"/>
                <w:szCs w:val="21"/>
                <w:lang/>
              </w:rPr>
              <w:t>86</w:t>
            </w:r>
            <w:r>
              <w:rPr>
                <w:rFonts w:eastAsia="方正仿宋_GBK" w:cs="方正仿宋_GBK" w:hint="eastAsia"/>
                <w:kern w:val="0"/>
                <w:szCs w:val="21"/>
                <w:lang/>
              </w:rPr>
              <w:t>号）《中华人民共和国政府信息公开条例》</w:t>
            </w:r>
          </w:p>
        </w:tc>
        <w:tc>
          <w:tcPr>
            <w:tcW w:w="1032"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制作或获取信息之日起</w:t>
            </w:r>
            <w:r>
              <w:rPr>
                <w:rFonts w:eastAsia="方正仿宋_GBK" w:cs="方正仿宋_GBK" w:hint="eastAsia"/>
                <w:kern w:val="0"/>
                <w:szCs w:val="21"/>
                <w:lang/>
              </w:rPr>
              <w:t>20</w:t>
            </w:r>
            <w:r>
              <w:rPr>
                <w:rFonts w:eastAsia="方正仿宋_GBK" w:cs="方正仿宋_GBK" w:hint="eastAsia"/>
                <w:w w:val="95"/>
                <w:kern w:val="0"/>
                <w:szCs w:val="21"/>
                <w:lang/>
              </w:rPr>
              <w:t>个工作日内</w:t>
            </w:r>
          </w:p>
        </w:tc>
        <w:tc>
          <w:tcPr>
            <w:tcW w:w="864"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区司法局</w:t>
            </w:r>
          </w:p>
        </w:tc>
        <w:tc>
          <w:tcPr>
            <w:tcW w:w="1104"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国家统一法律资格考试报名系统</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660"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56" w:type="dxa"/>
            <w:vMerge w:val="restart"/>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572" w:type="dxa"/>
            <w:vMerge w:val="restart"/>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szCs w:val="21"/>
              </w:rPr>
              <w:t>√</w:t>
            </w:r>
          </w:p>
        </w:tc>
        <w:tc>
          <w:tcPr>
            <w:tcW w:w="567" w:type="dxa"/>
            <w:vMerge w:val="restart"/>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r>
      <w:tr w:rsidR="00A879AF" w:rsidTr="002D3DED">
        <w:trPr>
          <w:trHeight w:val="489"/>
          <w:jc w:val="center"/>
        </w:trPr>
        <w:tc>
          <w:tcPr>
            <w:tcW w:w="626" w:type="dxa"/>
            <w:vMerge/>
            <w:vAlign w:val="center"/>
          </w:tcPr>
          <w:p w:rsidR="00A879AF" w:rsidRDefault="00A879AF" w:rsidP="002D3DED">
            <w:pPr>
              <w:pStyle w:val="a0"/>
              <w:spacing w:line="260" w:lineRule="exact"/>
              <w:jc w:val="center"/>
              <w:rPr>
                <w:rFonts w:ascii="Times New Roman" w:eastAsia="方正仿宋_GBK" w:hAnsi="Times New Roman" w:cs="方正仿宋_GBK" w:hint="eastAsia"/>
                <w:szCs w:val="21"/>
              </w:rPr>
            </w:pPr>
          </w:p>
        </w:tc>
        <w:tc>
          <w:tcPr>
            <w:tcW w:w="727" w:type="dxa"/>
            <w:vMerge/>
            <w:vAlign w:val="center"/>
          </w:tcPr>
          <w:p w:rsidR="00A879AF" w:rsidRDefault="00A879AF" w:rsidP="002D3DED">
            <w:pPr>
              <w:pStyle w:val="a0"/>
              <w:spacing w:line="260" w:lineRule="exact"/>
              <w:jc w:val="center"/>
              <w:rPr>
                <w:rFonts w:ascii="Times New Roman" w:eastAsia="方正仿宋_GBK" w:hAnsi="Times New Roman" w:cs="方正仿宋_GBK" w:hint="eastAsia"/>
                <w:szCs w:val="21"/>
              </w:rPr>
            </w:pPr>
          </w:p>
        </w:tc>
        <w:tc>
          <w:tcPr>
            <w:tcW w:w="1424" w:type="dxa"/>
            <w:vMerge/>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kern w:val="0"/>
                <w:szCs w:val="21"/>
                <w:lang/>
              </w:rPr>
              <w:t>办理结果</w:t>
            </w:r>
          </w:p>
        </w:tc>
        <w:tc>
          <w:tcPr>
            <w:tcW w:w="3192" w:type="dxa"/>
            <w:vMerge/>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1032" w:type="dxa"/>
            <w:vMerge/>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864" w:type="dxa"/>
            <w:vMerge/>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1104" w:type="dxa"/>
            <w:vMerge/>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660" w:type="dxa"/>
            <w:vMerge/>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756" w:type="dxa"/>
            <w:vMerge/>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572" w:type="dxa"/>
            <w:vMerge/>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567" w:type="dxa"/>
            <w:vMerge/>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r>
      <w:tr w:rsidR="00A879AF" w:rsidTr="002D3DED">
        <w:trPr>
          <w:trHeight w:val="1333"/>
          <w:jc w:val="center"/>
        </w:trPr>
        <w:tc>
          <w:tcPr>
            <w:tcW w:w="626" w:type="dxa"/>
            <w:vAlign w:val="center"/>
          </w:tcPr>
          <w:p w:rsidR="00A879AF" w:rsidRDefault="00A879AF" w:rsidP="002D3DED">
            <w:pPr>
              <w:pStyle w:val="a0"/>
              <w:spacing w:line="260" w:lineRule="exact"/>
              <w:jc w:val="center"/>
              <w:rPr>
                <w:rFonts w:ascii="Times New Roman" w:eastAsia="方正仿宋_GBK" w:hAnsi="Times New Roman" w:cs="方正仿宋_GBK"/>
                <w:szCs w:val="21"/>
              </w:rPr>
            </w:pPr>
            <w:r>
              <w:rPr>
                <w:rFonts w:ascii="Times New Roman" w:eastAsia="方正仿宋_GBK" w:hAnsi="Times New Roman" w:cs="方正仿宋_GBK" w:hint="eastAsia"/>
                <w:szCs w:val="21"/>
              </w:rPr>
              <w:lastRenderedPageBreak/>
              <w:t>21</w:t>
            </w:r>
          </w:p>
        </w:tc>
        <w:tc>
          <w:tcPr>
            <w:tcW w:w="727" w:type="dxa"/>
            <w:vMerge w:val="restart"/>
            <w:vAlign w:val="center"/>
          </w:tcPr>
          <w:p w:rsidR="00A879AF" w:rsidRDefault="00A879AF" w:rsidP="002D3DED">
            <w:pPr>
              <w:pStyle w:val="a0"/>
              <w:spacing w:line="260" w:lineRule="exact"/>
              <w:jc w:val="center"/>
              <w:rPr>
                <w:rFonts w:ascii="Times New Roman" w:eastAsia="方正仿宋_GBK" w:hAnsi="Times New Roman" w:cs="方正仿宋_GBK" w:hint="eastAsia"/>
                <w:szCs w:val="21"/>
              </w:rPr>
            </w:pPr>
            <w:r>
              <w:rPr>
                <w:rFonts w:ascii="Times New Roman" w:eastAsia="方正仿宋_GBK" w:hAnsi="Times New Roman" w:cs="方正仿宋_GBK" w:hint="eastAsia"/>
                <w:szCs w:val="21"/>
              </w:rPr>
              <w:t>其他行政权力</w:t>
            </w:r>
          </w:p>
        </w:tc>
        <w:tc>
          <w:tcPr>
            <w:tcW w:w="142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对违反国家统一法律职业资格考试规定的处理</w:t>
            </w: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依据、条件、程序以及处理结果</w:t>
            </w:r>
          </w:p>
        </w:tc>
        <w:tc>
          <w:tcPr>
            <w:tcW w:w="319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《国家统一法律职业资格考试违纪行为处理办法》（司法部令</w:t>
            </w:r>
            <w:r>
              <w:rPr>
                <w:rFonts w:eastAsia="方正仿宋_GBK" w:cs="方正仿宋_GBK" w:hint="eastAsia"/>
                <w:kern w:val="0"/>
                <w:szCs w:val="21"/>
                <w:lang/>
              </w:rPr>
              <w:t>2018</w:t>
            </w:r>
            <w:r>
              <w:rPr>
                <w:rFonts w:eastAsia="方正仿宋_GBK" w:cs="方正仿宋_GBK" w:hint="eastAsia"/>
                <w:kern w:val="0"/>
                <w:szCs w:val="21"/>
                <w:lang/>
              </w:rPr>
              <w:t>年</w:t>
            </w:r>
            <w:r>
              <w:rPr>
                <w:rFonts w:eastAsia="方正仿宋_GBK" w:cs="方正仿宋_GBK" w:hint="eastAsia"/>
                <w:kern w:val="0"/>
                <w:szCs w:val="21"/>
                <w:lang/>
              </w:rPr>
              <w:t>141</w:t>
            </w:r>
            <w:r>
              <w:rPr>
                <w:rFonts w:eastAsia="方正仿宋_GBK" w:cs="方正仿宋_GBK" w:hint="eastAsia"/>
                <w:kern w:val="0"/>
                <w:szCs w:val="21"/>
                <w:lang/>
              </w:rPr>
              <w:t>号）《中华人民共和国政府信息公开条例》</w:t>
            </w:r>
          </w:p>
        </w:tc>
        <w:tc>
          <w:tcPr>
            <w:tcW w:w="10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制作或获取信息之日起</w:t>
            </w:r>
            <w:r>
              <w:rPr>
                <w:rFonts w:eastAsia="方正仿宋_GBK" w:cs="方正仿宋_GBK" w:hint="eastAsia"/>
                <w:kern w:val="0"/>
                <w:szCs w:val="21"/>
                <w:lang/>
              </w:rPr>
              <w:t>20</w:t>
            </w:r>
            <w:r>
              <w:rPr>
                <w:rFonts w:eastAsia="方正仿宋_GBK" w:cs="方正仿宋_GBK" w:hint="eastAsia"/>
                <w:w w:val="95"/>
                <w:kern w:val="0"/>
                <w:szCs w:val="21"/>
                <w:lang/>
              </w:rPr>
              <w:t>个工作日内</w:t>
            </w:r>
          </w:p>
        </w:tc>
        <w:tc>
          <w:tcPr>
            <w:tcW w:w="86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区司法局</w:t>
            </w: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区政府门户网站</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660"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56"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572"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szCs w:val="21"/>
              </w:rPr>
              <w:t>√</w:t>
            </w:r>
          </w:p>
        </w:tc>
        <w:tc>
          <w:tcPr>
            <w:tcW w:w="567"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r>
      <w:tr w:rsidR="00A879AF" w:rsidTr="002D3DED">
        <w:trPr>
          <w:trHeight w:val="824"/>
          <w:jc w:val="center"/>
        </w:trPr>
        <w:tc>
          <w:tcPr>
            <w:tcW w:w="626" w:type="dxa"/>
            <w:vMerge w:val="restart"/>
            <w:vAlign w:val="center"/>
          </w:tcPr>
          <w:p w:rsidR="00A879AF" w:rsidRDefault="00A879AF" w:rsidP="002D3DED">
            <w:pPr>
              <w:pStyle w:val="a0"/>
              <w:spacing w:line="260" w:lineRule="exact"/>
              <w:jc w:val="center"/>
              <w:rPr>
                <w:rFonts w:ascii="Times New Roman" w:eastAsia="方正仿宋_GBK" w:hAnsi="Times New Roman" w:cs="方正仿宋_GBK"/>
                <w:szCs w:val="21"/>
              </w:rPr>
            </w:pPr>
            <w:r>
              <w:rPr>
                <w:rFonts w:ascii="Times New Roman" w:eastAsia="方正仿宋_GBK" w:hAnsi="Times New Roman" w:cs="方正仿宋_GBK" w:hint="eastAsia"/>
                <w:szCs w:val="21"/>
              </w:rPr>
              <w:t>22</w:t>
            </w:r>
          </w:p>
        </w:tc>
        <w:tc>
          <w:tcPr>
            <w:tcW w:w="727" w:type="dxa"/>
            <w:vMerge/>
            <w:vAlign w:val="center"/>
          </w:tcPr>
          <w:p w:rsidR="00A879AF" w:rsidRDefault="00A879AF" w:rsidP="002D3DED">
            <w:pPr>
              <w:pStyle w:val="a0"/>
              <w:spacing w:line="260" w:lineRule="exact"/>
              <w:jc w:val="center"/>
              <w:rPr>
                <w:rFonts w:ascii="Times New Roman" w:eastAsia="方正仿宋_GBK" w:hAnsi="Times New Roman" w:cs="方正仿宋_GBK"/>
                <w:szCs w:val="21"/>
              </w:rPr>
            </w:pPr>
          </w:p>
        </w:tc>
        <w:tc>
          <w:tcPr>
            <w:tcW w:w="1424"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对法律援助机构不予援助决定异议的审查</w:t>
            </w: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依据、条件、程序</w:t>
            </w:r>
          </w:p>
        </w:tc>
        <w:tc>
          <w:tcPr>
            <w:tcW w:w="3192"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《法律援助条例》《重庆市法律援助条例》《中华人民共和国政府信息公开条例》</w:t>
            </w:r>
          </w:p>
        </w:tc>
        <w:tc>
          <w:tcPr>
            <w:tcW w:w="1032"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制作或获取信息之日起</w:t>
            </w:r>
            <w:r>
              <w:rPr>
                <w:rFonts w:eastAsia="方正仿宋_GBK" w:cs="方正仿宋_GBK" w:hint="eastAsia"/>
                <w:kern w:val="0"/>
                <w:szCs w:val="21"/>
                <w:lang/>
              </w:rPr>
              <w:t>20</w:t>
            </w:r>
            <w:r>
              <w:rPr>
                <w:rFonts w:eastAsia="方正仿宋_GBK" w:cs="方正仿宋_GBK" w:hint="eastAsia"/>
                <w:w w:val="95"/>
                <w:kern w:val="0"/>
                <w:szCs w:val="21"/>
                <w:lang/>
              </w:rPr>
              <w:t>个工作日内</w:t>
            </w:r>
          </w:p>
        </w:tc>
        <w:tc>
          <w:tcPr>
            <w:tcW w:w="864"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区司法局</w:t>
            </w: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区政府门户网站</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660"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56" w:type="dxa"/>
            <w:vMerge w:val="restart"/>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572" w:type="dxa"/>
            <w:vMerge w:val="restart"/>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szCs w:val="21"/>
              </w:rPr>
              <w:t>√</w:t>
            </w:r>
          </w:p>
        </w:tc>
        <w:tc>
          <w:tcPr>
            <w:tcW w:w="567" w:type="dxa"/>
            <w:vMerge w:val="restart"/>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r>
      <w:tr w:rsidR="00A879AF" w:rsidTr="002D3DED">
        <w:trPr>
          <w:trHeight w:val="416"/>
          <w:jc w:val="center"/>
        </w:trPr>
        <w:tc>
          <w:tcPr>
            <w:tcW w:w="626" w:type="dxa"/>
            <w:vMerge/>
            <w:vAlign w:val="center"/>
          </w:tcPr>
          <w:p w:rsidR="00A879AF" w:rsidRDefault="00A879AF" w:rsidP="002D3DED">
            <w:pPr>
              <w:pStyle w:val="a0"/>
              <w:spacing w:line="260" w:lineRule="exact"/>
              <w:jc w:val="center"/>
              <w:rPr>
                <w:rFonts w:ascii="Times New Roman" w:eastAsia="方正仿宋_GBK" w:hAnsi="Times New Roman" w:cs="方正仿宋_GBK" w:hint="eastAsia"/>
                <w:szCs w:val="21"/>
              </w:rPr>
            </w:pPr>
          </w:p>
        </w:tc>
        <w:tc>
          <w:tcPr>
            <w:tcW w:w="727" w:type="dxa"/>
            <w:vMerge/>
            <w:vAlign w:val="center"/>
          </w:tcPr>
          <w:p w:rsidR="00A879AF" w:rsidRDefault="00A879AF" w:rsidP="002D3DED">
            <w:pPr>
              <w:pStyle w:val="a0"/>
              <w:spacing w:line="260" w:lineRule="exact"/>
              <w:jc w:val="center"/>
              <w:rPr>
                <w:rFonts w:ascii="Times New Roman" w:eastAsia="方正仿宋_GBK" w:hAnsi="Times New Roman" w:cs="方正仿宋_GBK"/>
                <w:szCs w:val="21"/>
              </w:rPr>
            </w:pPr>
          </w:p>
        </w:tc>
        <w:tc>
          <w:tcPr>
            <w:tcW w:w="1424" w:type="dxa"/>
            <w:vMerge/>
            <w:vAlign w:val="center"/>
          </w:tcPr>
          <w:p w:rsidR="00A879AF" w:rsidRDefault="00A879AF" w:rsidP="002D3DED">
            <w:pPr>
              <w:widowControl/>
              <w:spacing w:line="260" w:lineRule="exact"/>
              <w:jc w:val="center"/>
              <w:textAlignment w:val="center"/>
              <w:rPr>
                <w:rFonts w:eastAsia="方正仿宋_GBK" w:cs="方正仿宋_GBK"/>
                <w:kern w:val="0"/>
                <w:szCs w:val="21"/>
                <w:lang/>
              </w:rPr>
            </w:pP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kern w:val="0"/>
                <w:szCs w:val="21"/>
                <w:lang/>
              </w:rPr>
              <w:t>办理结果</w:t>
            </w:r>
          </w:p>
        </w:tc>
        <w:tc>
          <w:tcPr>
            <w:tcW w:w="3192" w:type="dxa"/>
            <w:vMerge/>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1032" w:type="dxa"/>
            <w:vMerge/>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864" w:type="dxa"/>
            <w:vMerge/>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szCs w:val="21"/>
              </w:rPr>
              <w:t>精准推送</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660" w:type="dxa"/>
            <w:vMerge/>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756" w:type="dxa"/>
            <w:vMerge/>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572" w:type="dxa"/>
            <w:vMerge/>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567" w:type="dxa"/>
            <w:vMerge/>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r>
      <w:tr w:rsidR="00A879AF" w:rsidTr="002D3DED">
        <w:trPr>
          <w:trHeight w:val="1575"/>
          <w:jc w:val="center"/>
        </w:trPr>
        <w:tc>
          <w:tcPr>
            <w:tcW w:w="626" w:type="dxa"/>
            <w:vAlign w:val="center"/>
          </w:tcPr>
          <w:p w:rsidR="00A879AF" w:rsidRDefault="00A879AF" w:rsidP="002D3DED">
            <w:pPr>
              <w:pStyle w:val="a0"/>
              <w:spacing w:line="300" w:lineRule="exact"/>
              <w:jc w:val="center"/>
              <w:rPr>
                <w:rFonts w:ascii="Times New Roman" w:eastAsia="方正仿宋_GBK" w:hAnsi="Times New Roman" w:cs="方正仿宋_GBK"/>
                <w:szCs w:val="21"/>
              </w:rPr>
            </w:pPr>
            <w:r>
              <w:rPr>
                <w:rFonts w:ascii="Times New Roman" w:eastAsia="方正仿宋_GBK" w:hAnsi="Times New Roman" w:cs="方正仿宋_GBK" w:hint="eastAsia"/>
                <w:szCs w:val="21"/>
              </w:rPr>
              <w:t>23</w:t>
            </w:r>
          </w:p>
        </w:tc>
        <w:tc>
          <w:tcPr>
            <w:tcW w:w="727" w:type="dxa"/>
            <w:vAlign w:val="center"/>
          </w:tcPr>
          <w:p w:rsidR="00A879AF" w:rsidRDefault="00A879AF" w:rsidP="002D3DED">
            <w:pPr>
              <w:pStyle w:val="a0"/>
              <w:spacing w:line="300" w:lineRule="exact"/>
              <w:jc w:val="center"/>
              <w:rPr>
                <w:rFonts w:ascii="Times New Roman" w:eastAsia="方正仿宋_GBK" w:hAnsi="Times New Roman" w:cs="方正仿宋_GBK" w:hint="eastAsia"/>
                <w:szCs w:val="21"/>
              </w:rPr>
            </w:pPr>
            <w:r>
              <w:rPr>
                <w:rFonts w:ascii="Times New Roman" w:eastAsia="方正仿宋_GBK" w:hAnsi="Times New Roman" w:cs="方正仿宋_GBK" w:hint="eastAsia"/>
                <w:szCs w:val="21"/>
              </w:rPr>
              <w:t>咨询服务</w:t>
            </w:r>
          </w:p>
        </w:tc>
        <w:tc>
          <w:tcPr>
            <w:tcW w:w="142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公共法律服务实体平台、热线平台、网络平台咨询服务</w:t>
            </w: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公共法律服务实体、热线、网络平台法律咨询服务指南</w:t>
            </w:r>
          </w:p>
        </w:tc>
        <w:tc>
          <w:tcPr>
            <w:tcW w:w="319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《司法部办公厅关于印发公共法律服务领域基层政务公开标准指引的通知》（</w:t>
            </w:r>
            <w:proofErr w:type="gramStart"/>
            <w:r>
              <w:rPr>
                <w:rFonts w:eastAsia="方正仿宋_GBK" w:cs="方正仿宋_GBK"/>
                <w:kern w:val="0"/>
                <w:szCs w:val="21"/>
                <w:lang/>
              </w:rPr>
              <w:t>司办通</w:t>
            </w:r>
            <w:proofErr w:type="gramEnd"/>
            <w:r>
              <w:rPr>
                <w:rFonts w:eastAsia="方正仿宋_GBK" w:cs="方正仿宋_GBK"/>
                <w:kern w:val="0"/>
                <w:szCs w:val="21"/>
                <w:lang/>
              </w:rPr>
              <w:t>〔</w:t>
            </w:r>
            <w:r>
              <w:rPr>
                <w:kern w:val="0"/>
                <w:szCs w:val="21"/>
                <w:lang/>
              </w:rPr>
              <w:t>2019</w:t>
            </w:r>
            <w:r>
              <w:rPr>
                <w:rFonts w:eastAsia="方正仿宋_GBK" w:cs="方正仿宋_GBK"/>
                <w:kern w:val="0"/>
                <w:szCs w:val="21"/>
                <w:lang/>
              </w:rPr>
              <w:t>〕</w:t>
            </w:r>
            <w:r>
              <w:rPr>
                <w:kern w:val="0"/>
                <w:szCs w:val="21"/>
                <w:lang/>
              </w:rPr>
              <w:t>57</w:t>
            </w:r>
            <w:r>
              <w:rPr>
                <w:rFonts w:eastAsia="方正仿宋_GBK" w:cs="方正仿宋_GBK"/>
                <w:kern w:val="0"/>
                <w:szCs w:val="21"/>
                <w:lang/>
              </w:rPr>
              <w:t>号）《</w:t>
            </w:r>
            <w:r>
              <w:rPr>
                <w:rFonts w:eastAsia="方正仿宋_GBK" w:cs="方正仿宋_GBK" w:hint="eastAsia"/>
                <w:kern w:val="0"/>
                <w:szCs w:val="21"/>
                <w:lang/>
              </w:rPr>
              <w:t>中华人民共和国政府信息公开条例</w:t>
            </w:r>
            <w:r>
              <w:rPr>
                <w:rFonts w:eastAsia="方正仿宋_GBK" w:cs="方正仿宋_GBK"/>
                <w:kern w:val="0"/>
                <w:szCs w:val="21"/>
                <w:lang/>
              </w:rPr>
              <w:t>》</w:t>
            </w:r>
          </w:p>
        </w:tc>
        <w:tc>
          <w:tcPr>
            <w:tcW w:w="10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制作或获取信息之日起</w:t>
            </w:r>
            <w:r>
              <w:rPr>
                <w:rFonts w:eastAsia="方正仿宋_GBK" w:cs="方正仿宋_GBK" w:hint="eastAsia"/>
                <w:kern w:val="0"/>
                <w:szCs w:val="21"/>
                <w:lang/>
              </w:rPr>
              <w:t>20</w:t>
            </w:r>
            <w:r>
              <w:rPr>
                <w:rFonts w:eastAsia="方正仿宋_GBK" w:cs="方正仿宋_GBK" w:hint="eastAsia"/>
                <w:w w:val="95"/>
                <w:kern w:val="0"/>
                <w:szCs w:val="21"/>
                <w:lang/>
              </w:rPr>
              <w:t>个工作日内</w:t>
            </w:r>
          </w:p>
        </w:tc>
        <w:tc>
          <w:tcPr>
            <w:tcW w:w="86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区司法局、</w:t>
            </w:r>
            <w:r>
              <w:rPr>
                <w:rFonts w:eastAsia="方正仿宋_GBK" w:cs="方正仿宋_GBK" w:hint="eastAsia"/>
                <w:kern w:val="0"/>
                <w:szCs w:val="21"/>
                <w:lang/>
              </w:rPr>
              <w:t>乡镇人民政府（街道办事处）</w:t>
            </w: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区政府门户网站，区公共法律服务中心、乡镇（街道）公共法律服务工作站</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660"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56"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572"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szCs w:val="21"/>
              </w:rPr>
              <w:t>√</w:t>
            </w:r>
          </w:p>
        </w:tc>
        <w:tc>
          <w:tcPr>
            <w:tcW w:w="567"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szCs w:val="21"/>
              </w:rPr>
              <w:t>√</w:t>
            </w:r>
          </w:p>
        </w:tc>
      </w:tr>
      <w:tr w:rsidR="00A879AF" w:rsidTr="002D3DED">
        <w:trPr>
          <w:trHeight w:val="1575"/>
          <w:jc w:val="center"/>
        </w:trPr>
        <w:tc>
          <w:tcPr>
            <w:tcW w:w="626" w:type="dxa"/>
            <w:vAlign w:val="center"/>
          </w:tcPr>
          <w:p w:rsidR="00A879AF" w:rsidRDefault="00A879AF" w:rsidP="002D3DED">
            <w:pPr>
              <w:pStyle w:val="a0"/>
              <w:spacing w:line="300" w:lineRule="exact"/>
              <w:jc w:val="center"/>
              <w:rPr>
                <w:rFonts w:ascii="Times New Roman" w:eastAsia="方正仿宋_GBK" w:hAnsi="Times New Roman" w:cs="方正仿宋_GBK" w:hint="eastAsia"/>
                <w:szCs w:val="21"/>
              </w:rPr>
            </w:pPr>
            <w:r>
              <w:rPr>
                <w:rFonts w:ascii="Times New Roman" w:eastAsia="方正仿宋_GBK" w:hAnsi="Times New Roman" w:cs="方正仿宋_GBK" w:hint="eastAsia"/>
                <w:szCs w:val="21"/>
              </w:rPr>
              <w:t>24</w:t>
            </w:r>
          </w:p>
        </w:tc>
        <w:tc>
          <w:tcPr>
            <w:tcW w:w="727" w:type="dxa"/>
            <w:vAlign w:val="center"/>
          </w:tcPr>
          <w:p w:rsidR="00A879AF" w:rsidRDefault="00A879AF" w:rsidP="002D3DED">
            <w:pPr>
              <w:pStyle w:val="a0"/>
              <w:spacing w:line="300" w:lineRule="exact"/>
              <w:jc w:val="center"/>
              <w:rPr>
                <w:rFonts w:ascii="Times New Roman" w:eastAsia="方正仿宋_GBK" w:hAnsi="Times New Roman" w:cs="方正仿宋_GBK" w:hint="eastAsia"/>
                <w:szCs w:val="21"/>
              </w:rPr>
            </w:pPr>
            <w:r>
              <w:rPr>
                <w:rFonts w:ascii="Times New Roman" w:eastAsia="方正仿宋_GBK" w:hAnsi="Times New Roman" w:cs="方正仿宋_GBK" w:hint="eastAsia"/>
                <w:color w:val="000000"/>
                <w:szCs w:val="21"/>
              </w:rPr>
              <w:t>查询服务</w:t>
            </w:r>
          </w:p>
        </w:tc>
        <w:tc>
          <w:tcPr>
            <w:tcW w:w="1424"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r>
              <w:rPr>
                <w:rFonts w:eastAsia="方正仿宋_GBK" w:cs="方正仿宋_GBK"/>
                <w:color w:val="000000"/>
                <w:kern w:val="0"/>
                <w:szCs w:val="21"/>
                <w:lang/>
              </w:rPr>
              <w:t>法律法规和案例检索服务</w:t>
            </w: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r>
              <w:rPr>
                <w:rFonts w:eastAsia="方正仿宋_GBK" w:cs="方正仿宋_GBK"/>
                <w:color w:val="000000"/>
                <w:kern w:val="0"/>
                <w:szCs w:val="21"/>
                <w:lang/>
              </w:rPr>
              <w:t>法律法规库、典型案例库网址或链接</w:t>
            </w:r>
          </w:p>
        </w:tc>
        <w:tc>
          <w:tcPr>
            <w:tcW w:w="3192"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r>
              <w:rPr>
                <w:rFonts w:eastAsia="方正仿宋_GBK" w:cs="方正仿宋_GBK" w:hint="eastAsia"/>
                <w:color w:val="000000"/>
                <w:kern w:val="0"/>
                <w:szCs w:val="21"/>
                <w:lang/>
              </w:rPr>
              <w:t>《中共中央、国务院转发〈中央宣传部、司法部关于在公民中开展法治宣传教育的第七个五年规划（</w:t>
            </w:r>
            <w:r>
              <w:rPr>
                <w:rFonts w:eastAsia="方正仿宋_GBK" w:cs="方正仿宋_GBK" w:hint="eastAsia"/>
                <w:color w:val="000000"/>
                <w:kern w:val="0"/>
                <w:szCs w:val="21"/>
                <w:lang/>
              </w:rPr>
              <w:t>2016</w:t>
            </w:r>
            <w:r>
              <w:rPr>
                <w:rFonts w:eastAsia="方正仿宋_GBK" w:cs="方正仿宋_GBK" w:hint="eastAsia"/>
                <w:color w:val="000000"/>
                <w:kern w:val="0"/>
                <w:szCs w:val="21"/>
                <w:lang/>
              </w:rPr>
              <w:t>－</w:t>
            </w:r>
            <w:r>
              <w:rPr>
                <w:rFonts w:eastAsia="方正仿宋_GBK" w:cs="方正仿宋_GBK" w:hint="eastAsia"/>
                <w:color w:val="000000"/>
                <w:kern w:val="0"/>
                <w:szCs w:val="21"/>
                <w:lang/>
              </w:rPr>
              <w:t>2020</w:t>
            </w:r>
            <w:r>
              <w:rPr>
                <w:rFonts w:eastAsia="方正仿宋_GBK" w:cs="方正仿宋_GBK" w:hint="eastAsia"/>
                <w:color w:val="000000"/>
                <w:kern w:val="0"/>
                <w:szCs w:val="21"/>
                <w:lang/>
              </w:rPr>
              <w:t>年）〉的通知》《中共重庆市委</w:t>
            </w:r>
            <w:r>
              <w:rPr>
                <w:rFonts w:eastAsia="方正仿宋_GBK" w:cs="方正仿宋_GBK" w:hint="eastAsia"/>
                <w:color w:val="000000"/>
                <w:kern w:val="0"/>
                <w:szCs w:val="21"/>
                <w:lang/>
              </w:rPr>
              <w:t xml:space="preserve"> </w:t>
            </w:r>
            <w:r>
              <w:rPr>
                <w:rFonts w:eastAsia="方正仿宋_GBK" w:cs="方正仿宋_GBK" w:hint="eastAsia"/>
                <w:color w:val="000000"/>
                <w:kern w:val="0"/>
                <w:szCs w:val="21"/>
                <w:lang/>
              </w:rPr>
              <w:t>重庆市人民政府转发〈中共重庆市委宣传部、重庆市司法局关于在全市公民中开展法治宣传教育的第七个五年规划（</w:t>
            </w:r>
            <w:r>
              <w:rPr>
                <w:rFonts w:eastAsia="方正仿宋_GBK" w:cs="方正仿宋_GBK" w:hint="eastAsia"/>
                <w:color w:val="000000"/>
                <w:kern w:val="0"/>
                <w:szCs w:val="21"/>
                <w:lang/>
              </w:rPr>
              <w:t>2016--2020</w:t>
            </w:r>
            <w:r>
              <w:rPr>
                <w:rFonts w:eastAsia="方正仿宋_GBK" w:cs="方正仿宋_GBK" w:hint="eastAsia"/>
                <w:color w:val="000000"/>
                <w:kern w:val="0"/>
                <w:szCs w:val="21"/>
                <w:lang/>
              </w:rPr>
              <w:t>年）〉的通知》《中华人民共和国政府信息公开条例》</w:t>
            </w:r>
          </w:p>
        </w:tc>
        <w:tc>
          <w:tcPr>
            <w:tcW w:w="1032"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r>
              <w:rPr>
                <w:rFonts w:eastAsia="方正仿宋_GBK" w:cs="方正仿宋_GBK" w:hint="eastAsia"/>
                <w:color w:val="000000"/>
                <w:kern w:val="0"/>
                <w:szCs w:val="21"/>
                <w:lang/>
              </w:rPr>
              <w:t>制作或获取信息之日起</w:t>
            </w:r>
            <w:r>
              <w:rPr>
                <w:rFonts w:eastAsia="方正仿宋_GBK" w:cs="方正仿宋_GBK" w:hint="eastAsia"/>
                <w:color w:val="000000"/>
                <w:kern w:val="0"/>
                <w:szCs w:val="21"/>
                <w:lang/>
              </w:rPr>
              <w:t>20</w:t>
            </w:r>
            <w:r>
              <w:rPr>
                <w:rFonts w:eastAsia="方正仿宋_GBK" w:cs="方正仿宋_GBK" w:hint="eastAsia"/>
                <w:color w:val="000000"/>
                <w:w w:val="95"/>
                <w:kern w:val="0"/>
                <w:szCs w:val="21"/>
                <w:lang/>
              </w:rPr>
              <w:t>个工作日内</w:t>
            </w:r>
          </w:p>
        </w:tc>
        <w:tc>
          <w:tcPr>
            <w:tcW w:w="864"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r>
              <w:rPr>
                <w:rFonts w:eastAsia="方正仿宋_GBK" w:cs="方正仿宋_GBK"/>
                <w:color w:val="000000"/>
                <w:kern w:val="0"/>
                <w:szCs w:val="21"/>
                <w:lang/>
              </w:rPr>
              <w:t>区司法局</w:t>
            </w: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r>
              <w:rPr>
                <w:rFonts w:eastAsia="方正仿宋_GBK" w:cs="方正仿宋_GBK" w:hint="eastAsia"/>
                <w:color w:val="000000"/>
                <w:kern w:val="0"/>
                <w:szCs w:val="21"/>
                <w:lang/>
              </w:rPr>
              <w:t>区政府门户网站</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r>
              <w:rPr>
                <w:rFonts w:eastAsia="方正仿宋_GBK" w:cs="方正仿宋_GBK" w:hint="eastAsia"/>
                <w:color w:val="000000"/>
                <w:szCs w:val="21"/>
              </w:rPr>
              <w:t>√</w:t>
            </w: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p>
        </w:tc>
        <w:tc>
          <w:tcPr>
            <w:tcW w:w="660" w:type="dxa"/>
            <w:vAlign w:val="center"/>
          </w:tcPr>
          <w:p w:rsidR="00A879AF" w:rsidRDefault="00A879AF" w:rsidP="002D3DED">
            <w:pPr>
              <w:widowControl/>
              <w:spacing w:line="260" w:lineRule="exact"/>
              <w:jc w:val="center"/>
              <w:textAlignment w:val="center"/>
              <w:rPr>
                <w:rFonts w:eastAsia="方正仿宋_GBK" w:cs="方正仿宋_GBK" w:hint="eastAsia"/>
                <w:color w:val="000000"/>
                <w:szCs w:val="21"/>
              </w:rPr>
            </w:pPr>
            <w:r>
              <w:rPr>
                <w:rFonts w:eastAsia="方正仿宋_GBK" w:cs="方正仿宋_GBK" w:hint="eastAsia"/>
                <w:color w:val="000000"/>
                <w:szCs w:val="21"/>
              </w:rPr>
              <w:t>√</w:t>
            </w:r>
          </w:p>
        </w:tc>
        <w:tc>
          <w:tcPr>
            <w:tcW w:w="756" w:type="dxa"/>
            <w:vAlign w:val="center"/>
          </w:tcPr>
          <w:p w:rsidR="00A879AF" w:rsidRDefault="00A879AF" w:rsidP="002D3DED">
            <w:pPr>
              <w:widowControl/>
              <w:spacing w:line="260" w:lineRule="exact"/>
              <w:jc w:val="center"/>
              <w:textAlignment w:val="center"/>
              <w:rPr>
                <w:rFonts w:eastAsia="方正仿宋_GBK" w:cs="方正仿宋_GBK" w:hint="eastAsia"/>
                <w:color w:val="000000"/>
                <w:kern w:val="0"/>
                <w:szCs w:val="21"/>
                <w:lang/>
              </w:rPr>
            </w:pPr>
          </w:p>
        </w:tc>
        <w:tc>
          <w:tcPr>
            <w:tcW w:w="572" w:type="dxa"/>
            <w:vAlign w:val="center"/>
          </w:tcPr>
          <w:p w:rsidR="00A879AF" w:rsidRDefault="00A879AF" w:rsidP="002D3DED">
            <w:pPr>
              <w:widowControl/>
              <w:spacing w:line="260" w:lineRule="exact"/>
              <w:jc w:val="center"/>
              <w:textAlignment w:val="center"/>
              <w:rPr>
                <w:rFonts w:eastAsia="方正仿宋_GBK" w:cs="方正仿宋_GBK" w:hint="eastAsia"/>
                <w:color w:val="000000"/>
                <w:kern w:val="0"/>
                <w:szCs w:val="21"/>
                <w:lang/>
              </w:rPr>
            </w:pPr>
            <w:r>
              <w:rPr>
                <w:rFonts w:eastAsia="方正仿宋_GBK" w:cs="方正仿宋_GBK" w:hint="eastAsia"/>
                <w:color w:val="000000"/>
                <w:szCs w:val="21"/>
              </w:rPr>
              <w:t>√</w:t>
            </w:r>
          </w:p>
        </w:tc>
        <w:tc>
          <w:tcPr>
            <w:tcW w:w="567" w:type="dxa"/>
            <w:vAlign w:val="center"/>
          </w:tcPr>
          <w:p w:rsidR="00A879AF" w:rsidRDefault="00A879AF" w:rsidP="002D3DED">
            <w:pPr>
              <w:widowControl/>
              <w:spacing w:line="260" w:lineRule="exact"/>
              <w:jc w:val="center"/>
              <w:textAlignment w:val="center"/>
              <w:rPr>
                <w:rFonts w:eastAsia="方正仿宋_GBK" w:cs="方正仿宋_GBK" w:hint="eastAsia"/>
                <w:color w:val="000000"/>
                <w:kern w:val="0"/>
                <w:szCs w:val="21"/>
                <w:lang/>
              </w:rPr>
            </w:pPr>
          </w:p>
        </w:tc>
      </w:tr>
      <w:tr w:rsidR="00A879AF" w:rsidTr="002D3DED">
        <w:trPr>
          <w:trHeight w:val="3594"/>
          <w:jc w:val="center"/>
        </w:trPr>
        <w:tc>
          <w:tcPr>
            <w:tcW w:w="626" w:type="dxa"/>
            <w:vAlign w:val="center"/>
          </w:tcPr>
          <w:p w:rsidR="00A879AF" w:rsidRDefault="00A879AF" w:rsidP="002D3DED">
            <w:pPr>
              <w:pStyle w:val="a0"/>
              <w:spacing w:line="300" w:lineRule="exact"/>
              <w:jc w:val="center"/>
              <w:rPr>
                <w:rFonts w:ascii="Times New Roman" w:eastAsia="方正仿宋_GBK" w:hAnsi="Times New Roman" w:cs="方正仿宋_GBK"/>
                <w:szCs w:val="21"/>
              </w:rPr>
            </w:pPr>
            <w:r>
              <w:rPr>
                <w:rFonts w:ascii="Calibri" w:eastAsia="方正仿宋_GBK" w:hAnsi="Calibri" w:cs="方正仿宋_GBK" w:hint="eastAsia"/>
                <w:kern w:val="0"/>
                <w:szCs w:val="21"/>
                <w:lang/>
              </w:rPr>
              <w:lastRenderedPageBreak/>
              <w:t>25</w:t>
            </w:r>
          </w:p>
        </w:tc>
        <w:tc>
          <w:tcPr>
            <w:tcW w:w="727" w:type="dxa"/>
            <w:vMerge w:val="restart"/>
            <w:vAlign w:val="center"/>
          </w:tcPr>
          <w:p w:rsidR="00A879AF" w:rsidRDefault="00A879AF" w:rsidP="002D3DED">
            <w:pPr>
              <w:pStyle w:val="a0"/>
              <w:spacing w:line="300" w:lineRule="exact"/>
              <w:jc w:val="center"/>
              <w:rPr>
                <w:rFonts w:ascii="Times New Roman" w:eastAsia="方正仿宋_GBK" w:hAnsi="Times New Roman" w:cs="方正仿宋_GBK"/>
                <w:color w:val="000000"/>
                <w:szCs w:val="21"/>
              </w:rPr>
            </w:pPr>
            <w:r>
              <w:rPr>
                <w:rFonts w:ascii="Times New Roman" w:eastAsia="方正仿宋_GBK" w:hAnsi="Times New Roman" w:cs="方正仿宋_GBK" w:hint="eastAsia"/>
                <w:color w:val="000000"/>
                <w:szCs w:val="21"/>
              </w:rPr>
              <w:t>查询服务</w:t>
            </w:r>
          </w:p>
        </w:tc>
        <w:tc>
          <w:tcPr>
            <w:tcW w:w="142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法律服务机构、人员信息查询服务</w:t>
            </w:r>
          </w:p>
        </w:tc>
        <w:tc>
          <w:tcPr>
            <w:tcW w:w="1116" w:type="dxa"/>
            <w:vAlign w:val="center"/>
          </w:tcPr>
          <w:p w:rsidR="00A879AF" w:rsidRDefault="00A879AF" w:rsidP="002D3DED">
            <w:pPr>
              <w:widowControl/>
              <w:spacing w:line="220" w:lineRule="exact"/>
              <w:jc w:val="center"/>
              <w:textAlignment w:val="center"/>
              <w:rPr>
                <w:rFonts w:eastAsia="方正仿宋_GBK" w:cs="方正仿宋_GBK" w:hint="eastAsia"/>
                <w:szCs w:val="21"/>
              </w:rPr>
            </w:pPr>
            <w:r>
              <w:rPr>
                <w:rFonts w:eastAsia="方正仿宋_GBK" w:cs="方正仿宋_GBK"/>
                <w:kern w:val="0"/>
                <w:szCs w:val="21"/>
                <w:lang/>
              </w:rPr>
              <w:t>辖区内的律师、公证、基层法律服务、司法鉴定</w:t>
            </w:r>
            <w:r>
              <w:rPr>
                <w:rFonts w:eastAsia="方正仿宋_GBK" w:cs="方正仿宋_GBK" w:hint="eastAsia"/>
                <w:kern w:val="0"/>
                <w:szCs w:val="21"/>
                <w:lang/>
              </w:rPr>
              <w:t>、</w:t>
            </w:r>
            <w:r>
              <w:rPr>
                <w:rFonts w:eastAsia="方正仿宋_GBK" w:cs="方正仿宋_GBK"/>
                <w:kern w:val="0"/>
                <w:szCs w:val="21"/>
                <w:lang/>
              </w:rPr>
              <w:t>人民调解等法律服务机构和人员有关基本信息、从业信息和信用信息</w:t>
            </w:r>
          </w:p>
        </w:tc>
        <w:tc>
          <w:tcPr>
            <w:tcW w:w="319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《司法部办公厅关于印发公共法律服务领域基层政务公开标准指引的通知》（</w:t>
            </w:r>
            <w:proofErr w:type="gramStart"/>
            <w:r>
              <w:rPr>
                <w:rFonts w:eastAsia="方正仿宋_GBK" w:cs="方正仿宋_GBK"/>
                <w:kern w:val="0"/>
                <w:szCs w:val="21"/>
                <w:lang/>
              </w:rPr>
              <w:t>司办通</w:t>
            </w:r>
            <w:proofErr w:type="gramEnd"/>
            <w:r>
              <w:rPr>
                <w:rFonts w:eastAsia="方正仿宋_GBK" w:cs="方正仿宋_GBK"/>
                <w:kern w:val="0"/>
                <w:szCs w:val="21"/>
                <w:lang/>
              </w:rPr>
              <w:t>〔</w:t>
            </w:r>
            <w:r>
              <w:rPr>
                <w:kern w:val="0"/>
                <w:szCs w:val="21"/>
                <w:lang/>
              </w:rPr>
              <w:t>2019</w:t>
            </w:r>
            <w:r>
              <w:rPr>
                <w:rFonts w:eastAsia="方正仿宋_GBK" w:cs="方正仿宋_GBK"/>
                <w:kern w:val="0"/>
                <w:szCs w:val="21"/>
                <w:lang/>
              </w:rPr>
              <w:t>〕</w:t>
            </w:r>
            <w:r>
              <w:rPr>
                <w:kern w:val="0"/>
                <w:szCs w:val="21"/>
                <w:lang/>
              </w:rPr>
              <w:t>57</w:t>
            </w:r>
            <w:r>
              <w:rPr>
                <w:rFonts w:eastAsia="方正仿宋_GBK" w:cs="方正仿宋_GBK"/>
                <w:kern w:val="0"/>
                <w:szCs w:val="21"/>
                <w:lang/>
              </w:rPr>
              <w:t>号）《</w:t>
            </w:r>
            <w:r>
              <w:rPr>
                <w:rFonts w:eastAsia="方正仿宋_GBK" w:cs="方正仿宋_GBK" w:hint="eastAsia"/>
                <w:kern w:val="0"/>
                <w:szCs w:val="21"/>
                <w:lang/>
              </w:rPr>
              <w:t>中华人民共和国政府信息公开条例</w:t>
            </w:r>
            <w:r>
              <w:rPr>
                <w:rFonts w:eastAsia="方正仿宋_GBK" w:cs="方正仿宋_GBK"/>
                <w:kern w:val="0"/>
                <w:szCs w:val="21"/>
                <w:lang/>
              </w:rPr>
              <w:t>》</w:t>
            </w:r>
          </w:p>
        </w:tc>
        <w:tc>
          <w:tcPr>
            <w:tcW w:w="10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制作或获取信息之日起</w:t>
            </w:r>
            <w:r>
              <w:rPr>
                <w:rFonts w:eastAsia="方正仿宋_GBK" w:cs="方正仿宋_GBK" w:hint="eastAsia"/>
                <w:kern w:val="0"/>
                <w:szCs w:val="21"/>
                <w:lang/>
              </w:rPr>
              <w:t>20</w:t>
            </w:r>
            <w:r>
              <w:rPr>
                <w:rFonts w:eastAsia="方正仿宋_GBK" w:cs="方正仿宋_GBK" w:hint="eastAsia"/>
                <w:w w:val="95"/>
                <w:kern w:val="0"/>
                <w:szCs w:val="21"/>
                <w:lang/>
              </w:rPr>
              <w:t>个工作日内</w:t>
            </w:r>
          </w:p>
        </w:tc>
        <w:tc>
          <w:tcPr>
            <w:tcW w:w="86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区司法局</w:t>
            </w: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区政府门户网站</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660"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56" w:type="dxa"/>
            <w:vAlign w:val="center"/>
          </w:tcPr>
          <w:p w:rsidR="00A879AF" w:rsidRDefault="00A879AF" w:rsidP="002D3DED">
            <w:pPr>
              <w:widowControl/>
              <w:spacing w:line="260" w:lineRule="exact"/>
              <w:jc w:val="center"/>
              <w:textAlignment w:val="center"/>
              <w:rPr>
                <w:rFonts w:eastAsia="方正仿宋_GBK" w:cs="方正仿宋_GBK"/>
                <w:kern w:val="0"/>
                <w:szCs w:val="21"/>
                <w:lang/>
              </w:rPr>
            </w:pPr>
          </w:p>
        </w:tc>
        <w:tc>
          <w:tcPr>
            <w:tcW w:w="572"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szCs w:val="21"/>
              </w:rPr>
              <w:t>√</w:t>
            </w:r>
          </w:p>
        </w:tc>
        <w:tc>
          <w:tcPr>
            <w:tcW w:w="567" w:type="dxa"/>
            <w:vAlign w:val="center"/>
          </w:tcPr>
          <w:p w:rsidR="00A879AF" w:rsidRDefault="00A879AF" w:rsidP="002D3DED">
            <w:pPr>
              <w:widowControl/>
              <w:spacing w:line="260" w:lineRule="exact"/>
              <w:jc w:val="center"/>
              <w:textAlignment w:val="center"/>
              <w:rPr>
                <w:rFonts w:eastAsia="方正仿宋_GBK" w:cs="方正仿宋_GBK"/>
                <w:kern w:val="0"/>
                <w:szCs w:val="21"/>
                <w:lang/>
              </w:rPr>
            </w:pPr>
          </w:p>
        </w:tc>
      </w:tr>
      <w:tr w:rsidR="00A879AF" w:rsidTr="002D3DED">
        <w:trPr>
          <w:trHeight w:val="4002"/>
          <w:jc w:val="center"/>
        </w:trPr>
        <w:tc>
          <w:tcPr>
            <w:tcW w:w="626" w:type="dxa"/>
            <w:vAlign w:val="center"/>
          </w:tcPr>
          <w:p w:rsidR="00A879AF" w:rsidRDefault="00A879AF" w:rsidP="002D3DED">
            <w:pPr>
              <w:pStyle w:val="a0"/>
              <w:spacing w:line="300" w:lineRule="exact"/>
              <w:jc w:val="center"/>
              <w:rPr>
                <w:rFonts w:ascii="Times New Roman" w:eastAsia="方正仿宋_GBK" w:hAnsi="Times New Roman" w:cs="方正仿宋_GBK"/>
                <w:szCs w:val="21"/>
              </w:rPr>
            </w:pPr>
            <w:r>
              <w:rPr>
                <w:rFonts w:ascii="Times New Roman" w:eastAsia="方正仿宋_GBK" w:hAnsi="Times New Roman" w:cs="方正仿宋_GBK" w:hint="eastAsia"/>
                <w:szCs w:val="21"/>
              </w:rPr>
              <w:t>26</w:t>
            </w:r>
          </w:p>
        </w:tc>
        <w:tc>
          <w:tcPr>
            <w:tcW w:w="727" w:type="dxa"/>
            <w:vMerge/>
            <w:vAlign w:val="center"/>
          </w:tcPr>
          <w:p w:rsidR="00A879AF" w:rsidRDefault="00A879AF" w:rsidP="002D3DED">
            <w:pPr>
              <w:pStyle w:val="a0"/>
              <w:spacing w:line="300" w:lineRule="exact"/>
              <w:jc w:val="center"/>
              <w:rPr>
                <w:rFonts w:ascii="Times New Roman" w:eastAsia="方正仿宋_GBK" w:hAnsi="Times New Roman" w:cs="方正仿宋_GBK" w:hint="eastAsia"/>
                <w:color w:val="FF0000"/>
                <w:szCs w:val="21"/>
              </w:rPr>
            </w:pPr>
          </w:p>
        </w:tc>
        <w:tc>
          <w:tcPr>
            <w:tcW w:w="142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公共法律服务实体、热线、网络平台信息</w:t>
            </w: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公共法律服务平台建设相关规划，实体场所地址、热线电话、中国法网和重庆法网网址，公共法律服务事项清单及服务指南</w:t>
            </w:r>
          </w:p>
        </w:tc>
        <w:tc>
          <w:tcPr>
            <w:tcW w:w="319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《司法部办公厅关于印发公共法律服务领域基层政务公开标准指引的通知》（</w:t>
            </w:r>
            <w:proofErr w:type="gramStart"/>
            <w:r>
              <w:rPr>
                <w:rFonts w:eastAsia="方正仿宋_GBK" w:cs="方正仿宋_GBK"/>
                <w:kern w:val="0"/>
                <w:szCs w:val="21"/>
                <w:lang/>
              </w:rPr>
              <w:t>司办通</w:t>
            </w:r>
            <w:proofErr w:type="gramEnd"/>
            <w:r>
              <w:rPr>
                <w:rFonts w:eastAsia="方正仿宋_GBK" w:cs="方正仿宋_GBK"/>
                <w:kern w:val="0"/>
                <w:szCs w:val="21"/>
                <w:lang/>
              </w:rPr>
              <w:t>〔</w:t>
            </w:r>
            <w:r>
              <w:rPr>
                <w:kern w:val="0"/>
                <w:szCs w:val="21"/>
                <w:lang/>
              </w:rPr>
              <w:t>2019</w:t>
            </w:r>
            <w:r>
              <w:rPr>
                <w:rFonts w:eastAsia="方正仿宋_GBK" w:cs="方正仿宋_GBK"/>
                <w:kern w:val="0"/>
                <w:szCs w:val="21"/>
                <w:lang/>
              </w:rPr>
              <w:t>〕</w:t>
            </w:r>
            <w:r>
              <w:rPr>
                <w:kern w:val="0"/>
                <w:szCs w:val="21"/>
                <w:lang/>
              </w:rPr>
              <w:t>57</w:t>
            </w:r>
            <w:r>
              <w:rPr>
                <w:rFonts w:eastAsia="方正仿宋_GBK" w:cs="方正仿宋_GBK"/>
                <w:kern w:val="0"/>
                <w:szCs w:val="21"/>
                <w:lang/>
              </w:rPr>
              <w:t>号）《</w:t>
            </w:r>
            <w:r>
              <w:rPr>
                <w:rFonts w:eastAsia="方正仿宋_GBK" w:cs="方正仿宋_GBK" w:hint="eastAsia"/>
                <w:kern w:val="0"/>
                <w:szCs w:val="21"/>
                <w:lang/>
              </w:rPr>
              <w:t>中华人民共和国政府信息公开条例</w:t>
            </w:r>
            <w:r>
              <w:rPr>
                <w:rFonts w:eastAsia="方正仿宋_GBK" w:cs="方正仿宋_GBK"/>
                <w:kern w:val="0"/>
                <w:szCs w:val="21"/>
                <w:lang/>
              </w:rPr>
              <w:t>》</w:t>
            </w:r>
          </w:p>
        </w:tc>
        <w:tc>
          <w:tcPr>
            <w:tcW w:w="10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制作或获取信息之日起</w:t>
            </w:r>
            <w:r>
              <w:rPr>
                <w:rFonts w:eastAsia="方正仿宋_GBK" w:cs="方正仿宋_GBK" w:hint="eastAsia"/>
                <w:kern w:val="0"/>
                <w:szCs w:val="21"/>
                <w:lang/>
              </w:rPr>
              <w:t>20</w:t>
            </w:r>
            <w:r>
              <w:rPr>
                <w:rFonts w:eastAsia="方正仿宋_GBK" w:cs="方正仿宋_GBK" w:hint="eastAsia"/>
                <w:w w:val="95"/>
                <w:kern w:val="0"/>
                <w:szCs w:val="21"/>
                <w:lang/>
              </w:rPr>
              <w:t>个工作日内</w:t>
            </w:r>
          </w:p>
        </w:tc>
        <w:tc>
          <w:tcPr>
            <w:tcW w:w="86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区司法局、</w:t>
            </w:r>
            <w:r>
              <w:rPr>
                <w:rFonts w:eastAsia="方正仿宋_GBK" w:cs="方正仿宋_GBK" w:hint="eastAsia"/>
                <w:kern w:val="0"/>
                <w:szCs w:val="21"/>
                <w:lang/>
              </w:rPr>
              <w:t>乡镇人民政府（街道办事处）</w:t>
            </w: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区政府门户网站，区公共法律服务中心、乡镇（街道）公共法律服务工作站</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660"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56"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572"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szCs w:val="21"/>
              </w:rPr>
              <w:t>√</w:t>
            </w:r>
          </w:p>
        </w:tc>
        <w:tc>
          <w:tcPr>
            <w:tcW w:w="567"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szCs w:val="21"/>
              </w:rPr>
              <w:t>√</w:t>
            </w:r>
          </w:p>
        </w:tc>
      </w:tr>
      <w:tr w:rsidR="00A879AF" w:rsidTr="002D3DED">
        <w:trPr>
          <w:trHeight w:val="405"/>
          <w:jc w:val="center"/>
        </w:trPr>
        <w:tc>
          <w:tcPr>
            <w:tcW w:w="626" w:type="dxa"/>
            <w:vMerge w:val="restart"/>
            <w:vAlign w:val="center"/>
          </w:tcPr>
          <w:p w:rsidR="00A879AF" w:rsidRDefault="00A879AF" w:rsidP="002D3DED">
            <w:pPr>
              <w:pStyle w:val="a0"/>
              <w:spacing w:line="300" w:lineRule="exact"/>
              <w:jc w:val="center"/>
              <w:rPr>
                <w:rFonts w:ascii="Times New Roman" w:eastAsia="方正仿宋_GBK" w:hAnsi="Times New Roman" w:cs="方正仿宋_GBK" w:hint="eastAsia"/>
                <w:szCs w:val="21"/>
              </w:rPr>
            </w:pPr>
            <w:r>
              <w:rPr>
                <w:rFonts w:ascii="Times New Roman" w:eastAsia="方正仿宋_GBK" w:hAnsi="Times New Roman" w:cs="方正仿宋_GBK" w:hint="eastAsia"/>
                <w:szCs w:val="21"/>
              </w:rPr>
              <w:lastRenderedPageBreak/>
              <w:t>27</w:t>
            </w:r>
          </w:p>
        </w:tc>
        <w:tc>
          <w:tcPr>
            <w:tcW w:w="727" w:type="dxa"/>
            <w:vMerge w:val="restart"/>
            <w:vAlign w:val="center"/>
          </w:tcPr>
          <w:p w:rsidR="00A879AF" w:rsidRDefault="00A879AF" w:rsidP="002D3DED">
            <w:pPr>
              <w:pStyle w:val="a0"/>
              <w:spacing w:line="300" w:lineRule="exact"/>
              <w:jc w:val="center"/>
              <w:rPr>
                <w:rFonts w:ascii="Times New Roman" w:eastAsia="方正仿宋_GBK" w:hAnsi="Times New Roman" w:cs="方正仿宋_GBK" w:hint="eastAsia"/>
                <w:szCs w:val="21"/>
              </w:rPr>
            </w:pPr>
            <w:r>
              <w:rPr>
                <w:rFonts w:ascii="Times New Roman" w:eastAsia="方正仿宋_GBK" w:hAnsi="Times New Roman" w:cs="方正仿宋_GBK" w:hint="eastAsia"/>
                <w:szCs w:val="21"/>
              </w:rPr>
              <w:t>申办服务</w:t>
            </w:r>
          </w:p>
          <w:p w:rsidR="00A879AF" w:rsidRDefault="00A879AF" w:rsidP="002D3DED">
            <w:pPr>
              <w:pStyle w:val="a0"/>
              <w:spacing w:line="300" w:lineRule="exact"/>
              <w:jc w:val="center"/>
              <w:rPr>
                <w:rFonts w:ascii="Times New Roman" w:eastAsia="方正仿宋_GBK" w:hAnsi="Times New Roman" w:cs="方正仿宋_GBK"/>
                <w:szCs w:val="21"/>
              </w:rPr>
            </w:pPr>
          </w:p>
          <w:p w:rsidR="00A879AF" w:rsidRDefault="00A879AF" w:rsidP="002D3DED">
            <w:pPr>
              <w:pStyle w:val="a0"/>
              <w:spacing w:line="300" w:lineRule="exact"/>
              <w:jc w:val="center"/>
              <w:rPr>
                <w:rFonts w:ascii="Times New Roman" w:eastAsia="方正仿宋_GBK" w:hAnsi="Times New Roman" w:cs="方正仿宋_GBK" w:hint="eastAsia"/>
                <w:szCs w:val="21"/>
              </w:rPr>
            </w:pPr>
          </w:p>
          <w:p w:rsidR="00A879AF" w:rsidRDefault="00A879AF" w:rsidP="002D3DED">
            <w:pPr>
              <w:pStyle w:val="a0"/>
              <w:spacing w:line="300" w:lineRule="exact"/>
              <w:jc w:val="center"/>
              <w:rPr>
                <w:rFonts w:ascii="Times New Roman" w:eastAsia="方正仿宋_GBK" w:hAnsi="Times New Roman" w:cs="方正仿宋_GBK"/>
                <w:szCs w:val="21"/>
              </w:rPr>
            </w:pPr>
          </w:p>
        </w:tc>
        <w:tc>
          <w:tcPr>
            <w:tcW w:w="1424"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办理公证事项和事务</w:t>
            </w: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办事指南</w:t>
            </w:r>
          </w:p>
        </w:tc>
        <w:tc>
          <w:tcPr>
            <w:tcW w:w="3192"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《中华人民共和国公证法》《中华人民共和国政府信息公开条例》</w:t>
            </w:r>
          </w:p>
        </w:tc>
        <w:tc>
          <w:tcPr>
            <w:tcW w:w="1032"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制作或获取信息之日起</w:t>
            </w:r>
            <w:r>
              <w:rPr>
                <w:rFonts w:eastAsia="方正仿宋_GBK" w:cs="方正仿宋_GBK" w:hint="eastAsia"/>
                <w:kern w:val="0"/>
                <w:szCs w:val="21"/>
                <w:lang/>
              </w:rPr>
              <w:t>20</w:t>
            </w:r>
            <w:r>
              <w:rPr>
                <w:rFonts w:eastAsia="方正仿宋_GBK" w:cs="方正仿宋_GBK" w:hint="eastAsia"/>
                <w:w w:val="95"/>
                <w:kern w:val="0"/>
                <w:szCs w:val="21"/>
                <w:lang/>
              </w:rPr>
              <w:t>个工作日内</w:t>
            </w:r>
          </w:p>
        </w:tc>
        <w:tc>
          <w:tcPr>
            <w:tcW w:w="864"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区司法局</w:t>
            </w: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区政府门户网站</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660"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56" w:type="dxa"/>
            <w:vMerge w:val="restart"/>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572" w:type="dxa"/>
            <w:vMerge w:val="restart"/>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szCs w:val="21"/>
              </w:rPr>
              <w:t>√</w:t>
            </w:r>
          </w:p>
        </w:tc>
        <w:tc>
          <w:tcPr>
            <w:tcW w:w="567" w:type="dxa"/>
            <w:vMerge w:val="restart"/>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r>
      <w:tr w:rsidR="00A879AF" w:rsidTr="002D3DED">
        <w:trPr>
          <w:trHeight w:val="628"/>
          <w:jc w:val="center"/>
        </w:trPr>
        <w:tc>
          <w:tcPr>
            <w:tcW w:w="626" w:type="dxa"/>
            <w:vMerge/>
            <w:vAlign w:val="center"/>
          </w:tcPr>
          <w:p w:rsidR="00A879AF" w:rsidRDefault="00A879AF" w:rsidP="002D3DED">
            <w:pPr>
              <w:pStyle w:val="a0"/>
              <w:spacing w:line="300" w:lineRule="exact"/>
              <w:jc w:val="center"/>
              <w:rPr>
                <w:rFonts w:ascii="Times New Roman" w:eastAsia="方正仿宋_GBK" w:hAnsi="Times New Roman" w:cs="方正仿宋_GBK" w:hint="eastAsia"/>
                <w:szCs w:val="21"/>
              </w:rPr>
            </w:pPr>
          </w:p>
        </w:tc>
        <w:tc>
          <w:tcPr>
            <w:tcW w:w="727" w:type="dxa"/>
            <w:vMerge/>
            <w:vAlign w:val="center"/>
          </w:tcPr>
          <w:p w:rsidR="00A879AF" w:rsidRDefault="00A879AF" w:rsidP="002D3DED">
            <w:pPr>
              <w:pStyle w:val="a0"/>
              <w:spacing w:line="300" w:lineRule="exact"/>
              <w:jc w:val="center"/>
              <w:rPr>
                <w:rFonts w:ascii="Times New Roman" w:eastAsia="方正仿宋_GBK" w:hAnsi="Times New Roman" w:cs="方正仿宋_GBK" w:hint="eastAsia"/>
                <w:szCs w:val="21"/>
              </w:rPr>
            </w:pPr>
          </w:p>
        </w:tc>
        <w:tc>
          <w:tcPr>
            <w:tcW w:w="1424" w:type="dxa"/>
            <w:vMerge/>
            <w:vAlign w:val="center"/>
          </w:tcPr>
          <w:p w:rsidR="00A879AF" w:rsidRDefault="00A879AF" w:rsidP="002D3DED">
            <w:pPr>
              <w:widowControl/>
              <w:spacing w:line="260" w:lineRule="exact"/>
              <w:jc w:val="center"/>
              <w:textAlignment w:val="center"/>
              <w:rPr>
                <w:rFonts w:eastAsia="方正仿宋_GBK" w:cs="方正仿宋_GBK"/>
                <w:kern w:val="0"/>
                <w:szCs w:val="21"/>
                <w:lang/>
              </w:rPr>
            </w:pP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kern w:val="0"/>
                <w:szCs w:val="21"/>
                <w:lang/>
              </w:rPr>
              <w:t>办理结果</w:t>
            </w:r>
          </w:p>
        </w:tc>
        <w:tc>
          <w:tcPr>
            <w:tcW w:w="3192" w:type="dxa"/>
            <w:vMerge/>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1032" w:type="dxa"/>
            <w:vMerge/>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864" w:type="dxa"/>
            <w:vMerge/>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1104" w:type="dxa"/>
            <w:vAlign w:val="center"/>
          </w:tcPr>
          <w:p w:rsidR="00A879AF" w:rsidRDefault="00A879AF" w:rsidP="002D3DED">
            <w:pPr>
              <w:widowControl/>
              <w:spacing w:line="260" w:lineRule="exact"/>
              <w:jc w:val="center"/>
              <w:rPr>
                <w:rFonts w:eastAsia="方正仿宋_GBK" w:cs="方正仿宋_GBK" w:hint="eastAsia"/>
                <w:szCs w:val="21"/>
              </w:rPr>
            </w:pPr>
            <w:r>
              <w:rPr>
                <w:rFonts w:eastAsia="方正仿宋_GBK" w:cs="方正仿宋_GBK" w:hint="eastAsia"/>
                <w:szCs w:val="21"/>
              </w:rPr>
              <w:t>精准推送</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744" w:type="dxa"/>
            <w:vAlign w:val="center"/>
          </w:tcPr>
          <w:p w:rsidR="00A879AF" w:rsidRDefault="00A879AF" w:rsidP="002D3DED">
            <w:pPr>
              <w:widowControl/>
              <w:spacing w:line="260" w:lineRule="exact"/>
              <w:jc w:val="center"/>
              <w:rPr>
                <w:rFonts w:eastAsia="方正仿宋_GBK" w:cs="方正仿宋_GBK" w:hint="eastAsia"/>
                <w:szCs w:val="21"/>
              </w:rPr>
            </w:pPr>
            <w:r>
              <w:rPr>
                <w:rFonts w:eastAsia="方正仿宋_GBK" w:cs="方正仿宋_GBK" w:hint="eastAsia"/>
                <w:szCs w:val="21"/>
              </w:rPr>
              <w:t>√</w:t>
            </w:r>
          </w:p>
        </w:tc>
        <w:tc>
          <w:tcPr>
            <w:tcW w:w="660" w:type="dxa"/>
            <w:vMerge/>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756" w:type="dxa"/>
            <w:vMerge/>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572" w:type="dxa"/>
            <w:vMerge/>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567" w:type="dxa"/>
            <w:vMerge/>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r>
      <w:tr w:rsidR="00A879AF" w:rsidTr="002D3DED">
        <w:trPr>
          <w:trHeight w:val="1927"/>
          <w:jc w:val="center"/>
        </w:trPr>
        <w:tc>
          <w:tcPr>
            <w:tcW w:w="626" w:type="dxa"/>
            <w:vMerge w:val="restart"/>
            <w:vAlign w:val="center"/>
          </w:tcPr>
          <w:p w:rsidR="00A879AF" w:rsidRDefault="00A879AF" w:rsidP="002D3DED">
            <w:pPr>
              <w:pStyle w:val="a0"/>
              <w:spacing w:line="300" w:lineRule="exact"/>
              <w:jc w:val="center"/>
              <w:rPr>
                <w:rFonts w:ascii="Times New Roman" w:eastAsia="方正仿宋_GBK" w:hAnsi="Times New Roman" w:cs="方正仿宋_GBK" w:hint="eastAsia"/>
                <w:szCs w:val="21"/>
              </w:rPr>
            </w:pPr>
            <w:r>
              <w:rPr>
                <w:rFonts w:ascii="Times New Roman" w:eastAsia="方正仿宋_GBK" w:hAnsi="Times New Roman" w:cs="方正仿宋_GBK" w:hint="eastAsia"/>
                <w:szCs w:val="21"/>
              </w:rPr>
              <w:t>28</w:t>
            </w:r>
          </w:p>
        </w:tc>
        <w:tc>
          <w:tcPr>
            <w:tcW w:w="727" w:type="dxa"/>
            <w:vMerge/>
            <w:vAlign w:val="center"/>
          </w:tcPr>
          <w:p w:rsidR="00A879AF" w:rsidRDefault="00A879AF" w:rsidP="002D3DED">
            <w:pPr>
              <w:pStyle w:val="a0"/>
              <w:spacing w:line="300" w:lineRule="exact"/>
              <w:jc w:val="center"/>
              <w:rPr>
                <w:rFonts w:ascii="Times New Roman" w:eastAsia="方正仿宋_GBK" w:hAnsi="Times New Roman" w:cs="方正仿宋_GBK"/>
                <w:szCs w:val="21"/>
              </w:rPr>
            </w:pPr>
          </w:p>
        </w:tc>
        <w:tc>
          <w:tcPr>
            <w:tcW w:w="1424" w:type="dxa"/>
            <w:vMerge w:val="restart"/>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kern w:val="0"/>
                <w:szCs w:val="21"/>
                <w:lang/>
              </w:rPr>
              <w:t>法律援助</w:t>
            </w:r>
          </w:p>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服务</w:t>
            </w: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办事指南</w:t>
            </w:r>
          </w:p>
        </w:tc>
        <w:tc>
          <w:tcPr>
            <w:tcW w:w="3192"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《中华人民共和国刑事诉讼法》《法律援助条例》《重庆市法律援助条例》《中共重庆市委办公厅重庆市人民政府办公厅印发〈关于完善法律援助制度的实施意见〉的通知》（渝委办发〔</w:t>
            </w:r>
            <w:r>
              <w:rPr>
                <w:rFonts w:eastAsia="方正仿宋_GBK" w:cs="方正仿宋_GBK" w:hint="eastAsia"/>
                <w:kern w:val="0"/>
                <w:szCs w:val="21"/>
                <w:lang/>
              </w:rPr>
              <w:t>2016</w:t>
            </w:r>
            <w:r>
              <w:rPr>
                <w:rFonts w:eastAsia="方正仿宋_GBK" w:cs="方正仿宋_GBK" w:hint="eastAsia"/>
                <w:kern w:val="0"/>
                <w:szCs w:val="21"/>
                <w:lang/>
              </w:rPr>
              <w:t>〕</w:t>
            </w:r>
            <w:r>
              <w:rPr>
                <w:rFonts w:eastAsia="方正仿宋_GBK" w:cs="方正仿宋_GBK" w:hint="eastAsia"/>
                <w:kern w:val="0"/>
                <w:szCs w:val="21"/>
                <w:lang/>
              </w:rPr>
              <w:t>10</w:t>
            </w:r>
            <w:r>
              <w:rPr>
                <w:rFonts w:eastAsia="方正仿宋_GBK" w:cs="方正仿宋_GBK" w:hint="eastAsia"/>
                <w:kern w:val="0"/>
                <w:szCs w:val="21"/>
                <w:lang/>
              </w:rPr>
              <w:t>号）《中华人民共和国政府信息公开条例》</w:t>
            </w:r>
          </w:p>
        </w:tc>
        <w:tc>
          <w:tcPr>
            <w:tcW w:w="1032"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制作或获取信息之日起</w:t>
            </w:r>
            <w:r>
              <w:rPr>
                <w:rFonts w:eastAsia="方正仿宋_GBK" w:cs="方正仿宋_GBK" w:hint="eastAsia"/>
                <w:kern w:val="0"/>
                <w:szCs w:val="21"/>
                <w:lang/>
              </w:rPr>
              <w:t>20</w:t>
            </w:r>
            <w:r>
              <w:rPr>
                <w:rFonts w:eastAsia="方正仿宋_GBK" w:cs="方正仿宋_GBK" w:hint="eastAsia"/>
                <w:w w:val="95"/>
                <w:kern w:val="0"/>
                <w:szCs w:val="21"/>
                <w:lang/>
              </w:rPr>
              <w:t>个工作日内</w:t>
            </w:r>
          </w:p>
        </w:tc>
        <w:tc>
          <w:tcPr>
            <w:tcW w:w="864"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区司法局</w:t>
            </w: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区政府门户网站</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660"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56" w:type="dxa"/>
            <w:vMerge w:val="restart"/>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572" w:type="dxa"/>
            <w:vMerge w:val="restart"/>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szCs w:val="21"/>
              </w:rPr>
              <w:t>√</w:t>
            </w:r>
          </w:p>
        </w:tc>
        <w:tc>
          <w:tcPr>
            <w:tcW w:w="567" w:type="dxa"/>
            <w:vMerge w:val="restart"/>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r>
      <w:tr w:rsidR="00A879AF" w:rsidTr="002D3DED">
        <w:trPr>
          <w:trHeight w:val="394"/>
          <w:jc w:val="center"/>
        </w:trPr>
        <w:tc>
          <w:tcPr>
            <w:tcW w:w="626" w:type="dxa"/>
            <w:vMerge/>
            <w:vAlign w:val="center"/>
          </w:tcPr>
          <w:p w:rsidR="00A879AF" w:rsidRDefault="00A879AF" w:rsidP="002D3DED">
            <w:pPr>
              <w:pStyle w:val="a0"/>
              <w:spacing w:line="300" w:lineRule="exact"/>
              <w:jc w:val="center"/>
              <w:rPr>
                <w:rFonts w:ascii="Times New Roman" w:eastAsia="方正仿宋_GBK" w:hAnsi="Times New Roman" w:cs="方正仿宋_GBK" w:hint="eastAsia"/>
                <w:szCs w:val="21"/>
              </w:rPr>
            </w:pPr>
          </w:p>
        </w:tc>
        <w:tc>
          <w:tcPr>
            <w:tcW w:w="727" w:type="dxa"/>
            <w:vMerge/>
            <w:vAlign w:val="center"/>
          </w:tcPr>
          <w:p w:rsidR="00A879AF" w:rsidRDefault="00A879AF" w:rsidP="002D3DED">
            <w:pPr>
              <w:pStyle w:val="a0"/>
              <w:spacing w:line="300" w:lineRule="exact"/>
              <w:jc w:val="center"/>
              <w:rPr>
                <w:rFonts w:ascii="Times New Roman" w:eastAsia="方正仿宋_GBK" w:hAnsi="Times New Roman" w:cs="方正仿宋_GBK"/>
                <w:szCs w:val="21"/>
              </w:rPr>
            </w:pPr>
          </w:p>
        </w:tc>
        <w:tc>
          <w:tcPr>
            <w:tcW w:w="1424" w:type="dxa"/>
            <w:vMerge/>
            <w:vAlign w:val="center"/>
          </w:tcPr>
          <w:p w:rsidR="00A879AF" w:rsidRDefault="00A879AF" w:rsidP="002D3DED">
            <w:pPr>
              <w:widowControl/>
              <w:spacing w:line="260" w:lineRule="exact"/>
              <w:jc w:val="center"/>
              <w:textAlignment w:val="center"/>
              <w:rPr>
                <w:rFonts w:eastAsia="方正仿宋_GBK" w:cs="方正仿宋_GBK"/>
                <w:kern w:val="0"/>
                <w:szCs w:val="21"/>
                <w:lang/>
              </w:rPr>
            </w:pP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kern w:val="0"/>
                <w:szCs w:val="21"/>
                <w:lang/>
              </w:rPr>
              <w:t>办理结果</w:t>
            </w:r>
          </w:p>
        </w:tc>
        <w:tc>
          <w:tcPr>
            <w:tcW w:w="3192" w:type="dxa"/>
            <w:vMerge/>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1032" w:type="dxa"/>
            <w:vMerge/>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864" w:type="dxa"/>
            <w:vMerge/>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kern w:val="0"/>
                <w:szCs w:val="21"/>
                <w:lang/>
              </w:rPr>
              <w:t>精准推送</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660" w:type="dxa"/>
            <w:vMerge/>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756" w:type="dxa"/>
            <w:vMerge/>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572" w:type="dxa"/>
            <w:vMerge/>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567" w:type="dxa"/>
            <w:vMerge/>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r>
      <w:tr w:rsidR="00A879AF" w:rsidTr="002D3DED">
        <w:trPr>
          <w:trHeight w:val="1577"/>
          <w:jc w:val="center"/>
        </w:trPr>
        <w:tc>
          <w:tcPr>
            <w:tcW w:w="626" w:type="dxa"/>
            <w:vMerge w:val="restart"/>
            <w:vAlign w:val="center"/>
          </w:tcPr>
          <w:p w:rsidR="00A879AF" w:rsidRDefault="00A879AF" w:rsidP="002D3DED">
            <w:pPr>
              <w:pStyle w:val="a0"/>
              <w:spacing w:line="300" w:lineRule="exact"/>
              <w:jc w:val="center"/>
              <w:rPr>
                <w:rFonts w:ascii="Times New Roman" w:eastAsia="方正仿宋_GBK" w:hAnsi="Times New Roman" w:cs="方正仿宋_GBK" w:hint="eastAsia"/>
                <w:szCs w:val="21"/>
              </w:rPr>
            </w:pPr>
            <w:r>
              <w:rPr>
                <w:rFonts w:ascii="Times New Roman" w:eastAsia="方正仿宋_GBK" w:hAnsi="Times New Roman" w:cs="方正仿宋_GBK" w:hint="eastAsia"/>
                <w:szCs w:val="21"/>
              </w:rPr>
              <w:t>29</w:t>
            </w:r>
          </w:p>
        </w:tc>
        <w:tc>
          <w:tcPr>
            <w:tcW w:w="727" w:type="dxa"/>
            <w:vMerge/>
            <w:vAlign w:val="center"/>
          </w:tcPr>
          <w:p w:rsidR="00A879AF" w:rsidRDefault="00A879AF" w:rsidP="002D3DED">
            <w:pPr>
              <w:pStyle w:val="a0"/>
              <w:spacing w:line="300" w:lineRule="exact"/>
              <w:jc w:val="center"/>
              <w:rPr>
                <w:rFonts w:ascii="Times New Roman" w:eastAsia="方正仿宋_GBK" w:hAnsi="Times New Roman" w:cs="方正仿宋_GBK"/>
                <w:szCs w:val="21"/>
              </w:rPr>
            </w:pPr>
          </w:p>
        </w:tc>
        <w:tc>
          <w:tcPr>
            <w:tcW w:w="1424"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律师事务所、律师执业证书遗失、损毁补（换）发</w:t>
            </w: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办事指南</w:t>
            </w:r>
          </w:p>
        </w:tc>
        <w:tc>
          <w:tcPr>
            <w:tcW w:w="3192"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《律师和律师事务所执业证书管理办法》</w:t>
            </w:r>
            <w:r>
              <w:rPr>
                <w:rFonts w:eastAsia="方正仿宋_GBK" w:cs="方正仿宋_GBK" w:hint="eastAsia"/>
                <w:kern w:val="0"/>
                <w:szCs w:val="21"/>
                <w:lang/>
              </w:rPr>
              <w:t>(</w:t>
            </w:r>
            <w:r>
              <w:rPr>
                <w:rFonts w:eastAsia="方正仿宋_GBK" w:cs="方正仿宋_GBK" w:hint="eastAsia"/>
                <w:kern w:val="0"/>
                <w:szCs w:val="21"/>
                <w:lang/>
              </w:rPr>
              <w:t>司法部令</w:t>
            </w:r>
            <w:r>
              <w:rPr>
                <w:rFonts w:eastAsia="方正仿宋_GBK" w:cs="方正仿宋_GBK" w:hint="eastAsia"/>
                <w:kern w:val="0"/>
                <w:szCs w:val="21"/>
                <w:lang/>
              </w:rPr>
              <w:t>2019</w:t>
            </w:r>
            <w:r>
              <w:rPr>
                <w:rFonts w:eastAsia="方正仿宋_GBK" w:cs="方正仿宋_GBK" w:hint="eastAsia"/>
                <w:kern w:val="0"/>
                <w:szCs w:val="21"/>
                <w:lang/>
              </w:rPr>
              <w:t>年第</w:t>
            </w:r>
            <w:r>
              <w:rPr>
                <w:rFonts w:eastAsia="方正仿宋_GBK" w:cs="方正仿宋_GBK" w:hint="eastAsia"/>
                <w:kern w:val="0"/>
                <w:szCs w:val="21"/>
                <w:lang/>
              </w:rPr>
              <w:t>143</w:t>
            </w:r>
            <w:r>
              <w:rPr>
                <w:rFonts w:eastAsia="方正仿宋_GBK" w:cs="方正仿宋_GBK" w:hint="eastAsia"/>
                <w:kern w:val="0"/>
                <w:szCs w:val="21"/>
                <w:lang/>
              </w:rPr>
              <w:t>号</w:t>
            </w:r>
            <w:r>
              <w:rPr>
                <w:rFonts w:eastAsia="方正仿宋_GBK" w:cs="方正仿宋_GBK" w:hint="eastAsia"/>
                <w:kern w:val="0"/>
                <w:szCs w:val="21"/>
                <w:lang/>
              </w:rPr>
              <w:t>)</w:t>
            </w:r>
            <w:r>
              <w:rPr>
                <w:rFonts w:eastAsia="方正仿宋_GBK" w:cs="方正仿宋_GBK" w:hint="eastAsia"/>
                <w:kern w:val="0"/>
                <w:szCs w:val="21"/>
                <w:lang/>
              </w:rPr>
              <w:t>《中华人民共和国政府信息公开条例》</w:t>
            </w:r>
          </w:p>
        </w:tc>
        <w:tc>
          <w:tcPr>
            <w:tcW w:w="1032"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制作或获取信息之日起</w:t>
            </w:r>
            <w:r>
              <w:rPr>
                <w:rFonts w:eastAsia="方正仿宋_GBK" w:cs="方正仿宋_GBK" w:hint="eastAsia"/>
                <w:kern w:val="0"/>
                <w:szCs w:val="21"/>
                <w:lang/>
              </w:rPr>
              <w:t>20</w:t>
            </w:r>
            <w:r>
              <w:rPr>
                <w:rFonts w:eastAsia="方正仿宋_GBK" w:cs="方正仿宋_GBK" w:hint="eastAsia"/>
                <w:w w:val="95"/>
                <w:kern w:val="0"/>
                <w:szCs w:val="21"/>
                <w:lang/>
              </w:rPr>
              <w:t>个工作日内</w:t>
            </w:r>
          </w:p>
        </w:tc>
        <w:tc>
          <w:tcPr>
            <w:tcW w:w="864"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区司法局</w:t>
            </w: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区政府门户网站</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660"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56" w:type="dxa"/>
            <w:vMerge w:val="restart"/>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572" w:type="dxa"/>
            <w:vMerge w:val="restart"/>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szCs w:val="21"/>
              </w:rPr>
              <w:t>√</w:t>
            </w:r>
          </w:p>
        </w:tc>
        <w:tc>
          <w:tcPr>
            <w:tcW w:w="567" w:type="dxa"/>
            <w:vMerge w:val="restart"/>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r>
      <w:tr w:rsidR="00A879AF" w:rsidTr="002D3DED">
        <w:trPr>
          <w:trHeight w:val="398"/>
          <w:jc w:val="center"/>
        </w:trPr>
        <w:tc>
          <w:tcPr>
            <w:tcW w:w="626" w:type="dxa"/>
            <w:vMerge/>
            <w:vAlign w:val="center"/>
          </w:tcPr>
          <w:p w:rsidR="00A879AF" w:rsidRDefault="00A879AF" w:rsidP="002D3DED">
            <w:pPr>
              <w:pStyle w:val="a0"/>
              <w:spacing w:line="300" w:lineRule="exact"/>
              <w:jc w:val="center"/>
              <w:rPr>
                <w:rFonts w:ascii="Times New Roman" w:eastAsia="方正仿宋_GBK" w:hAnsi="Times New Roman" w:cs="方正仿宋_GBK" w:hint="eastAsia"/>
                <w:szCs w:val="21"/>
              </w:rPr>
            </w:pPr>
          </w:p>
        </w:tc>
        <w:tc>
          <w:tcPr>
            <w:tcW w:w="727" w:type="dxa"/>
            <w:vMerge/>
            <w:vAlign w:val="center"/>
          </w:tcPr>
          <w:p w:rsidR="00A879AF" w:rsidRDefault="00A879AF" w:rsidP="002D3DED">
            <w:pPr>
              <w:pStyle w:val="a0"/>
              <w:spacing w:line="300" w:lineRule="exact"/>
              <w:jc w:val="center"/>
              <w:rPr>
                <w:rFonts w:ascii="Times New Roman" w:eastAsia="方正仿宋_GBK" w:hAnsi="Times New Roman" w:cs="方正仿宋_GBK" w:hint="eastAsia"/>
                <w:szCs w:val="21"/>
              </w:rPr>
            </w:pPr>
          </w:p>
        </w:tc>
        <w:tc>
          <w:tcPr>
            <w:tcW w:w="1424" w:type="dxa"/>
            <w:vMerge/>
            <w:vAlign w:val="center"/>
          </w:tcPr>
          <w:p w:rsidR="00A879AF" w:rsidRDefault="00A879AF" w:rsidP="002D3DED">
            <w:pPr>
              <w:widowControl/>
              <w:spacing w:line="260" w:lineRule="exact"/>
              <w:jc w:val="center"/>
              <w:rPr>
                <w:rFonts w:eastAsia="方正仿宋_GBK" w:cs="方正仿宋_GBK" w:hint="eastAsia"/>
                <w:szCs w:val="21"/>
              </w:rPr>
            </w:pP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办理结果</w:t>
            </w:r>
          </w:p>
        </w:tc>
        <w:tc>
          <w:tcPr>
            <w:tcW w:w="3192" w:type="dxa"/>
            <w:vMerge/>
            <w:vAlign w:val="center"/>
          </w:tcPr>
          <w:p w:rsidR="00A879AF" w:rsidRDefault="00A879AF" w:rsidP="002D3DED">
            <w:pPr>
              <w:widowControl/>
              <w:spacing w:line="260" w:lineRule="exact"/>
              <w:jc w:val="center"/>
              <w:rPr>
                <w:rFonts w:eastAsia="方正仿宋_GBK" w:cs="方正仿宋_GBK" w:hint="eastAsia"/>
                <w:szCs w:val="21"/>
              </w:rPr>
            </w:pPr>
          </w:p>
        </w:tc>
        <w:tc>
          <w:tcPr>
            <w:tcW w:w="1032" w:type="dxa"/>
            <w:vMerge/>
            <w:vAlign w:val="center"/>
          </w:tcPr>
          <w:p w:rsidR="00A879AF" w:rsidRDefault="00A879AF" w:rsidP="002D3DED">
            <w:pPr>
              <w:widowControl/>
              <w:spacing w:line="260" w:lineRule="exact"/>
              <w:jc w:val="center"/>
              <w:rPr>
                <w:rFonts w:eastAsia="方正仿宋_GBK" w:cs="方正仿宋_GBK" w:hint="eastAsia"/>
                <w:szCs w:val="21"/>
              </w:rPr>
            </w:pPr>
          </w:p>
        </w:tc>
        <w:tc>
          <w:tcPr>
            <w:tcW w:w="864" w:type="dxa"/>
            <w:vMerge/>
            <w:vAlign w:val="center"/>
          </w:tcPr>
          <w:p w:rsidR="00A879AF" w:rsidRDefault="00A879AF" w:rsidP="002D3DED">
            <w:pPr>
              <w:widowControl/>
              <w:spacing w:line="260" w:lineRule="exact"/>
              <w:jc w:val="center"/>
              <w:rPr>
                <w:rFonts w:eastAsia="方正仿宋_GBK" w:cs="方正仿宋_GBK" w:hint="eastAsia"/>
                <w:szCs w:val="21"/>
              </w:rPr>
            </w:pPr>
          </w:p>
        </w:tc>
        <w:tc>
          <w:tcPr>
            <w:tcW w:w="1104" w:type="dxa"/>
            <w:vAlign w:val="center"/>
          </w:tcPr>
          <w:p w:rsidR="00A879AF" w:rsidRDefault="00A879AF" w:rsidP="002D3DED">
            <w:pPr>
              <w:widowControl/>
              <w:spacing w:line="260" w:lineRule="exact"/>
              <w:jc w:val="center"/>
              <w:rPr>
                <w:rFonts w:eastAsia="方正仿宋_GBK" w:cs="方正仿宋_GBK"/>
                <w:szCs w:val="21"/>
              </w:rPr>
            </w:pPr>
            <w:r>
              <w:rPr>
                <w:rFonts w:eastAsia="方正仿宋_GBK" w:cs="方正仿宋_GBK" w:hint="eastAsia"/>
                <w:szCs w:val="21"/>
              </w:rPr>
              <w:t>精准推送</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744" w:type="dxa"/>
            <w:vAlign w:val="center"/>
          </w:tcPr>
          <w:p w:rsidR="00A879AF" w:rsidRDefault="00A879AF" w:rsidP="002D3DED">
            <w:pPr>
              <w:widowControl/>
              <w:spacing w:line="260" w:lineRule="exact"/>
              <w:jc w:val="center"/>
              <w:rPr>
                <w:rFonts w:eastAsia="方正仿宋_GBK" w:cs="方正仿宋_GBK" w:hint="eastAsia"/>
                <w:szCs w:val="21"/>
              </w:rPr>
            </w:pPr>
            <w:r>
              <w:rPr>
                <w:rFonts w:eastAsia="方正仿宋_GBK" w:cs="方正仿宋_GBK" w:hint="eastAsia"/>
                <w:szCs w:val="21"/>
              </w:rPr>
              <w:t>√</w:t>
            </w:r>
          </w:p>
        </w:tc>
        <w:tc>
          <w:tcPr>
            <w:tcW w:w="660" w:type="dxa"/>
            <w:vMerge/>
            <w:vAlign w:val="center"/>
          </w:tcPr>
          <w:p w:rsidR="00A879AF" w:rsidRDefault="00A879AF" w:rsidP="002D3DED">
            <w:pPr>
              <w:widowControl/>
              <w:spacing w:line="260" w:lineRule="exact"/>
              <w:jc w:val="center"/>
              <w:rPr>
                <w:rFonts w:eastAsia="方正仿宋_GBK" w:cs="方正仿宋_GBK" w:hint="eastAsia"/>
                <w:szCs w:val="21"/>
              </w:rPr>
            </w:pPr>
          </w:p>
        </w:tc>
        <w:tc>
          <w:tcPr>
            <w:tcW w:w="756" w:type="dxa"/>
            <w:vMerge/>
            <w:vAlign w:val="center"/>
          </w:tcPr>
          <w:p w:rsidR="00A879AF" w:rsidRDefault="00A879AF" w:rsidP="002D3DED">
            <w:pPr>
              <w:widowControl/>
              <w:spacing w:line="260" w:lineRule="exact"/>
              <w:jc w:val="center"/>
              <w:rPr>
                <w:rFonts w:eastAsia="方正仿宋_GBK" w:cs="方正仿宋_GBK" w:hint="eastAsia"/>
                <w:szCs w:val="21"/>
              </w:rPr>
            </w:pPr>
          </w:p>
        </w:tc>
        <w:tc>
          <w:tcPr>
            <w:tcW w:w="572" w:type="dxa"/>
            <w:vMerge/>
            <w:vAlign w:val="center"/>
          </w:tcPr>
          <w:p w:rsidR="00A879AF" w:rsidRDefault="00A879AF" w:rsidP="002D3DED">
            <w:pPr>
              <w:widowControl/>
              <w:spacing w:line="260" w:lineRule="exact"/>
              <w:jc w:val="center"/>
              <w:rPr>
                <w:rFonts w:eastAsia="方正仿宋_GBK" w:cs="方正仿宋_GBK" w:hint="eastAsia"/>
                <w:szCs w:val="21"/>
              </w:rPr>
            </w:pPr>
          </w:p>
        </w:tc>
        <w:tc>
          <w:tcPr>
            <w:tcW w:w="567" w:type="dxa"/>
            <w:vMerge/>
            <w:vAlign w:val="center"/>
          </w:tcPr>
          <w:p w:rsidR="00A879AF" w:rsidRDefault="00A879AF" w:rsidP="002D3DED">
            <w:pPr>
              <w:widowControl/>
              <w:spacing w:line="260" w:lineRule="exact"/>
              <w:jc w:val="center"/>
              <w:rPr>
                <w:rFonts w:eastAsia="方正仿宋_GBK" w:cs="方正仿宋_GBK" w:hint="eastAsia"/>
                <w:szCs w:val="21"/>
              </w:rPr>
            </w:pPr>
          </w:p>
        </w:tc>
      </w:tr>
      <w:tr w:rsidR="00A879AF" w:rsidTr="002D3DED">
        <w:trPr>
          <w:trHeight w:val="1954"/>
          <w:jc w:val="center"/>
        </w:trPr>
        <w:tc>
          <w:tcPr>
            <w:tcW w:w="626" w:type="dxa"/>
            <w:vMerge w:val="restart"/>
            <w:vAlign w:val="center"/>
          </w:tcPr>
          <w:p w:rsidR="00A879AF" w:rsidRDefault="00A879AF" w:rsidP="002D3DED">
            <w:pPr>
              <w:pStyle w:val="a0"/>
              <w:spacing w:line="300" w:lineRule="exact"/>
              <w:jc w:val="center"/>
              <w:rPr>
                <w:rFonts w:ascii="Times New Roman" w:eastAsia="方正仿宋_GBK" w:hAnsi="Times New Roman" w:cs="方正仿宋_GBK"/>
                <w:szCs w:val="21"/>
              </w:rPr>
            </w:pPr>
            <w:r>
              <w:rPr>
                <w:rFonts w:ascii="Times New Roman" w:eastAsia="方正仿宋_GBK" w:hAnsi="Times New Roman" w:cs="方正仿宋_GBK" w:hint="eastAsia"/>
                <w:szCs w:val="21"/>
              </w:rPr>
              <w:t>30</w:t>
            </w:r>
          </w:p>
        </w:tc>
        <w:tc>
          <w:tcPr>
            <w:tcW w:w="727" w:type="dxa"/>
            <w:vMerge w:val="restart"/>
            <w:vAlign w:val="center"/>
          </w:tcPr>
          <w:p w:rsidR="00A879AF" w:rsidRDefault="00A879AF" w:rsidP="002D3DED">
            <w:pPr>
              <w:pStyle w:val="a0"/>
              <w:spacing w:line="300" w:lineRule="exact"/>
              <w:jc w:val="center"/>
              <w:rPr>
                <w:rFonts w:ascii="Times New Roman" w:eastAsia="方正仿宋_GBK" w:hAnsi="Times New Roman" w:cs="方正仿宋_GBK" w:hint="eastAsia"/>
                <w:szCs w:val="21"/>
              </w:rPr>
            </w:pPr>
            <w:r>
              <w:rPr>
                <w:rFonts w:ascii="Times New Roman" w:eastAsia="方正仿宋_GBK" w:hAnsi="Times New Roman" w:cs="方正仿宋_GBK" w:hint="eastAsia"/>
                <w:szCs w:val="21"/>
              </w:rPr>
              <w:t>投诉受理</w:t>
            </w:r>
          </w:p>
        </w:tc>
        <w:tc>
          <w:tcPr>
            <w:tcW w:w="1424"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法律援助投诉受理</w:t>
            </w: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办事指南</w:t>
            </w:r>
          </w:p>
        </w:tc>
        <w:tc>
          <w:tcPr>
            <w:tcW w:w="3192"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《司法部关于印发〈法律援助投诉处理办法〉的通知》（</w:t>
            </w:r>
            <w:proofErr w:type="gramStart"/>
            <w:r>
              <w:rPr>
                <w:rFonts w:eastAsia="方正仿宋_GBK" w:cs="方正仿宋_GBK" w:hint="eastAsia"/>
                <w:kern w:val="0"/>
                <w:szCs w:val="21"/>
                <w:lang/>
              </w:rPr>
              <w:t>司发通</w:t>
            </w:r>
            <w:proofErr w:type="gramEnd"/>
            <w:r>
              <w:rPr>
                <w:rFonts w:eastAsia="方正黑体_GBK" w:cs="方正黑体_GBK" w:hint="eastAsia"/>
                <w:kern w:val="0"/>
                <w:szCs w:val="21"/>
                <w:lang/>
              </w:rPr>
              <w:t>﹝</w:t>
            </w:r>
            <w:r>
              <w:rPr>
                <w:rFonts w:eastAsia="方正仿宋_GBK" w:cs="方正仿宋_GBK" w:hint="eastAsia"/>
                <w:kern w:val="0"/>
                <w:szCs w:val="21"/>
                <w:lang/>
              </w:rPr>
              <w:t>2013</w:t>
            </w:r>
            <w:r>
              <w:rPr>
                <w:rFonts w:eastAsia="方正黑体_GBK" w:cs="方正黑体_GBK" w:hint="eastAsia"/>
                <w:kern w:val="0"/>
                <w:szCs w:val="21"/>
                <w:lang/>
              </w:rPr>
              <w:t>﹞</w:t>
            </w:r>
            <w:r>
              <w:rPr>
                <w:rFonts w:eastAsia="方正仿宋_GBK" w:cs="方正仿宋_GBK" w:hint="eastAsia"/>
                <w:kern w:val="0"/>
                <w:szCs w:val="21"/>
                <w:lang/>
              </w:rPr>
              <w:t>161</w:t>
            </w:r>
            <w:r>
              <w:rPr>
                <w:rFonts w:eastAsia="方正仿宋_GBK" w:cs="方正仿宋_GBK" w:hint="eastAsia"/>
                <w:kern w:val="0"/>
                <w:szCs w:val="21"/>
                <w:lang/>
              </w:rPr>
              <w:t>号）《重庆市司法局关于印发〈重庆市法律援助服务监督管理工作规范（试行）〉的通知》（</w:t>
            </w:r>
            <w:proofErr w:type="gramStart"/>
            <w:r>
              <w:rPr>
                <w:rFonts w:eastAsia="方正仿宋_GBK" w:cs="方正仿宋_GBK" w:hint="eastAsia"/>
                <w:kern w:val="0"/>
                <w:szCs w:val="21"/>
                <w:lang/>
              </w:rPr>
              <w:t>渝司发</w:t>
            </w:r>
            <w:proofErr w:type="gramEnd"/>
            <w:r>
              <w:rPr>
                <w:rFonts w:eastAsia="方正黑体_GBK" w:cs="方正黑体_GBK" w:hint="eastAsia"/>
                <w:kern w:val="0"/>
                <w:szCs w:val="21"/>
                <w:lang/>
              </w:rPr>
              <w:t>﹝</w:t>
            </w:r>
            <w:r>
              <w:rPr>
                <w:rFonts w:eastAsia="方正仿宋_GBK" w:cs="方正仿宋_GBK" w:hint="eastAsia"/>
                <w:kern w:val="0"/>
                <w:szCs w:val="21"/>
                <w:lang/>
              </w:rPr>
              <w:t>2014</w:t>
            </w:r>
            <w:r>
              <w:rPr>
                <w:rFonts w:eastAsia="方正黑体_GBK" w:cs="方正黑体_GBK" w:hint="eastAsia"/>
                <w:kern w:val="0"/>
                <w:szCs w:val="21"/>
                <w:lang/>
              </w:rPr>
              <w:t>﹞</w:t>
            </w:r>
            <w:r>
              <w:rPr>
                <w:rFonts w:eastAsia="方正仿宋_GBK" w:cs="方正仿宋_GBK" w:hint="eastAsia"/>
                <w:kern w:val="0"/>
                <w:szCs w:val="21"/>
                <w:lang/>
              </w:rPr>
              <w:t>112</w:t>
            </w:r>
            <w:r>
              <w:rPr>
                <w:rFonts w:eastAsia="方正仿宋_GBK" w:cs="方正仿宋_GBK" w:hint="eastAsia"/>
                <w:kern w:val="0"/>
                <w:szCs w:val="21"/>
                <w:lang/>
              </w:rPr>
              <w:t>号）《中华人民共和国政府信息公开条例》</w:t>
            </w:r>
          </w:p>
        </w:tc>
        <w:tc>
          <w:tcPr>
            <w:tcW w:w="1032"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制作或获取信息之日起</w:t>
            </w:r>
            <w:r>
              <w:rPr>
                <w:rFonts w:eastAsia="方正仿宋_GBK" w:cs="方正仿宋_GBK" w:hint="eastAsia"/>
                <w:kern w:val="0"/>
                <w:szCs w:val="21"/>
                <w:lang/>
              </w:rPr>
              <w:t>20</w:t>
            </w:r>
            <w:r>
              <w:rPr>
                <w:rFonts w:eastAsia="方正仿宋_GBK" w:cs="方正仿宋_GBK" w:hint="eastAsia"/>
                <w:w w:val="95"/>
                <w:kern w:val="0"/>
                <w:szCs w:val="21"/>
                <w:lang/>
              </w:rPr>
              <w:t>个工作日内</w:t>
            </w:r>
          </w:p>
        </w:tc>
        <w:tc>
          <w:tcPr>
            <w:tcW w:w="864"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区司法局</w:t>
            </w: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区政府门户网站</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660"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56" w:type="dxa"/>
            <w:vMerge w:val="restart"/>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572" w:type="dxa"/>
            <w:vMerge w:val="restart"/>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szCs w:val="21"/>
              </w:rPr>
              <w:t>√</w:t>
            </w:r>
          </w:p>
        </w:tc>
        <w:tc>
          <w:tcPr>
            <w:tcW w:w="567" w:type="dxa"/>
            <w:vMerge w:val="restart"/>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r>
      <w:tr w:rsidR="00A879AF" w:rsidTr="002D3DED">
        <w:trPr>
          <w:trHeight w:val="293"/>
          <w:jc w:val="center"/>
        </w:trPr>
        <w:tc>
          <w:tcPr>
            <w:tcW w:w="626" w:type="dxa"/>
            <w:vMerge/>
            <w:vAlign w:val="center"/>
          </w:tcPr>
          <w:p w:rsidR="00A879AF" w:rsidRDefault="00A879AF" w:rsidP="002D3DED">
            <w:pPr>
              <w:pStyle w:val="a0"/>
              <w:spacing w:line="300" w:lineRule="exact"/>
              <w:jc w:val="center"/>
              <w:rPr>
                <w:rFonts w:ascii="Times New Roman" w:eastAsia="方正仿宋_GBK" w:hAnsi="Times New Roman" w:cs="方正仿宋_GBK" w:hint="eastAsia"/>
                <w:szCs w:val="21"/>
              </w:rPr>
            </w:pPr>
          </w:p>
        </w:tc>
        <w:tc>
          <w:tcPr>
            <w:tcW w:w="727" w:type="dxa"/>
            <w:vMerge/>
            <w:vAlign w:val="center"/>
          </w:tcPr>
          <w:p w:rsidR="00A879AF" w:rsidRDefault="00A879AF" w:rsidP="002D3DED">
            <w:pPr>
              <w:pStyle w:val="a0"/>
              <w:spacing w:line="300" w:lineRule="exact"/>
              <w:jc w:val="center"/>
              <w:rPr>
                <w:rFonts w:ascii="Times New Roman" w:eastAsia="方正仿宋_GBK" w:hAnsi="Times New Roman" w:cs="方正仿宋_GBK" w:hint="eastAsia"/>
                <w:szCs w:val="21"/>
              </w:rPr>
            </w:pPr>
          </w:p>
        </w:tc>
        <w:tc>
          <w:tcPr>
            <w:tcW w:w="1424" w:type="dxa"/>
            <w:vMerge/>
            <w:vAlign w:val="center"/>
          </w:tcPr>
          <w:p w:rsidR="00A879AF" w:rsidRDefault="00A879AF" w:rsidP="002D3DED">
            <w:pPr>
              <w:widowControl/>
              <w:spacing w:line="260" w:lineRule="exact"/>
              <w:jc w:val="center"/>
              <w:textAlignment w:val="center"/>
              <w:rPr>
                <w:rFonts w:eastAsia="方正仿宋_GBK" w:cs="方正仿宋_GBK"/>
                <w:kern w:val="0"/>
                <w:szCs w:val="21"/>
                <w:lang/>
              </w:rPr>
            </w:pP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办理结果</w:t>
            </w:r>
          </w:p>
        </w:tc>
        <w:tc>
          <w:tcPr>
            <w:tcW w:w="3192" w:type="dxa"/>
            <w:vMerge/>
            <w:vAlign w:val="center"/>
          </w:tcPr>
          <w:p w:rsidR="00A879AF" w:rsidRDefault="00A879AF" w:rsidP="002D3DED">
            <w:pPr>
              <w:widowControl/>
              <w:spacing w:line="260" w:lineRule="exact"/>
              <w:jc w:val="center"/>
              <w:rPr>
                <w:rFonts w:eastAsia="方正仿宋_GBK" w:cs="方正仿宋_GBK" w:hint="eastAsia"/>
                <w:szCs w:val="21"/>
              </w:rPr>
            </w:pPr>
          </w:p>
        </w:tc>
        <w:tc>
          <w:tcPr>
            <w:tcW w:w="1032" w:type="dxa"/>
            <w:vMerge/>
            <w:vAlign w:val="center"/>
          </w:tcPr>
          <w:p w:rsidR="00A879AF" w:rsidRDefault="00A879AF" w:rsidP="002D3DED">
            <w:pPr>
              <w:widowControl/>
              <w:spacing w:line="260" w:lineRule="exact"/>
              <w:jc w:val="center"/>
              <w:rPr>
                <w:rFonts w:eastAsia="方正仿宋_GBK" w:cs="方正仿宋_GBK" w:hint="eastAsia"/>
                <w:szCs w:val="21"/>
              </w:rPr>
            </w:pPr>
          </w:p>
        </w:tc>
        <w:tc>
          <w:tcPr>
            <w:tcW w:w="864" w:type="dxa"/>
            <w:vMerge/>
            <w:vAlign w:val="center"/>
          </w:tcPr>
          <w:p w:rsidR="00A879AF" w:rsidRDefault="00A879AF" w:rsidP="002D3DED">
            <w:pPr>
              <w:widowControl/>
              <w:spacing w:line="260" w:lineRule="exact"/>
              <w:jc w:val="center"/>
              <w:rPr>
                <w:rFonts w:eastAsia="方正仿宋_GBK" w:cs="方正仿宋_GBK" w:hint="eastAsia"/>
                <w:szCs w:val="21"/>
              </w:rPr>
            </w:pPr>
          </w:p>
        </w:tc>
        <w:tc>
          <w:tcPr>
            <w:tcW w:w="1104" w:type="dxa"/>
            <w:vAlign w:val="center"/>
          </w:tcPr>
          <w:p w:rsidR="00A879AF" w:rsidRDefault="00A879AF" w:rsidP="002D3DED">
            <w:pPr>
              <w:widowControl/>
              <w:spacing w:line="260" w:lineRule="exact"/>
              <w:jc w:val="center"/>
              <w:rPr>
                <w:rFonts w:eastAsia="方正仿宋_GBK" w:cs="方正仿宋_GBK" w:hint="eastAsia"/>
                <w:szCs w:val="21"/>
              </w:rPr>
            </w:pPr>
            <w:r>
              <w:rPr>
                <w:rFonts w:eastAsia="方正仿宋_GBK" w:cs="方正仿宋_GBK" w:hint="eastAsia"/>
                <w:szCs w:val="21"/>
              </w:rPr>
              <w:t>精准推送</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744" w:type="dxa"/>
            <w:vAlign w:val="center"/>
          </w:tcPr>
          <w:p w:rsidR="00A879AF" w:rsidRDefault="00A879AF" w:rsidP="002D3DED">
            <w:pPr>
              <w:widowControl/>
              <w:spacing w:line="260" w:lineRule="exact"/>
              <w:jc w:val="center"/>
              <w:rPr>
                <w:rFonts w:eastAsia="方正仿宋_GBK" w:cs="方正仿宋_GBK" w:hint="eastAsia"/>
                <w:szCs w:val="21"/>
              </w:rPr>
            </w:pPr>
            <w:r>
              <w:rPr>
                <w:rFonts w:eastAsia="方正仿宋_GBK" w:cs="方正仿宋_GBK" w:hint="eastAsia"/>
                <w:szCs w:val="21"/>
              </w:rPr>
              <w:t>√</w:t>
            </w:r>
          </w:p>
        </w:tc>
        <w:tc>
          <w:tcPr>
            <w:tcW w:w="660" w:type="dxa"/>
            <w:vMerge/>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756" w:type="dxa"/>
            <w:vMerge/>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572" w:type="dxa"/>
            <w:vMerge/>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567" w:type="dxa"/>
            <w:vMerge/>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r>
      <w:tr w:rsidR="00A879AF" w:rsidTr="002D3DED">
        <w:trPr>
          <w:trHeight w:val="2695"/>
          <w:jc w:val="center"/>
        </w:trPr>
        <w:tc>
          <w:tcPr>
            <w:tcW w:w="626" w:type="dxa"/>
            <w:vMerge w:val="restart"/>
            <w:vAlign w:val="center"/>
          </w:tcPr>
          <w:p w:rsidR="00A879AF" w:rsidRDefault="00A879AF" w:rsidP="002D3DED">
            <w:pPr>
              <w:pStyle w:val="a0"/>
              <w:spacing w:line="300" w:lineRule="exact"/>
              <w:jc w:val="center"/>
              <w:rPr>
                <w:rFonts w:ascii="Times New Roman" w:eastAsia="方正仿宋_GBK" w:hAnsi="Times New Roman" w:cs="方正仿宋_GBK"/>
                <w:szCs w:val="21"/>
              </w:rPr>
            </w:pPr>
            <w:r>
              <w:rPr>
                <w:rFonts w:ascii="Times New Roman" w:eastAsia="方正仿宋_GBK" w:hAnsi="Times New Roman" w:cs="方正仿宋_GBK" w:hint="eastAsia"/>
                <w:szCs w:val="21"/>
              </w:rPr>
              <w:lastRenderedPageBreak/>
              <w:t>31</w:t>
            </w:r>
          </w:p>
        </w:tc>
        <w:tc>
          <w:tcPr>
            <w:tcW w:w="727" w:type="dxa"/>
            <w:vMerge w:val="restart"/>
            <w:vAlign w:val="center"/>
          </w:tcPr>
          <w:p w:rsidR="00A879AF" w:rsidRDefault="00A879AF" w:rsidP="002D3DED">
            <w:pPr>
              <w:pStyle w:val="a0"/>
              <w:spacing w:line="300" w:lineRule="exact"/>
              <w:jc w:val="center"/>
              <w:rPr>
                <w:rFonts w:ascii="Times New Roman" w:eastAsia="方正仿宋_GBK" w:hAnsi="Times New Roman" w:cs="方正仿宋_GBK"/>
                <w:szCs w:val="21"/>
              </w:rPr>
            </w:pPr>
            <w:r>
              <w:rPr>
                <w:rFonts w:ascii="Times New Roman" w:eastAsia="方正仿宋_GBK" w:hAnsi="Times New Roman" w:cs="方正仿宋_GBK" w:hint="eastAsia"/>
                <w:szCs w:val="21"/>
              </w:rPr>
              <w:t>投诉受理</w:t>
            </w:r>
          </w:p>
        </w:tc>
        <w:tc>
          <w:tcPr>
            <w:tcW w:w="1424"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司法鉴定执业活动投诉受理</w:t>
            </w: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办事指南</w:t>
            </w:r>
          </w:p>
        </w:tc>
        <w:tc>
          <w:tcPr>
            <w:tcW w:w="3192"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《司法鉴定执业活动投诉处理办法》（司法部令</w:t>
            </w:r>
            <w:r>
              <w:rPr>
                <w:rFonts w:eastAsia="方正仿宋_GBK" w:cs="方正仿宋_GBK" w:hint="eastAsia"/>
                <w:kern w:val="0"/>
                <w:szCs w:val="21"/>
                <w:lang/>
              </w:rPr>
              <w:t>2019</w:t>
            </w:r>
            <w:r>
              <w:rPr>
                <w:rFonts w:eastAsia="方正仿宋_GBK" w:cs="方正仿宋_GBK" w:hint="eastAsia"/>
                <w:kern w:val="0"/>
                <w:szCs w:val="21"/>
                <w:lang/>
              </w:rPr>
              <w:t>年第</w:t>
            </w:r>
            <w:r>
              <w:rPr>
                <w:rFonts w:eastAsia="方正仿宋_GBK" w:cs="方正仿宋_GBK" w:hint="eastAsia"/>
                <w:kern w:val="0"/>
                <w:szCs w:val="21"/>
                <w:lang/>
              </w:rPr>
              <w:t>144</w:t>
            </w:r>
            <w:r>
              <w:rPr>
                <w:rFonts w:eastAsia="方正仿宋_GBK" w:cs="方正仿宋_GBK" w:hint="eastAsia"/>
                <w:kern w:val="0"/>
                <w:szCs w:val="21"/>
                <w:lang/>
              </w:rPr>
              <w:t>号）《重庆市司法局关于转发司法部〈司法鉴定执业活动投诉处理办法〉的通知》（</w:t>
            </w:r>
            <w:proofErr w:type="gramStart"/>
            <w:r>
              <w:rPr>
                <w:rFonts w:eastAsia="方正仿宋_GBK" w:cs="方正仿宋_GBK" w:hint="eastAsia"/>
                <w:kern w:val="0"/>
                <w:szCs w:val="21"/>
                <w:lang/>
              </w:rPr>
              <w:t>渝司发</w:t>
            </w:r>
            <w:proofErr w:type="gramEnd"/>
            <w:r>
              <w:rPr>
                <w:rFonts w:eastAsia="方正黑体_GBK" w:cs="方正黑体_GBK" w:hint="eastAsia"/>
                <w:kern w:val="0"/>
                <w:szCs w:val="21"/>
                <w:lang/>
              </w:rPr>
              <w:t>﹝</w:t>
            </w:r>
            <w:r>
              <w:rPr>
                <w:rFonts w:eastAsia="方正仿宋_GBK" w:cs="方正仿宋_GBK" w:hint="eastAsia"/>
                <w:kern w:val="0"/>
                <w:szCs w:val="21"/>
                <w:lang/>
              </w:rPr>
              <w:t>2019</w:t>
            </w:r>
            <w:r>
              <w:rPr>
                <w:rFonts w:eastAsia="方正黑体_GBK" w:cs="方正黑体_GBK" w:hint="eastAsia"/>
                <w:kern w:val="0"/>
                <w:szCs w:val="21"/>
                <w:lang/>
              </w:rPr>
              <w:t>﹞</w:t>
            </w:r>
            <w:r>
              <w:rPr>
                <w:rFonts w:eastAsia="方正仿宋_GBK" w:cs="方正仿宋_GBK" w:hint="eastAsia"/>
                <w:kern w:val="0"/>
                <w:szCs w:val="21"/>
                <w:lang/>
              </w:rPr>
              <w:t>85</w:t>
            </w:r>
            <w:r>
              <w:rPr>
                <w:rFonts w:eastAsia="方正仿宋_GBK" w:cs="方正仿宋_GBK" w:hint="eastAsia"/>
                <w:kern w:val="0"/>
                <w:szCs w:val="21"/>
                <w:lang/>
              </w:rPr>
              <w:t>号）《重庆市司法局关于印发〈司法鉴定执业活动投诉办理流程指南〉的通知》（</w:t>
            </w:r>
            <w:proofErr w:type="gramStart"/>
            <w:r>
              <w:rPr>
                <w:rFonts w:eastAsia="方正仿宋_GBK" w:cs="方正仿宋_GBK" w:hint="eastAsia"/>
                <w:kern w:val="0"/>
                <w:szCs w:val="21"/>
                <w:lang/>
              </w:rPr>
              <w:t>渝司发</w:t>
            </w:r>
            <w:proofErr w:type="gramEnd"/>
            <w:r>
              <w:rPr>
                <w:rFonts w:eastAsia="方正黑体_GBK" w:cs="方正黑体_GBK" w:hint="eastAsia"/>
                <w:kern w:val="0"/>
                <w:szCs w:val="21"/>
                <w:lang/>
              </w:rPr>
              <w:t>﹝</w:t>
            </w:r>
            <w:r>
              <w:rPr>
                <w:rFonts w:eastAsia="方正仿宋_GBK" w:cs="方正仿宋_GBK" w:hint="eastAsia"/>
                <w:kern w:val="0"/>
                <w:szCs w:val="21"/>
                <w:lang/>
              </w:rPr>
              <w:t>2019</w:t>
            </w:r>
            <w:r>
              <w:rPr>
                <w:rFonts w:eastAsia="方正黑体_GBK" w:cs="方正黑体_GBK" w:hint="eastAsia"/>
                <w:kern w:val="0"/>
                <w:szCs w:val="21"/>
                <w:lang/>
              </w:rPr>
              <w:t>﹞</w:t>
            </w:r>
            <w:r>
              <w:rPr>
                <w:rFonts w:eastAsia="方正仿宋_GBK" w:cs="方正仿宋_GBK" w:hint="eastAsia"/>
                <w:kern w:val="0"/>
                <w:szCs w:val="21"/>
                <w:lang/>
              </w:rPr>
              <w:t>第</w:t>
            </w:r>
            <w:r>
              <w:rPr>
                <w:rFonts w:eastAsia="方正仿宋_GBK" w:cs="方正仿宋_GBK" w:hint="eastAsia"/>
                <w:kern w:val="0"/>
                <w:szCs w:val="21"/>
                <w:lang/>
              </w:rPr>
              <w:t>138</w:t>
            </w:r>
            <w:r>
              <w:rPr>
                <w:rFonts w:eastAsia="方正仿宋_GBK" w:cs="方正仿宋_GBK" w:hint="eastAsia"/>
                <w:kern w:val="0"/>
                <w:szCs w:val="21"/>
                <w:lang/>
              </w:rPr>
              <w:t>号）《中华人民共和国政府信息公开条例》</w:t>
            </w:r>
          </w:p>
        </w:tc>
        <w:tc>
          <w:tcPr>
            <w:tcW w:w="1032"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制作或获取信息之日起</w:t>
            </w:r>
            <w:r>
              <w:rPr>
                <w:rFonts w:eastAsia="方正仿宋_GBK" w:cs="方正仿宋_GBK" w:hint="eastAsia"/>
                <w:kern w:val="0"/>
                <w:szCs w:val="21"/>
                <w:lang/>
              </w:rPr>
              <w:t>20</w:t>
            </w:r>
            <w:r>
              <w:rPr>
                <w:rFonts w:eastAsia="方正仿宋_GBK" w:cs="方正仿宋_GBK" w:hint="eastAsia"/>
                <w:w w:val="95"/>
                <w:kern w:val="0"/>
                <w:szCs w:val="21"/>
                <w:lang/>
              </w:rPr>
              <w:t>个工作日内</w:t>
            </w:r>
          </w:p>
        </w:tc>
        <w:tc>
          <w:tcPr>
            <w:tcW w:w="864"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区司法局</w:t>
            </w: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区政府门户网站</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660" w:type="dxa"/>
            <w:vMerge w:val="restart"/>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56" w:type="dxa"/>
            <w:vMerge w:val="restart"/>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572" w:type="dxa"/>
            <w:vMerge w:val="restart"/>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szCs w:val="21"/>
              </w:rPr>
              <w:t>√</w:t>
            </w:r>
          </w:p>
        </w:tc>
        <w:tc>
          <w:tcPr>
            <w:tcW w:w="567" w:type="dxa"/>
            <w:vMerge w:val="restart"/>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r>
      <w:tr w:rsidR="00A879AF" w:rsidTr="002D3DED">
        <w:trPr>
          <w:trHeight w:val="435"/>
          <w:jc w:val="center"/>
        </w:trPr>
        <w:tc>
          <w:tcPr>
            <w:tcW w:w="626" w:type="dxa"/>
            <w:vMerge/>
            <w:vAlign w:val="center"/>
          </w:tcPr>
          <w:p w:rsidR="00A879AF" w:rsidRDefault="00A879AF" w:rsidP="002D3DED">
            <w:pPr>
              <w:pStyle w:val="a0"/>
              <w:spacing w:line="300" w:lineRule="exact"/>
              <w:jc w:val="center"/>
              <w:rPr>
                <w:rFonts w:ascii="Times New Roman" w:eastAsia="方正仿宋_GBK" w:hAnsi="Times New Roman" w:cs="方正仿宋_GBK" w:hint="eastAsia"/>
                <w:szCs w:val="21"/>
              </w:rPr>
            </w:pPr>
          </w:p>
        </w:tc>
        <w:tc>
          <w:tcPr>
            <w:tcW w:w="727" w:type="dxa"/>
            <w:vMerge/>
            <w:vAlign w:val="center"/>
          </w:tcPr>
          <w:p w:rsidR="00A879AF" w:rsidRDefault="00A879AF" w:rsidP="002D3DED">
            <w:pPr>
              <w:pStyle w:val="a0"/>
              <w:spacing w:line="300" w:lineRule="exact"/>
              <w:jc w:val="center"/>
              <w:rPr>
                <w:rFonts w:ascii="Times New Roman" w:eastAsia="方正仿宋_GBK" w:hAnsi="Times New Roman" w:cs="方正仿宋_GBK"/>
                <w:szCs w:val="21"/>
              </w:rPr>
            </w:pPr>
          </w:p>
        </w:tc>
        <w:tc>
          <w:tcPr>
            <w:tcW w:w="1424" w:type="dxa"/>
            <w:vMerge/>
            <w:vAlign w:val="center"/>
          </w:tcPr>
          <w:p w:rsidR="00A879AF" w:rsidRDefault="00A879AF" w:rsidP="002D3DED">
            <w:pPr>
              <w:widowControl/>
              <w:spacing w:line="260" w:lineRule="exact"/>
              <w:jc w:val="center"/>
              <w:textAlignment w:val="center"/>
              <w:rPr>
                <w:rFonts w:eastAsia="方正仿宋_GBK" w:cs="方正仿宋_GBK"/>
                <w:kern w:val="0"/>
                <w:szCs w:val="21"/>
                <w:lang/>
              </w:rPr>
            </w:pP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办理结果</w:t>
            </w:r>
          </w:p>
        </w:tc>
        <w:tc>
          <w:tcPr>
            <w:tcW w:w="3192" w:type="dxa"/>
            <w:vMerge/>
            <w:vAlign w:val="center"/>
          </w:tcPr>
          <w:p w:rsidR="00A879AF" w:rsidRDefault="00A879AF" w:rsidP="002D3DED">
            <w:pPr>
              <w:widowControl/>
              <w:spacing w:line="260" w:lineRule="exact"/>
              <w:jc w:val="center"/>
              <w:rPr>
                <w:rFonts w:eastAsia="方正仿宋_GBK" w:cs="方正仿宋_GBK" w:hint="eastAsia"/>
                <w:szCs w:val="21"/>
              </w:rPr>
            </w:pPr>
          </w:p>
        </w:tc>
        <w:tc>
          <w:tcPr>
            <w:tcW w:w="1032" w:type="dxa"/>
            <w:vMerge/>
            <w:vAlign w:val="center"/>
          </w:tcPr>
          <w:p w:rsidR="00A879AF" w:rsidRDefault="00A879AF" w:rsidP="002D3DED">
            <w:pPr>
              <w:widowControl/>
              <w:spacing w:line="260" w:lineRule="exact"/>
              <w:jc w:val="center"/>
              <w:rPr>
                <w:rFonts w:eastAsia="方正仿宋_GBK" w:cs="方正仿宋_GBK" w:hint="eastAsia"/>
                <w:szCs w:val="21"/>
              </w:rPr>
            </w:pPr>
          </w:p>
        </w:tc>
        <w:tc>
          <w:tcPr>
            <w:tcW w:w="864" w:type="dxa"/>
            <w:vMerge/>
            <w:vAlign w:val="center"/>
          </w:tcPr>
          <w:p w:rsidR="00A879AF" w:rsidRDefault="00A879AF" w:rsidP="002D3DED">
            <w:pPr>
              <w:widowControl/>
              <w:spacing w:line="260" w:lineRule="exact"/>
              <w:jc w:val="center"/>
              <w:rPr>
                <w:rFonts w:eastAsia="方正仿宋_GBK" w:cs="方正仿宋_GBK" w:hint="eastAsia"/>
                <w:szCs w:val="21"/>
              </w:rPr>
            </w:pPr>
          </w:p>
        </w:tc>
        <w:tc>
          <w:tcPr>
            <w:tcW w:w="1104" w:type="dxa"/>
            <w:vAlign w:val="center"/>
          </w:tcPr>
          <w:p w:rsidR="00A879AF" w:rsidRDefault="00A879AF" w:rsidP="002D3DED">
            <w:pPr>
              <w:widowControl/>
              <w:spacing w:line="260" w:lineRule="exact"/>
              <w:jc w:val="center"/>
              <w:rPr>
                <w:rFonts w:eastAsia="方正仿宋_GBK" w:cs="方正仿宋_GBK" w:hint="eastAsia"/>
                <w:szCs w:val="21"/>
              </w:rPr>
            </w:pPr>
            <w:r>
              <w:rPr>
                <w:rFonts w:eastAsia="方正仿宋_GBK" w:cs="方正仿宋_GBK" w:hint="eastAsia"/>
                <w:szCs w:val="21"/>
              </w:rPr>
              <w:t>精准推送</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744" w:type="dxa"/>
            <w:vAlign w:val="center"/>
          </w:tcPr>
          <w:p w:rsidR="00A879AF" w:rsidRDefault="00A879AF" w:rsidP="002D3DED">
            <w:pPr>
              <w:widowControl/>
              <w:spacing w:line="260" w:lineRule="exact"/>
              <w:jc w:val="center"/>
              <w:rPr>
                <w:rFonts w:eastAsia="方正仿宋_GBK" w:cs="方正仿宋_GBK" w:hint="eastAsia"/>
                <w:szCs w:val="21"/>
              </w:rPr>
            </w:pPr>
            <w:r>
              <w:rPr>
                <w:rFonts w:eastAsia="方正仿宋_GBK" w:cs="方正仿宋_GBK" w:hint="eastAsia"/>
                <w:szCs w:val="21"/>
              </w:rPr>
              <w:t>√</w:t>
            </w:r>
          </w:p>
        </w:tc>
        <w:tc>
          <w:tcPr>
            <w:tcW w:w="660" w:type="dxa"/>
            <w:vMerge/>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756" w:type="dxa"/>
            <w:vMerge/>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572" w:type="dxa"/>
            <w:vMerge/>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567" w:type="dxa"/>
            <w:vMerge/>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r>
      <w:tr w:rsidR="00A879AF" w:rsidTr="002D3DED">
        <w:trPr>
          <w:trHeight w:val="3797"/>
          <w:jc w:val="center"/>
        </w:trPr>
        <w:tc>
          <w:tcPr>
            <w:tcW w:w="626" w:type="dxa"/>
            <w:vAlign w:val="center"/>
          </w:tcPr>
          <w:p w:rsidR="00A879AF" w:rsidRDefault="00A879AF" w:rsidP="002D3DED">
            <w:pPr>
              <w:pStyle w:val="a0"/>
              <w:spacing w:line="300" w:lineRule="exact"/>
              <w:jc w:val="center"/>
              <w:rPr>
                <w:rFonts w:ascii="Times New Roman" w:eastAsia="方正仿宋_GBK" w:hAnsi="Times New Roman" w:cs="方正仿宋_GBK"/>
                <w:szCs w:val="21"/>
              </w:rPr>
            </w:pPr>
            <w:r>
              <w:rPr>
                <w:rFonts w:ascii="Times New Roman" w:eastAsia="方正仿宋_GBK" w:hAnsi="Times New Roman" w:cs="方正仿宋_GBK" w:hint="eastAsia"/>
                <w:szCs w:val="21"/>
              </w:rPr>
              <w:t>32</w:t>
            </w:r>
          </w:p>
        </w:tc>
        <w:tc>
          <w:tcPr>
            <w:tcW w:w="727" w:type="dxa"/>
            <w:vMerge w:val="restart"/>
            <w:vAlign w:val="center"/>
          </w:tcPr>
          <w:p w:rsidR="00A879AF" w:rsidRDefault="00A879AF" w:rsidP="002D3DED">
            <w:pPr>
              <w:pStyle w:val="a0"/>
              <w:spacing w:line="300" w:lineRule="exact"/>
              <w:jc w:val="center"/>
              <w:rPr>
                <w:rFonts w:ascii="Times New Roman" w:eastAsia="方正仿宋_GBK" w:hAnsi="Times New Roman" w:cs="方正仿宋_GBK"/>
                <w:szCs w:val="21"/>
              </w:rPr>
            </w:pPr>
            <w:r>
              <w:rPr>
                <w:rFonts w:ascii="Times New Roman" w:eastAsia="方正仿宋_GBK" w:hAnsi="Times New Roman" w:cs="方正仿宋_GBK" w:hint="eastAsia"/>
                <w:szCs w:val="21"/>
              </w:rPr>
              <w:t>其他公共服务</w:t>
            </w:r>
          </w:p>
        </w:tc>
        <w:tc>
          <w:tcPr>
            <w:tcW w:w="142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法律知识普及服务</w:t>
            </w: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法律法规资讯、普法动态资讯、普法讲师团信息等</w:t>
            </w:r>
          </w:p>
        </w:tc>
        <w:tc>
          <w:tcPr>
            <w:tcW w:w="319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《中共中央、国务院转发〈中央宣传部、司法部关于在公民中开展法治宣传教育的第七个五年规划（</w:t>
            </w:r>
            <w:r>
              <w:rPr>
                <w:rFonts w:eastAsia="方正仿宋_GBK" w:cs="方正仿宋_GBK" w:hint="eastAsia"/>
                <w:kern w:val="0"/>
                <w:szCs w:val="21"/>
                <w:lang/>
              </w:rPr>
              <w:t>2016</w:t>
            </w:r>
            <w:r>
              <w:rPr>
                <w:rFonts w:eastAsia="方正仿宋_GBK" w:cs="方正仿宋_GBK" w:hint="eastAsia"/>
                <w:kern w:val="0"/>
                <w:szCs w:val="21"/>
                <w:lang/>
              </w:rPr>
              <w:t>－</w:t>
            </w:r>
            <w:r>
              <w:rPr>
                <w:rFonts w:eastAsia="方正仿宋_GBK" w:cs="方正仿宋_GBK" w:hint="eastAsia"/>
                <w:kern w:val="0"/>
                <w:szCs w:val="21"/>
                <w:lang/>
              </w:rPr>
              <w:t>2020</w:t>
            </w:r>
            <w:r>
              <w:rPr>
                <w:rFonts w:eastAsia="方正仿宋_GBK" w:cs="方正仿宋_GBK" w:hint="eastAsia"/>
                <w:kern w:val="0"/>
                <w:szCs w:val="21"/>
                <w:lang/>
              </w:rPr>
              <w:t>年）〉的通知》《中共重庆市委</w:t>
            </w:r>
            <w:r>
              <w:rPr>
                <w:rFonts w:eastAsia="方正仿宋_GBK" w:cs="方正仿宋_GBK" w:hint="eastAsia"/>
                <w:kern w:val="0"/>
                <w:szCs w:val="21"/>
                <w:lang/>
              </w:rPr>
              <w:t xml:space="preserve"> </w:t>
            </w:r>
            <w:r>
              <w:rPr>
                <w:rFonts w:eastAsia="方正仿宋_GBK" w:cs="方正仿宋_GBK" w:hint="eastAsia"/>
                <w:kern w:val="0"/>
                <w:szCs w:val="21"/>
                <w:lang/>
              </w:rPr>
              <w:t>重庆市人民政府转发〈中共重庆市委宣传部、重庆市司法局关于在全市公民中开展法治宣传教育的第七个五年规划（</w:t>
            </w:r>
            <w:r>
              <w:rPr>
                <w:rFonts w:eastAsia="方正仿宋_GBK" w:cs="方正仿宋_GBK" w:hint="eastAsia"/>
                <w:kern w:val="0"/>
                <w:szCs w:val="21"/>
                <w:lang/>
              </w:rPr>
              <w:t>2016--2020</w:t>
            </w:r>
            <w:r>
              <w:rPr>
                <w:rFonts w:eastAsia="方正仿宋_GBK" w:cs="方正仿宋_GBK" w:hint="eastAsia"/>
                <w:kern w:val="0"/>
                <w:szCs w:val="21"/>
                <w:lang/>
              </w:rPr>
              <w:t>年）〉的通知》《中华人民共和国政府信息公开条例》</w:t>
            </w:r>
          </w:p>
        </w:tc>
        <w:tc>
          <w:tcPr>
            <w:tcW w:w="10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制作或获取信息之日起</w:t>
            </w:r>
            <w:r>
              <w:rPr>
                <w:rFonts w:eastAsia="方正仿宋_GBK" w:cs="方正仿宋_GBK" w:hint="eastAsia"/>
                <w:kern w:val="0"/>
                <w:szCs w:val="21"/>
                <w:lang/>
              </w:rPr>
              <w:t>20</w:t>
            </w:r>
            <w:r>
              <w:rPr>
                <w:rFonts w:eastAsia="方正仿宋_GBK" w:cs="方正仿宋_GBK" w:hint="eastAsia"/>
                <w:w w:val="95"/>
                <w:kern w:val="0"/>
                <w:szCs w:val="21"/>
                <w:lang/>
              </w:rPr>
              <w:t>个工作日内</w:t>
            </w:r>
          </w:p>
        </w:tc>
        <w:tc>
          <w:tcPr>
            <w:tcW w:w="86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区司法局、</w:t>
            </w:r>
            <w:r>
              <w:rPr>
                <w:rFonts w:eastAsia="方正仿宋_GBK" w:cs="方正仿宋_GBK" w:hint="eastAsia"/>
                <w:kern w:val="0"/>
                <w:szCs w:val="21"/>
                <w:lang/>
              </w:rPr>
              <w:t>乡镇人民政府（街道办事处）</w:t>
            </w: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区政府门户网站，区公共法律服务中心、乡镇（街道）公共法律服务工作站</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660"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56"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572"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szCs w:val="21"/>
              </w:rPr>
              <w:t>√</w:t>
            </w:r>
          </w:p>
        </w:tc>
        <w:tc>
          <w:tcPr>
            <w:tcW w:w="567"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szCs w:val="21"/>
              </w:rPr>
              <w:t>√</w:t>
            </w:r>
          </w:p>
        </w:tc>
      </w:tr>
      <w:tr w:rsidR="00A879AF" w:rsidTr="002D3DED">
        <w:trPr>
          <w:trHeight w:val="3267"/>
          <w:jc w:val="center"/>
        </w:trPr>
        <w:tc>
          <w:tcPr>
            <w:tcW w:w="626" w:type="dxa"/>
            <w:vAlign w:val="center"/>
          </w:tcPr>
          <w:p w:rsidR="00A879AF" w:rsidRDefault="00A879AF" w:rsidP="002D3DED">
            <w:pPr>
              <w:pStyle w:val="a0"/>
              <w:spacing w:line="300" w:lineRule="exact"/>
              <w:jc w:val="center"/>
              <w:rPr>
                <w:rFonts w:ascii="Times New Roman" w:eastAsia="方正仿宋_GBK" w:hAnsi="Times New Roman" w:cs="方正仿宋_GBK"/>
                <w:szCs w:val="21"/>
              </w:rPr>
            </w:pPr>
            <w:r>
              <w:rPr>
                <w:rFonts w:ascii="Times New Roman" w:eastAsia="方正仿宋_GBK" w:hAnsi="Times New Roman" w:cs="方正仿宋_GBK" w:hint="eastAsia"/>
                <w:szCs w:val="21"/>
              </w:rPr>
              <w:lastRenderedPageBreak/>
              <w:t>31</w:t>
            </w:r>
          </w:p>
        </w:tc>
        <w:tc>
          <w:tcPr>
            <w:tcW w:w="727" w:type="dxa"/>
            <w:vAlign w:val="center"/>
          </w:tcPr>
          <w:p w:rsidR="00A879AF" w:rsidRDefault="00A879AF" w:rsidP="002D3DED">
            <w:pPr>
              <w:pStyle w:val="a0"/>
              <w:spacing w:line="300" w:lineRule="exact"/>
              <w:jc w:val="center"/>
              <w:rPr>
                <w:rFonts w:ascii="Times New Roman" w:eastAsia="方正仿宋_GBK" w:hAnsi="Times New Roman" w:cs="方正仿宋_GBK" w:hint="eastAsia"/>
                <w:szCs w:val="21"/>
              </w:rPr>
            </w:pPr>
            <w:r>
              <w:rPr>
                <w:rFonts w:ascii="Times New Roman" w:eastAsia="方正仿宋_GBK" w:hAnsi="Times New Roman" w:cs="方正仿宋_GBK" w:hint="eastAsia"/>
                <w:szCs w:val="21"/>
              </w:rPr>
              <w:t>其他公共服务</w:t>
            </w:r>
          </w:p>
        </w:tc>
        <w:tc>
          <w:tcPr>
            <w:tcW w:w="142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推广法治文化服务</w:t>
            </w:r>
          </w:p>
        </w:tc>
        <w:tc>
          <w:tcPr>
            <w:tcW w:w="1116"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辖区内法治文化阵地信息，法治文化作品、产品</w:t>
            </w:r>
          </w:p>
        </w:tc>
        <w:tc>
          <w:tcPr>
            <w:tcW w:w="319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《中共中央、国务院转发〈中央宣传部、司法部关于在公民中开展法治宣传教育的第七个五年规划（</w:t>
            </w:r>
            <w:r>
              <w:rPr>
                <w:rFonts w:eastAsia="方正仿宋_GBK" w:cs="方正仿宋_GBK" w:hint="eastAsia"/>
                <w:kern w:val="0"/>
                <w:szCs w:val="21"/>
                <w:lang/>
              </w:rPr>
              <w:t>2016</w:t>
            </w:r>
            <w:r>
              <w:rPr>
                <w:rFonts w:eastAsia="方正仿宋_GBK" w:cs="方正仿宋_GBK" w:hint="eastAsia"/>
                <w:kern w:val="0"/>
                <w:szCs w:val="21"/>
                <w:lang/>
              </w:rPr>
              <w:t>－</w:t>
            </w:r>
            <w:r>
              <w:rPr>
                <w:rFonts w:eastAsia="方正仿宋_GBK" w:cs="方正仿宋_GBK" w:hint="eastAsia"/>
                <w:kern w:val="0"/>
                <w:szCs w:val="21"/>
                <w:lang/>
              </w:rPr>
              <w:t>2020</w:t>
            </w:r>
            <w:r>
              <w:rPr>
                <w:rFonts w:eastAsia="方正仿宋_GBK" w:cs="方正仿宋_GBK" w:hint="eastAsia"/>
                <w:kern w:val="0"/>
                <w:szCs w:val="21"/>
                <w:lang/>
              </w:rPr>
              <w:t>年）〉的通知》《中共重庆市委</w:t>
            </w:r>
            <w:r>
              <w:rPr>
                <w:rFonts w:eastAsia="方正仿宋_GBK" w:cs="方正仿宋_GBK" w:hint="eastAsia"/>
                <w:kern w:val="0"/>
                <w:szCs w:val="21"/>
                <w:lang/>
              </w:rPr>
              <w:t xml:space="preserve"> </w:t>
            </w:r>
            <w:r>
              <w:rPr>
                <w:rFonts w:eastAsia="方正仿宋_GBK" w:cs="方正仿宋_GBK" w:hint="eastAsia"/>
                <w:kern w:val="0"/>
                <w:szCs w:val="21"/>
                <w:lang/>
              </w:rPr>
              <w:t>重庆市人民政府转发〈中共重庆市委宣传部、重庆市司法局关于在全市公民中开展法治宣传教育的第七个五年规划（</w:t>
            </w:r>
            <w:r>
              <w:rPr>
                <w:rFonts w:eastAsia="方正仿宋_GBK" w:cs="方正仿宋_GBK" w:hint="eastAsia"/>
                <w:kern w:val="0"/>
                <w:szCs w:val="21"/>
                <w:lang/>
              </w:rPr>
              <w:t>2016--2020</w:t>
            </w:r>
            <w:r>
              <w:rPr>
                <w:rFonts w:eastAsia="方正仿宋_GBK" w:cs="方正仿宋_GBK" w:hint="eastAsia"/>
                <w:kern w:val="0"/>
                <w:szCs w:val="21"/>
                <w:lang/>
              </w:rPr>
              <w:t>年）〉的通知》《中华人民共和国政府信息公开条例》</w:t>
            </w:r>
          </w:p>
        </w:tc>
        <w:tc>
          <w:tcPr>
            <w:tcW w:w="10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制作或获取信息之日起</w:t>
            </w:r>
            <w:r>
              <w:rPr>
                <w:rFonts w:eastAsia="方正仿宋_GBK" w:cs="方正仿宋_GBK" w:hint="eastAsia"/>
                <w:kern w:val="0"/>
                <w:szCs w:val="21"/>
                <w:lang/>
              </w:rPr>
              <w:t>20</w:t>
            </w:r>
            <w:r>
              <w:rPr>
                <w:rFonts w:eastAsia="方正仿宋_GBK" w:cs="方正仿宋_GBK" w:hint="eastAsia"/>
                <w:w w:val="95"/>
                <w:kern w:val="0"/>
                <w:szCs w:val="21"/>
                <w:lang/>
              </w:rPr>
              <w:t>个工作日内</w:t>
            </w:r>
          </w:p>
        </w:tc>
        <w:tc>
          <w:tcPr>
            <w:tcW w:w="86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kern w:val="0"/>
                <w:szCs w:val="21"/>
                <w:lang/>
              </w:rPr>
              <w:t>区司法局、</w:t>
            </w:r>
            <w:r>
              <w:rPr>
                <w:rFonts w:eastAsia="方正仿宋_GBK" w:cs="方正仿宋_GBK" w:hint="eastAsia"/>
                <w:kern w:val="0"/>
                <w:szCs w:val="21"/>
                <w:lang/>
              </w:rPr>
              <w:t>乡镇人民政府（街道办事处）</w:t>
            </w:r>
          </w:p>
        </w:tc>
        <w:tc>
          <w:tcPr>
            <w:tcW w:w="110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kern w:val="0"/>
                <w:szCs w:val="21"/>
                <w:lang/>
              </w:rPr>
              <w:t>区政府门户网站，区公共法律服务中心、乡镇（街道）公共法律服务工作站</w:t>
            </w:r>
          </w:p>
        </w:tc>
        <w:tc>
          <w:tcPr>
            <w:tcW w:w="732"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44"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p>
        </w:tc>
        <w:tc>
          <w:tcPr>
            <w:tcW w:w="660" w:type="dxa"/>
            <w:vAlign w:val="center"/>
          </w:tcPr>
          <w:p w:rsidR="00A879AF" w:rsidRDefault="00A879AF" w:rsidP="002D3DED">
            <w:pPr>
              <w:widowControl/>
              <w:spacing w:line="260" w:lineRule="exact"/>
              <w:jc w:val="center"/>
              <w:textAlignment w:val="center"/>
              <w:rPr>
                <w:rFonts w:eastAsia="方正仿宋_GBK" w:cs="方正仿宋_GBK" w:hint="eastAsia"/>
                <w:szCs w:val="21"/>
              </w:rPr>
            </w:pPr>
            <w:r>
              <w:rPr>
                <w:rFonts w:eastAsia="方正仿宋_GBK" w:cs="方正仿宋_GBK" w:hint="eastAsia"/>
                <w:szCs w:val="21"/>
              </w:rPr>
              <w:t>√</w:t>
            </w:r>
          </w:p>
        </w:tc>
        <w:tc>
          <w:tcPr>
            <w:tcW w:w="756"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p>
        </w:tc>
        <w:tc>
          <w:tcPr>
            <w:tcW w:w="572"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szCs w:val="21"/>
              </w:rPr>
              <w:t>√</w:t>
            </w:r>
          </w:p>
        </w:tc>
        <w:tc>
          <w:tcPr>
            <w:tcW w:w="567" w:type="dxa"/>
            <w:vAlign w:val="center"/>
          </w:tcPr>
          <w:p w:rsidR="00A879AF" w:rsidRDefault="00A879AF" w:rsidP="002D3DED">
            <w:pPr>
              <w:widowControl/>
              <w:spacing w:line="260" w:lineRule="exact"/>
              <w:jc w:val="center"/>
              <w:textAlignment w:val="center"/>
              <w:rPr>
                <w:rFonts w:eastAsia="方正仿宋_GBK" w:cs="方正仿宋_GBK" w:hint="eastAsia"/>
                <w:kern w:val="0"/>
                <w:szCs w:val="21"/>
                <w:lang/>
              </w:rPr>
            </w:pPr>
            <w:r>
              <w:rPr>
                <w:rFonts w:eastAsia="方正仿宋_GBK" w:cs="方正仿宋_GBK" w:hint="eastAsia"/>
                <w:szCs w:val="21"/>
              </w:rPr>
              <w:t>√</w:t>
            </w:r>
          </w:p>
        </w:tc>
      </w:tr>
    </w:tbl>
    <w:p w:rsidR="00A879AF" w:rsidRDefault="00A879AF" w:rsidP="00A879AF">
      <w:pPr>
        <w:pStyle w:val="a0"/>
        <w:rPr>
          <w:rFonts w:hint="eastAsia"/>
        </w:rPr>
        <w:sectPr w:rsidR="00A879AF">
          <w:pgSz w:w="16838" w:h="11906" w:orient="landscape"/>
          <w:pgMar w:top="1531" w:right="2098" w:bottom="1531" w:left="1984" w:header="851" w:footer="992" w:gutter="0"/>
          <w:pgNumType w:fmt="numberInDash"/>
          <w:cols w:space="720"/>
          <w:docGrid w:type="lines" w:linePitch="315"/>
        </w:sectPr>
      </w:pPr>
    </w:p>
    <w:p w:rsidR="00F77FB5" w:rsidRDefault="00F77FB5" w:rsidP="00A879AF">
      <w:pPr>
        <w:rPr>
          <w:rFonts w:hint="eastAsia"/>
        </w:rPr>
      </w:pPr>
    </w:p>
    <w:sectPr w:rsidR="00F77FB5" w:rsidSect="00A879AF">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79AF"/>
    <w:rsid w:val="00A879AF"/>
    <w:rsid w:val="00F77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879AF"/>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
    <w:name w:val="Char"/>
    <w:basedOn w:val="a"/>
    <w:rsid w:val="00A879AF"/>
    <w:pPr>
      <w:widowControl/>
      <w:spacing w:after="160" w:line="240" w:lineRule="exact"/>
      <w:jc w:val="left"/>
    </w:pPr>
    <w:rPr>
      <w:rFonts w:ascii="Verdana" w:eastAsia="仿宋_GB2312" w:hAnsi="Verdana"/>
      <w:kern w:val="0"/>
      <w:sz w:val="24"/>
      <w:szCs w:val="20"/>
      <w:lang w:eastAsia="en-US"/>
    </w:rPr>
  </w:style>
  <w:style w:type="paragraph" w:styleId="a0">
    <w:name w:val="Body Text"/>
    <w:basedOn w:val="a"/>
    <w:next w:val="a"/>
    <w:link w:val="Char0"/>
    <w:qFormat/>
    <w:rsid w:val="00A879AF"/>
    <w:pPr>
      <w:spacing w:line="560" w:lineRule="exact"/>
      <w:jc w:val="left"/>
    </w:pPr>
    <w:rPr>
      <w:rFonts w:ascii="黑体" w:eastAsia="黑体" w:hAnsi="黑体"/>
    </w:rPr>
  </w:style>
  <w:style w:type="character" w:customStyle="1" w:styleId="Char0">
    <w:name w:val="正文文本 Char"/>
    <w:basedOn w:val="a1"/>
    <w:link w:val="a0"/>
    <w:rsid w:val="00A879AF"/>
    <w:rPr>
      <w:rFonts w:ascii="黑体" w:eastAsia="黑体" w:hAnsi="黑体"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940</Words>
  <Characters>5359</Characters>
  <Application>Microsoft Office Word</Application>
  <DocSecurity>0</DocSecurity>
  <Lines>44</Lines>
  <Paragraphs>12</Paragraphs>
  <ScaleCrop>false</ScaleCrop>
  <Company/>
  <LinksUpToDate>false</LinksUpToDate>
  <CharactersWithSpaces>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2020-11-03T02:12:00Z</dcterms:created>
  <dcterms:modified xsi:type="dcterms:W3CDTF">2020-11-03T02:13:00Z</dcterms:modified>
</cp:coreProperties>
</file>