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hAnsi="华文中宋" w:eastAsia="方正仿宋_GBK" w:cs="华文中宋"/>
          <w:b/>
          <w:sz w:val="32"/>
          <w:szCs w:val="32"/>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重庆市开州区和谦镇卫生院</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年部门预算情况说明</w:t>
      </w:r>
    </w:p>
    <w:p>
      <w:pPr>
        <w:spacing w:line="600" w:lineRule="exact"/>
        <w:ind w:firstLine="640" w:firstLineChars="200"/>
        <w:jc w:val="center"/>
        <w:rPr>
          <w:rFonts w:ascii="方正仿宋_GBK" w:hAnsi="方正仿宋_GBK" w:eastAsia="方正仿宋_GBK" w:cs="方正仿宋_GBK"/>
          <w:sz w:val="32"/>
          <w:szCs w:val="32"/>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院是一所集基本医疗、基本公共卫生、预防保健、健康教育为一体的综合性一级甲等医院。一是负责本辖区的卫生工作、法律法规、政策的贯彻，卫生事业发展规划和工作计划的制定，为辖区居民提供12大类基本公共卫生服务；二是负责辖区突发公共卫生事件的报告，并依据上级部门要求组织实施处置等工作；三是为辖区提供基本医疗服务，并承担本镇及周边乡镇的现场急救和转诊服务等工作；四是负责本辖区卫生信息统计、分析、上报；五是负责对辖区村卫生室和乡村医生的业务指导培训；六是负责卫生行政主管部门委托的相关业务或事项，落实上级卫生主管部门下达的其他工作。七是承办上级主管部门及政府交办的其他事项。  </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我院编制床位70张，按重庆市开州区卫生健康委员会要求设置科室有预防保健科、内科、外科、妇产科、儿科、中医理疗科、急救科、放射科、检验科、彩超室、心脑电图室等业务科室和各职能科室。</w:t>
      </w:r>
    </w:p>
    <w:p>
      <w:pPr>
        <w:spacing w:line="600" w:lineRule="exact"/>
        <w:ind w:firstLine="640" w:firstLineChars="200"/>
      </w:pPr>
      <w:r>
        <w:rPr>
          <w:rFonts w:hint="eastAsia" w:eastAsia="方正仿宋_GBK"/>
          <w:sz w:val="32"/>
          <w:szCs w:val="32"/>
        </w:rPr>
        <w:t>从预算单位构成看，本单位是二级预算单位，主管部门为重庆市开州区卫生健康委员会。</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1710.09</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366.88</w:t>
      </w:r>
      <w:r>
        <w:rPr>
          <w:rFonts w:hint="eastAsia" w:ascii="方正仿宋_GBK" w:hAnsi="仿宋_GB2312" w:eastAsia="方正仿宋_GBK" w:cs="仿宋_GB2312"/>
          <w:sz w:val="32"/>
        </w:rPr>
        <w:t xml:space="preserve">万元，政府性基金预算拨款0万元，国有资本经营预算收入0万元，事业收入0万元，事业单位经营收入 </w:t>
      </w:r>
      <w:r>
        <w:rPr>
          <w:rFonts w:hint="eastAsia" w:ascii="方正仿宋_GBK" w:hAnsi="仿宋_GB2312" w:eastAsia="方正仿宋_GBK" w:cs="仿宋_GB2312"/>
          <w:sz w:val="32"/>
          <w:lang w:val="en-US" w:eastAsia="zh-CN"/>
        </w:rPr>
        <w:t>1343.21</w:t>
      </w:r>
      <w:r>
        <w:rPr>
          <w:rFonts w:hint="eastAsia" w:ascii="方正仿宋_GBK" w:hAnsi="仿宋_GB2312" w:eastAsia="方正仿宋_GBK" w:cs="仿宋_GB2312"/>
          <w:sz w:val="32"/>
        </w:rPr>
        <w:t>万元，其他收入0万元。收入较202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减少126.1</w:t>
      </w:r>
      <w:r>
        <w:rPr>
          <w:rFonts w:hint="eastAsia" w:ascii="方正仿宋_GBK" w:hAnsi="仿宋_GB2312" w:eastAsia="方正仿宋_GBK" w:cs="仿宋_GB2312"/>
          <w:sz w:val="32"/>
        </w:rPr>
        <w:t>万元，主要是业务经营收入</w:t>
      </w:r>
      <w:r>
        <w:rPr>
          <w:rFonts w:hint="eastAsia" w:ascii="方正仿宋_GBK" w:hAnsi="仿宋_GB2312" w:eastAsia="方正仿宋_GBK" w:cs="仿宋_GB2312"/>
          <w:sz w:val="32"/>
          <w:lang w:val="en-US" w:eastAsia="zh-CN"/>
        </w:rPr>
        <w:t>减少156.79</w:t>
      </w:r>
      <w:r>
        <w:rPr>
          <w:rFonts w:hint="eastAsia" w:ascii="方正仿宋_GBK" w:hAnsi="仿宋_GB2312" w:eastAsia="方正仿宋_GBK" w:cs="仿宋_GB2312"/>
          <w:sz w:val="32"/>
        </w:rPr>
        <w:t>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1710.09</w:t>
      </w:r>
      <w:r>
        <w:rPr>
          <w:rFonts w:hint="eastAsia" w:ascii="方正仿宋_GBK" w:hAnsi="仿宋_GB2312" w:eastAsia="方正仿宋_GBK" w:cs="仿宋_GB2312"/>
          <w:sz w:val="32"/>
        </w:rPr>
        <w:t>万元，其中：一般公共服务支出预算0万元，教育支出预算0万元，社会保障和就业支出预算</w:t>
      </w:r>
      <w:r>
        <w:rPr>
          <w:rFonts w:hint="eastAsia" w:ascii="方正仿宋_GBK" w:hAnsi="仿宋_GB2312" w:eastAsia="方正仿宋_GBK" w:cs="仿宋_GB2312"/>
          <w:sz w:val="32"/>
          <w:lang w:val="en-US" w:eastAsia="zh-CN"/>
        </w:rPr>
        <w:t>106.05</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 xml:space="preserve">卫生健康支出预算 </w:t>
      </w:r>
      <w:r>
        <w:rPr>
          <w:rFonts w:hint="eastAsia" w:ascii="方正仿宋_GBK" w:hAnsi="仿宋_GB2312" w:eastAsia="方正仿宋_GBK" w:cs="仿宋_GB2312"/>
          <w:sz w:val="32"/>
          <w:lang w:val="en-US" w:eastAsia="zh-CN"/>
        </w:rPr>
        <w:t>1571.72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32.32</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减少126.1</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val="en-US" w:eastAsia="zh-CN"/>
        </w:rPr>
        <w:t>减少126.1</w:t>
      </w:r>
      <w:r>
        <w:rPr>
          <w:rFonts w:hint="eastAsia" w:ascii="方正仿宋_GBK" w:hAnsi="仿宋_GB2312" w:eastAsia="方正仿宋_GBK" w:cs="仿宋_GB2312"/>
          <w:sz w:val="32"/>
        </w:rPr>
        <w:t>万元，项目支出预算增加0万元。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366.88</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366.88</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30.69</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366.88</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30.69</w:t>
      </w:r>
      <w:r>
        <w:rPr>
          <w:rFonts w:hint="eastAsia" w:ascii="方正仿宋_GBK" w:hAnsi="仿宋_GB2312" w:eastAsia="方正仿宋_GBK" w:cs="仿宋_GB2312"/>
          <w:sz w:val="32"/>
        </w:rPr>
        <w:t>万元，主要原因是用于保障在职人员工资福利及社会保险缴费，离休人员离休费，退休人员补助等，保障部门正常运转的各项商品服务支出；项目支出0万元，比202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年增加0万元。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lang w:eastAsia="zh-CN"/>
        </w:rPr>
        <w:t>我单位</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我单位属于差额拨款单位，财政未保障我单位“三公”经费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方正仿宋_GBK" w:eastAsia="方正仿宋_GBK" w:cs="方正仿宋_GBK"/>
          <w:sz w:val="32"/>
          <w:szCs w:val="32"/>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万元：政府采购货物预算0万元、政府采购工程预算0万元、政府采购服务预算0万元；其中一般公共预算拨款政府采购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万元：政府采购货物预算0万元、政府采购工程预算0万元、政府采购服务预算 0万元。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1.62</w:t>
      </w:r>
      <w:r>
        <w:rPr>
          <w:rFonts w:hint="eastAsia" w:ascii="方正仿宋_GBK" w:hAnsi="仿宋_GB2312" w:eastAsia="方正仿宋_GBK" w:cs="仿宋_GB2312"/>
          <w:color w:val="000000"/>
          <w:sz w:val="32"/>
        </w:rPr>
        <w:t>万元。</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救护车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年一般公共预算安排购置车辆0辆，其中一般公务用车0辆、执勤执法用车0辆。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部门预算公开联系人：朱芳  　联系方式</w:t>
      </w:r>
      <w:r>
        <w:rPr>
          <w:rFonts w:hint="eastAsia" w:ascii="方正仿宋_GBK" w:hAnsi="Calibri" w:eastAsia="方正仿宋_GBK"/>
          <w:b/>
          <w:sz w:val="32"/>
        </w:rPr>
        <w:t>：023-52381111</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5YWQ5OTY0NTQ1NTAzNGJlOWEyZjIyZDdkMjRjY2YifQ=="/>
  </w:docVars>
  <w:rsids>
    <w:rsidRoot w:val="00434890"/>
    <w:rsid w:val="0016146C"/>
    <w:rsid w:val="00434890"/>
    <w:rsid w:val="00554C9B"/>
    <w:rsid w:val="00600615"/>
    <w:rsid w:val="007A4067"/>
    <w:rsid w:val="007E508E"/>
    <w:rsid w:val="008D0F30"/>
    <w:rsid w:val="009B66D2"/>
    <w:rsid w:val="00A26F4B"/>
    <w:rsid w:val="00B75118"/>
    <w:rsid w:val="00B877A4"/>
    <w:rsid w:val="00DC5DE6"/>
    <w:rsid w:val="00FA1018"/>
    <w:rsid w:val="04E90B5B"/>
    <w:rsid w:val="0BD36ACB"/>
    <w:rsid w:val="16340010"/>
    <w:rsid w:val="1B5620D2"/>
    <w:rsid w:val="1F15370B"/>
    <w:rsid w:val="25FE4ACE"/>
    <w:rsid w:val="2AFF3C2A"/>
    <w:rsid w:val="2B3216B8"/>
    <w:rsid w:val="34A33399"/>
    <w:rsid w:val="34FA0097"/>
    <w:rsid w:val="52885C20"/>
    <w:rsid w:val="54D47F8E"/>
    <w:rsid w:val="55B913B8"/>
    <w:rsid w:val="59BC5EEB"/>
    <w:rsid w:val="5C6F27AB"/>
    <w:rsid w:val="69902A2A"/>
    <w:rsid w:val="79E03E1A"/>
    <w:rsid w:val="7B010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1672</Words>
  <Characters>1807</Characters>
  <Lines>13</Lines>
  <Paragraphs>3</Paragraphs>
  <ScaleCrop>false</ScaleCrop>
  <LinksUpToDate>false</LinksUpToDate>
  <CharactersWithSpaces>1825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2022-02-10T03:01:00Z</dcterms:created>
  <dc:creator>Administrator</dc:creator>
  <cp:lastModifiedBy>DELL</cp:lastModifiedBy>
  <cp:lastPrinted>2022-02-10T08:13:00Z</cp:lastPrinted>
  <dcterms:modified xsi:type="dcterms:W3CDTF">2023-03-16T08:12:06Z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197A6471B5FE4E29B237C8126337717E</vt:lpwstr>
  </property>
</Properties>
</file>