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重庆市开州区长沙初级中学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jc w:val="center"/>
        <w:rPr>
          <w:rFonts w:ascii="Times New Roman" w:hAnsi="Times New Roman" w:eastAsia="方正小标宋_GBK"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兰米正黑体"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8"/>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w:t>
      </w:r>
      <w:r>
        <w:rPr>
          <w:rFonts w:ascii="Times New Roman" w:hAnsi="Times New Roman" w:eastAsia="方正仿宋_GBK" w:cs="Times New Roman"/>
          <w:sz w:val="32"/>
          <w:szCs w:val="32"/>
          <w:shd w:val="clear" w:color="auto" w:fill="FFFFFF"/>
        </w:rPr>
        <w:t>教导处、总务处、政教处</w:t>
      </w:r>
      <w:r>
        <w:rPr>
          <w:rFonts w:ascii="Times New Roman" w:hAnsi="Times New Roman" w:eastAsia="方正仿宋_GBK" w:cs="Times New Roman"/>
          <w:sz w:val="32"/>
        </w:rPr>
        <w:t>。</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2023年年初预算数478.97万元，其中：一般公共预算拨款478.97万元。收入较2022年增加8.2万元，主要是社会保障和就业经费拨款增加5.7万元，卫生健康经费拨款增加2.5万元。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478.97万元，其中：教育支出预算343.04万元，社会保障和就业支出预算80.34万元，卫生健康支出预算29.21万元，住房保障支出预算26.37万元。支出预算较2022年增加8.2万元，主要是基本支出预算增加9.18万元，项目支出减少0.98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478.97万元，一般公共预算财政拨款支出478.97万元，比2022年增加8.2万元。其中：基本支出472.72万元，比2022年增加9.18万元，主要原因是社会保障和就业经费拨款增加5.7万元，卫生健康经费拨款增加2.5万元；项目支出6.25万元，比2023年减少0.98万元，主要原因是学生人数减少</w:t>
      </w:r>
      <w:r>
        <w:rPr>
          <w:rFonts w:hint="eastAsia" w:ascii="Times New Roman" w:hAnsi="Times New Roman" w:eastAsia="方正仿宋_GBK" w:cs="Times New Roman"/>
          <w:sz w:val="32"/>
        </w:rPr>
        <w:t>导</w:t>
      </w:r>
      <w:r>
        <w:rPr>
          <w:rFonts w:ascii="Times New Roman" w:hAnsi="Times New Roman" w:eastAsia="方正仿宋_GBK" w:cs="Times New Roman"/>
          <w:sz w:val="32"/>
        </w:rPr>
        <w:t>致学生营养午餐经费减少。</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我单位2022年、2023年均无使用政府性基金预算拨款安排的支出。</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四、“三公”经费情况说明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2023年项目支出均实行了绩效目标管理，涉及一般公共预算当年财政拨款6.25万元。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w:t>
      </w:r>
      <w:r>
        <w:rPr>
          <w:rFonts w:ascii="Times New Roman" w:hAnsi="Times New Roman" w:eastAsia="方正仿宋_GBK" w:cs="Times New Roman"/>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部门预算公开联系人：李正</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李正</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rPr>
        <w:t>023-52611866</w:t>
      </w:r>
      <w:r>
        <w:rPr>
          <w:rFonts w:hint="eastAsia" w:ascii="Times New Roman" w:hAnsi="Times New Roman" w:eastAsia="方正仿宋_GBK" w:cs="Times New Roman"/>
          <w:sz w:val="32"/>
          <w:szCs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FC88989F-FE9D-4FD8-B4A8-969113E9198E}"/>
  </w:font>
  <w:font w:name="方正黑体_GBK">
    <w:panose1 w:val="03000509000000000000"/>
    <w:charset w:val="86"/>
    <w:family w:val="script"/>
    <w:pitch w:val="default"/>
    <w:sig w:usb0="00000001" w:usb1="080E0000" w:usb2="00000000" w:usb3="00000000" w:csb0="00040000" w:csb1="00000000"/>
    <w:embedRegular r:id="rId2" w:fontKey="{33E897B5-F68B-425D-9CF6-FD6B93F8CE1A}"/>
  </w:font>
  <w:font w:name="方正楷体_GBK">
    <w:panose1 w:val="03000509000000000000"/>
    <w:charset w:val="86"/>
    <w:family w:val="script"/>
    <w:pitch w:val="default"/>
    <w:sig w:usb0="00000001" w:usb1="080E0000" w:usb2="00000000" w:usb3="00000000" w:csb0="00040000" w:csb1="00000000"/>
    <w:embedRegular r:id="rId3" w:fontKey="{A964C753-5517-4DF2-9B4F-402FBECDA379}"/>
  </w:font>
  <w:font w:name="兰米正黑体">
    <w:altName w:val="黑体"/>
    <w:panose1 w:val="00000000000000000000"/>
    <w:charset w:val="86"/>
    <w:family w:val="auto"/>
    <w:pitch w:val="default"/>
    <w:sig w:usb0="00000000" w:usb1="00000000" w:usb2="00000012" w:usb3="00000000" w:csb0="00040001" w:csb1="00000000"/>
    <w:embedRegular r:id="rId4" w:fontKey="{28A73459-5832-48DB-9D94-A8C6934B5494}"/>
  </w:font>
  <w:font w:name="方正仿宋_GBK">
    <w:panose1 w:val="03000509000000000000"/>
    <w:charset w:val="86"/>
    <w:family w:val="script"/>
    <w:pitch w:val="default"/>
    <w:sig w:usb0="00000001" w:usb1="080E0000" w:usb2="00000000" w:usb3="00000000" w:csb0="00040000" w:csb1="00000000"/>
    <w:embedRegular r:id="rId5" w:fontKey="{6ACED74D-EABC-46D1-AD2B-94873E0323F3}"/>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zEzNzgyN2ViMjU3YjAyNjBhYTliMDBjY2M5MDUifQ=="/>
  </w:docVars>
  <w:rsids>
    <w:rsidRoot w:val="0080502D"/>
    <w:rsid w:val="001B1830"/>
    <w:rsid w:val="0021657D"/>
    <w:rsid w:val="002D5ECF"/>
    <w:rsid w:val="003D658C"/>
    <w:rsid w:val="00597385"/>
    <w:rsid w:val="006C0001"/>
    <w:rsid w:val="006F572A"/>
    <w:rsid w:val="0070456F"/>
    <w:rsid w:val="007C3474"/>
    <w:rsid w:val="0080502D"/>
    <w:rsid w:val="00995212"/>
    <w:rsid w:val="00B50222"/>
    <w:rsid w:val="00D05D70"/>
    <w:rsid w:val="00D2192C"/>
    <w:rsid w:val="00D3706D"/>
    <w:rsid w:val="00D56D70"/>
    <w:rsid w:val="00D5710C"/>
    <w:rsid w:val="022066AE"/>
    <w:rsid w:val="026779BA"/>
    <w:rsid w:val="055A4D20"/>
    <w:rsid w:val="07EF07A3"/>
    <w:rsid w:val="0A884A60"/>
    <w:rsid w:val="0F4F5A5E"/>
    <w:rsid w:val="11C96F41"/>
    <w:rsid w:val="12C70756"/>
    <w:rsid w:val="13743CE5"/>
    <w:rsid w:val="18BF7AB3"/>
    <w:rsid w:val="1E022DAA"/>
    <w:rsid w:val="239F090A"/>
    <w:rsid w:val="25014DF3"/>
    <w:rsid w:val="28225D13"/>
    <w:rsid w:val="284101E2"/>
    <w:rsid w:val="2BF02674"/>
    <w:rsid w:val="2E166B2C"/>
    <w:rsid w:val="30CE6CD3"/>
    <w:rsid w:val="33807028"/>
    <w:rsid w:val="360641A1"/>
    <w:rsid w:val="3721159C"/>
    <w:rsid w:val="37216516"/>
    <w:rsid w:val="37A367C3"/>
    <w:rsid w:val="3C7778F1"/>
    <w:rsid w:val="3E80785E"/>
    <w:rsid w:val="3F8D0301"/>
    <w:rsid w:val="431E13F4"/>
    <w:rsid w:val="43446DB6"/>
    <w:rsid w:val="46643A70"/>
    <w:rsid w:val="481D74DD"/>
    <w:rsid w:val="4A053336"/>
    <w:rsid w:val="4B090BDC"/>
    <w:rsid w:val="4D25441B"/>
    <w:rsid w:val="525E1896"/>
    <w:rsid w:val="53B8789B"/>
    <w:rsid w:val="56CE4A87"/>
    <w:rsid w:val="56EA18C1"/>
    <w:rsid w:val="574D00A2"/>
    <w:rsid w:val="58D446EF"/>
    <w:rsid w:val="5D7E6D71"/>
    <w:rsid w:val="608D1D75"/>
    <w:rsid w:val="652F51CB"/>
    <w:rsid w:val="6FC53B42"/>
    <w:rsid w:val="70FC440B"/>
    <w:rsid w:val="714108DC"/>
    <w:rsid w:val="71551BD5"/>
    <w:rsid w:val="73D80A04"/>
    <w:rsid w:val="789D361C"/>
    <w:rsid w:val="7C33129E"/>
    <w:rsid w:val="7D641B1E"/>
    <w:rsid w:val="7E59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214</Words>
  <Characters>1223</Characters>
  <Lines>10</Lines>
  <Paragraphs>2</Paragraphs>
  <TotalTime>0</TotalTime>
  <ScaleCrop>false</ScaleCrop>
  <LinksUpToDate>false</LinksUpToDate>
  <CharactersWithSpaces>1435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2023-02-28T12:36:00Z</dcterms:created>
  <dc:creator>Administrator</dc:creator>
  <cp:lastModifiedBy>DELL</cp:lastModifiedBy>
  <cp:lastPrinted>2023-03-01T02:40:00Z</cp:lastPrinted>
  <dcterms:modified xsi:type="dcterms:W3CDTF">2023-03-16T07:34:32Z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92231672F6F041CF80425CD1D6DA38D5</vt:lpwstr>
  </property>
</Properties>
</file>