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重庆市开州区温汤井初级中学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pStyle w:val="8"/>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（二）单位构成</w:t>
      </w:r>
    </w:p>
    <w:p>
      <w:pPr>
        <w:pStyle w:val="8"/>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本单位内设3个机构处室，分别是教务处、德育处、后勤处。</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1098.85万元（含上年结转50.84万元），其中：一般公共预算拨款1098.85万元（含上年结转50.84万元），政府性基金预算拨款0万元，国有资本经营预算收入0万元，事业收入0万元，事业单位经营收入0万元，其他收入0万元。收入较2022年增加98.84万元，主要是人员经费拨款增加98.84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2023年年初预算数1098.85万元，其中：教育支出预算841.34万元，社会保障和就业支出预算149.33万元，卫生健康支出预算56.52万元，住房保障支出预算51.66万元。支出预算较2022年增加 万元，主要是基本支出预算增加148.85万元，项目支出预算增加130.07万元。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1098.85万元，一般公共预算财政拨款支出1098.85万元，比2022年增加148.85万元。其中：基本支出956.55万元，比2022年增加18.77万元，主要原因是人员经费增加等，主要用于保障在职人员工资福利及社会保险缴费，离休人员离休费，退休人员补助等，保障部门正常运转的各项商品服务支出；项目支出142.3万元，比2022年增加130.07万元，主要原因是项目结转50.84万元和电路线路及墙面整治40万元等，主要用于校舍维修</w:t>
      </w:r>
      <w:r>
        <w:rPr>
          <w:rFonts w:hint="eastAsia" w:ascii="Times New Roman" w:hAnsi="Times New Roman" w:eastAsia="方正仿宋_GBK" w:cs="Times New Roman"/>
          <w:sz w:val="32"/>
          <w:lang w:val="en-US" w:eastAsia="zh-CN"/>
        </w:rPr>
        <w:t>等</w:t>
      </w:r>
      <w:r>
        <w:rPr>
          <w:rFonts w:ascii="Times New Roman" w:hAnsi="Times New Roman" w:eastAsia="方正仿宋_GBK" w:cs="Times New Roman"/>
          <w:sz w:val="32"/>
        </w:rPr>
        <w:t>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2023年政府性基金预算收入0万元，政府性基金预算支出  万元，比2022年增加（或减少）0万元，主要原因是我单位2023年无使用政府性基金预算拨款安排的支出。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本单位2022年、2023年均无“三公”经费预算。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2023年项目支出均实行了绩效目标管理，涉及一般公共预算当年财政拨款91.4万元。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仿宋_GBK" w:cs="Times New Roman"/>
          <w:sz w:val="32"/>
          <w:szCs w:val="32"/>
        </w:rPr>
      </w:pPr>
      <w:r>
        <w:rPr>
          <w:rFonts w:ascii="Times New Roman" w:hAnsi="Times New Roman" w:eastAsia="方正黑体_GBK" w:cs="Times New Roman"/>
          <w:sz w:val="32"/>
        </w:rPr>
        <w:t>六、专业性名词解释</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仿宋_GBK" w:cs="Times New Roman"/>
          <w:b/>
          <w:sz w:val="32"/>
        </w:rPr>
      </w:pPr>
      <w:r>
        <w:rPr>
          <w:rFonts w:hint="eastAsia" w:ascii="Times New Roman" w:hAnsi="Times New Roman" w:eastAsia="方正仿宋_GBK" w:cs="Times New Roman"/>
          <w:b/>
          <w:sz w:val="32"/>
        </w:rPr>
        <w:t>部门预算公开联系人：</w:t>
      </w:r>
      <w:r>
        <w:rPr>
          <w:rFonts w:ascii="Times New Roman" w:hAnsi="Times New Roman" w:eastAsia="方正仿宋_GBK" w:cs="Times New Roman"/>
          <w:b/>
          <w:sz w:val="32"/>
        </w:rPr>
        <w:t>田中果</w:t>
      </w:r>
      <w:r>
        <w:rPr>
          <w:rFonts w:hint="eastAsia" w:ascii="Times New Roman" w:hAnsi="Times New Roman" w:eastAsia="方正仿宋_GBK" w:cs="Times New Roman"/>
          <w:b/>
          <w:sz w:val="32"/>
        </w:rPr>
        <w:t xml:space="preserve">  联系方式：（</w:t>
      </w:r>
      <w:r>
        <w:rPr>
          <w:rFonts w:ascii="Times New Roman" w:hAnsi="Times New Roman" w:eastAsia="方正仿宋_GBK" w:cs="Times New Roman"/>
          <w:b/>
          <w:sz w:val="32"/>
        </w:rPr>
        <w:t>田中果</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023-52413018</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OTNjOTc3NzQxZGI2MzViNjVhMTQ5ZmI1YTRjMzYifQ=="/>
  </w:docVars>
  <w:rsids>
    <w:rsidRoot w:val="00DA07C2"/>
    <w:rsid w:val="00017FDF"/>
    <w:rsid w:val="003B0ECD"/>
    <w:rsid w:val="00487CE5"/>
    <w:rsid w:val="00886BAB"/>
    <w:rsid w:val="009A501D"/>
    <w:rsid w:val="00CF2445"/>
    <w:rsid w:val="00DA07C2"/>
    <w:rsid w:val="00F97AAA"/>
    <w:rsid w:val="03996AC9"/>
    <w:rsid w:val="08DA5B33"/>
    <w:rsid w:val="3DC71FFA"/>
    <w:rsid w:val="579A33A1"/>
    <w:rsid w:val="62B95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customStyle="1" w:styleId="7">
    <w:name w:val="_Style 7"/>
    <w:basedOn w:val="1"/>
    <w:next w:val="8"/>
    <w:qFormat/>
    <w:uiPriority w:val="34"/>
    <w:pPr>
      <w:ind w:firstLine="420" w:firstLineChars="200"/>
    </w:pPr>
    <w:rPr>
      <w:rFonts w:ascii="Calibri" w:hAnsi="Calibri" w:eastAsia="宋体" w:cs="Times New Roman"/>
    </w:rPr>
  </w:style>
  <w:style w:type="paragraph" w:customStyle="1" w:styleId="8">
    <w:name w:val="List Paragraph"/>
    <w:basedOn w:val="1"/>
    <w:qFormat/>
    <w:uiPriority w:val="34"/>
    <w:pPr>
      <w:ind w:firstLine="420" w:firstLineChars="200"/>
    </w:pPr>
  </w:style>
  <w:style w:type="character" w:customStyle="1" w:styleId="9">
    <w:name w:val="页眉 Char"/>
    <w:basedOn w:val="5"/>
    <w:link w:val="4"/>
    <w:uiPriority w:val="0"/>
    <w:rPr>
      <w:kern w:val="2"/>
      <w:sz w:val="18"/>
      <w:szCs w:val="18"/>
    </w:rPr>
  </w:style>
  <w:style w:type="character" w:customStyle="1" w:styleId="10">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4</Pages>
  <Words>254</Words>
  <Characters>1452</Characters>
  <Lines>12</Lines>
  <Paragraphs>3</Paragraphs>
  <TotalTime>0</TotalTime>
  <ScaleCrop>false</ScaleCrop>
  <LinksUpToDate>false</LinksUpToDate>
  <CharactersWithSpaces>1703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2023-02-28T03:30:00Z</dcterms:created>
  <dc:creator>Administrator</dc:creator>
  <cp:lastModifiedBy>DELL</cp:lastModifiedBy>
  <dcterms:modified xsi:type="dcterms:W3CDTF">2023-03-16T07:15:17Z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027F28A5BDC2455A99119F0BC135E32C</vt:lpwstr>
  </property>
</Properties>
</file>