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89" w:rsidRDefault="004B2989" w:rsidP="004B2989">
      <w:pPr>
        <w:rPr>
          <w:rFonts w:hint="eastAsia"/>
          <w:sz w:val="36"/>
          <w:szCs w:val="36"/>
        </w:rPr>
      </w:pPr>
      <w:r>
        <w:rPr>
          <w:rFonts w:hint="eastAsia"/>
        </w:rPr>
        <w:t xml:space="preserve">       </w:t>
      </w:r>
      <w:r>
        <w:rPr>
          <w:rFonts w:hint="eastAsia"/>
        </w:rPr>
        <w:t xml:space="preserve">         </w:t>
      </w:r>
      <w:r w:rsidRPr="004B2989">
        <w:rPr>
          <w:rFonts w:hint="eastAsia"/>
          <w:sz w:val="36"/>
          <w:szCs w:val="36"/>
        </w:rPr>
        <w:t>重庆市开州区科学技术协会</w:t>
      </w:r>
      <w:bookmarkStart w:id="0" w:name="_GoBack"/>
      <w:bookmarkEnd w:id="0"/>
    </w:p>
    <w:p w:rsidR="004B2989" w:rsidRPr="004B2989" w:rsidRDefault="004B2989" w:rsidP="004B2989">
      <w:pPr>
        <w:rPr>
          <w:rFonts w:hint="eastAsia"/>
          <w:sz w:val="36"/>
          <w:szCs w:val="36"/>
        </w:rPr>
      </w:pPr>
      <w:r>
        <w:rPr>
          <w:rFonts w:hint="eastAsia"/>
          <w:sz w:val="36"/>
          <w:szCs w:val="36"/>
        </w:rPr>
        <w:t xml:space="preserve">          </w:t>
      </w:r>
      <w:r w:rsidRPr="004B2989">
        <w:rPr>
          <w:rFonts w:hint="eastAsia"/>
          <w:sz w:val="36"/>
          <w:szCs w:val="36"/>
        </w:rPr>
        <w:t>2020</w:t>
      </w:r>
      <w:r w:rsidRPr="004B2989">
        <w:rPr>
          <w:rFonts w:hint="eastAsia"/>
          <w:sz w:val="36"/>
          <w:szCs w:val="36"/>
        </w:rPr>
        <w:t>年部门预算情况说明</w:t>
      </w:r>
    </w:p>
    <w:p w:rsidR="004B2989" w:rsidRDefault="004B2989" w:rsidP="004B2989"/>
    <w:p w:rsidR="004B2989" w:rsidRPr="004B2989" w:rsidRDefault="004B2989" w:rsidP="004B2989">
      <w:pPr>
        <w:rPr>
          <w:rFonts w:hint="eastAsia"/>
          <w:sz w:val="32"/>
          <w:szCs w:val="32"/>
        </w:rPr>
      </w:pPr>
      <w:r w:rsidRPr="004B2989">
        <w:rPr>
          <w:rFonts w:hint="eastAsia"/>
          <w:sz w:val="32"/>
          <w:szCs w:val="32"/>
        </w:rPr>
        <w:t>一、单位基本情况</w:t>
      </w:r>
    </w:p>
    <w:p w:rsidR="004B2989" w:rsidRPr="004B2989" w:rsidRDefault="004B2989" w:rsidP="004B2989">
      <w:pPr>
        <w:rPr>
          <w:rFonts w:hint="eastAsia"/>
          <w:sz w:val="32"/>
          <w:szCs w:val="32"/>
        </w:rPr>
      </w:pPr>
      <w:r w:rsidRPr="004B2989">
        <w:rPr>
          <w:rFonts w:hint="eastAsia"/>
          <w:sz w:val="32"/>
          <w:szCs w:val="32"/>
        </w:rPr>
        <w:t>（一）职能职责</w:t>
      </w:r>
    </w:p>
    <w:p w:rsidR="004B2989" w:rsidRPr="004B2989" w:rsidRDefault="004B2989" w:rsidP="004B2989">
      <w:pPr>
        <w:rPr>
          <w:rFonts w:hint="eastAsia"/>
          <w:sz w:val="32"/>
          <w:szCs w:val="32"/>
        </w:rPr>
      </w:pPr>
      <w:r w:rsidRPr="004B2989">
        <w:rPr>
          <w:rFonts w:hint="eastAsia"/>
          <w:sz w:val="32"/>
          <w:szCs w:val="32"/>
        </w:rPr>
        <w:t>主要工作职能是：</w:t>
      </w:r>
      <w:r w:rsidRPr="004B2989">
        <w:rPr>
          <w:rFonts w:hint="eastAsia"/>
          <w:sz w:val="32"/>
          <w:szCs w:val="32"/>
        </w:rPr>
        <w:t>1.</w:t>
      </w:r>
      <w:r w:rsidRPr="004B2989">
        <w:rPr>
          <w:rFonts w:hint="eastAsia"/>
          <w:sz w:val="32"/>
          <w:szCs w:val="32"/>
        </w:rPr>
        <w:t>坚持党的领导。坚决贯彻党的意志和主张，坚定不移走中国特色社会主义科协发展道路，切实增强科协工作的政治性和科协组织的先进性、群众性，汇聚全区广大科技工作者推进社会主义现代化和美丽开州建设的强大合力。</w:t>
      </w:r>
      <w:r w:rsidRPr="004B2989">
        <w:rPr>
          <w:rFonts w:hint="eastAsia"/>
          <w:sz w:val="32"/>
          <w:szCs w:val="32"/>
        </w:rPr>
        <w:t>2.</w:t>
      </w:r>
      <w:r w:rsidRPr="004B2989">
        <w:rPr>
          <w:rFonts w:hint="eastAsia"/>
          <w:sz w:val="32"/>
          <w:szCs w:val="32"/>
        </w:rPr>
        <w:t>加强政治引领。面对全区广大科技工作者，重点开展政治引领和思想引导，使全区广大科技工作者在</w:t>
      </w:r>
      <w:proofErr w:type="gramStart"/>
      <w:r w:rsidRPr="004B2989">
        <w:rPr>
          <w:rFonts w:hint="eastAsia"/>
          <w:sz w:val="32"/>
          <w:szCs w:val="32"/>
        </w:rPr>
        <w:t>践行</w:t>
      </w:r>
      <w:proofErr w:type="gramEnd"/>
      <w:r w:rsidRPr="004B2989">
        <w:rPr>
          <w:rFonts w:hint="eastAsia"/>
          <w:sz w:val="32"/>
          <w:szCs w:val="32"/>
        </w:rPr>
        <w:t>社会主义核心价值观时，把人生理想融入实现中华民族伟大复兴中国梦的奋斗之中，在思想和行动上与组织保持高度一致。</w:t>
      </w:r>
      <w:r w:rsidRPr="004B2989">
        <w:rPr>
          <w:rFonts w:hint="eastAsia"/>
          <w:sz w:val="32"/>
          <w:szCs w:val="32"/>
        </w:rPr>
        <w:t>3.</w:t>
      </w:r>
      <w:r w:rsidRPr="004B2989">
        <w:rPr>
          <w:rFonts w:hint="eastAsia"/>
          <w:sz w:val="32"/>
          <w:szCs w:val="32"/>
        </w:rPr>
        <w:t>依法依章工作。按照相关法律法规和《中国科学技术协会章程》独立开展工作，根据区委和重庆市科协的要求，指导全区科协组织按照《章程》和区科协代表大会的决议开展活动；组织开展学术交流，活跃学术思想，促进学科发展，推进大众创业、万众创新，促进区域经济社会发展决策科学化、民主化。</w:t>
      </w:r>
      <w:r w:rsidRPr="004B2989">
        <w:rPr>
          <w:rFonts w:hint="eastAsia"/>
          <w:sz w:val="32"/>
          <w:szCs w:val="32"/>
        </w:rPr>
        <w:t>4.</w:t>
      </w:r>
      <w:r w:rsidRPr="004B2989">
        <w:rPr>
          <w:rFonts w:hint="eastAsia"/>
          <w:sz w:val="32"/>
          <w:szCs w:val="32"/>
        </w:rPr>
        <w:t>团结干事创业。组织动员全区广大科技工作者团结一心、干事创业，围绕中心、服务大局，积极主动参与区委区政府的各项中心工作，把全区广大科技工作者的力量和作用转化为促进地方经济社会全面协调发展的强大动力。</w:t>
      </w:r>
      <w:r w:rsidRPr="004B2989">
        <w:rPr>
          <w:rFonts w:hint="eastAsia"/>
          <w:sz w:val="32"/>
          <w:szCs w:val="32"/>
        </w:rPr>
        <w:t>5.</w:t>
      </w:r>
      <w:r w:rsidRPr="004B2989">
        <w:rPr>
          <w:rFonts w:hint="eastAsia"/>
          <w:sz w:val="32"/>
          <w:szCs w:val="32"/>
        </w:rPr>
        <w:t>遵从科协宗旨。弘扬科学精神、普及科学知识、传播科学思</w:t>
      </w:r>
      <w:r w:rsidRPr="004B2989">
        <w:rPr>
          <w:rFonts w:hint="eastAsia"/>
          <w:sz w:val="32"/>
          <w:szCs w:val="32"/>
        </w:rPr>
        <w:lastRenderedPageBreak/>
        <w:t>想、倡导科学方法、捍卫科学尊严，是广大科技工作者遵从的宗旨，要大力推广先进技术，开展青少年科技教育活动，编辑出版科普刊物，提高全民科学素质。</w:t>
      </w:r>
      <w:r w:rsidRPr="004B2989">
        <w:rPr>
          <w:rFonts w:hint="eastAsia"/>
          <w:sz w:val="32"/>
          <w:szCs w:val="32"/>
        </w:rPr>
        <w:t>6.</w:t>
      </w:r>
      <w:r w:rsidRPr="004B2989">
        <w:rPr>
          <w:rFonts w:hint="eastAsia"/>
          <w:sz w:val="32"/>
          <w:szCs w:val="32"/>
        </w:rPr>
        <w:t>维护合法权益。维护区科协代表和科技工作者正当合法权益，团结联系服务全区广大科技工作者，推动自主创新创造；反映科技工作者的建议、意见和诉求，组织科技工作者为区委区政府制定科技政策提供咨询，推进科技产业发展，促进科技成果转化，建立健全科普激励机制。</w:t>
      </w:r>
      <w:r w:rsidRPr="004B2989">
        <w:rPr>
          <w:rFonts w:hint="eastAsia"/>
          <w:sz w:val="32"/>
          <w:szCs w:val="32"/>
        </w:rPr>
        <w:t>7.</w:t>
      </w:r>
      <w:r w:rsidRPr="004B2989">
        <w:rPr>
          <w:rFonts w:hint="eastAsia"/>
          <w:sz w:val="32"/>
          <w:szCs w:val="32"/>
        </w:rPr>
        <w:t>拓展科协工作。拓展区科协系统的组织覆盖和工作覆盖，强化青少年学生的各种课内外科技教育，开展农民和城镇劳动人口及企业科技人员的技能技术培训，举办领导干部和公务员科普讲座，提升全民科学素质和创业创新水平；对区级学（协）会和农村专业技术协会进行业务管理，对镇乡街道科协和企事业单位科协进行业务指导。</w:t>
      </w:r>
      <w:r w:rsidRPr="004B2989">
        <w:rPr>
          <w:rFonts w:hint="eastAsia"/>
          <w:sz w:val="32"/>
          <w:szCs w:val="32"/>
        </w:rPr>
        <w:t>8.</w:t>
      </w:r>
      <w:r w:rsidRPr="004B2989">
        <w:rPr>
          <w:rFonts w:hint="eastAsia"/>
          <w:sz w:val="32"/>
          <w:szCs w:val="32"/>
        </w:rPr>
        <w:t>参与社会治理。积极开展科学论证、科技咨询服务，提出政策建议意见；推进所属及联系学（协）会有序承接政府职能转移，开展项目科技评估、技术标准研制、科技成果鉴定、科技奖励推荐、专业技术职务资格评审和认证等试点工作，拓宽学（协）会参与社会公共科技服务的渠道，引导学（协）会积极参与政府购买服务的市场竞争。</w:t>
      </w:r>
      <w:r w:rsidRPr="004B2989">
        <w:rPr>
          <w:rFonts w:hint="eastAsia"/>
          <w:sz w:val="32"/>
          <w:szCs w:val="32"/>
        </w:rPr>
        <w:t>9.</w:t>
      </w:r>
      <w:r w:rsidRPr="004B2989">
        <w:rPr>
          <w:rFonts w:hint="eastAsia"/>
          <w:sz w:val="32"/>
          <w:szCs w:val="32"/>
        </w:rPr>
        <w:t>强化自身建设。负责研究指导区科协系统自身改革和建设，加强理论研究，调查全区科技工作者的状况、问题，为区委区政府决策提出建议；加强宣传，营造有利于科技工作者全面发展的</w:t>
      </w:r>
      <w:r w:rsidRPr="004B2989">
        <w:rPr>
          <w:rFonts w:hint="eastAsia"/>
          <w:sz w:val="32"/>
          <w:szCs w:val="32"/>
        </w:rPr>
        <w:lastRenderedPageBreak/>
        <w:t>社会氛围；负责表彰奖励优秀学术论文、优秀科技工作者的有关工作，向有关部门推荐科技人才；协同有关部门开展科技工作者的继续教育和培训工作。</w:t>
      </w:r>
      <w:r w:rsidRPr="004B2989">
        <w:rPr>
          <w:rFonts w:hint="eastAsia"/>
          <w:sz w:val="32"/>
          <w:szCs w:val="32"/>
        </w:rPr>
        <w:t>10.</w:t>
      </w:r>
      <w:r w:rsidRPr="004B2989">
        <w:rPr>
          <w:rFonts w:hint="eastAsia"/>
          <w:sz w:val="32"/>
          <w:szCs w:val="32"/>
        </w:rPr>
        <w:t>开展横向交流。负责做好所属团体的组织建设与管理，加强所属团体之间和与相关部门、团体的联系、交流与合作，开展民间和国内外学术交流活动，发展同国内外民间团体及学术团体和科技工作者之间的友好往来，促进自然科学各学科之间以及自然科学与社会科学的结合；兴办符合科协宗旨、任务的社会公益性事业和科技活动场馆及经济社会服务实体等。</w:t>
      </w:r>
      <w:r w:rsidRPr="004B2989">
        <w:rPr>
          <w:rFonts w:hint="eastAsia"/>
          <w:sz w:val="32"/>
          <w:szCs w:val="32"/>
        </w:rPr>
        <w:t>11.</w:t>
      </w:r>
      <w:r w:rsidRPr="004B2989">
        <w:rPr>
          <w:rFonts w:hint="eastAsia"/>
          <w:sz w:val="32"/>
          <w:szCs w:val="32"/>
        </w:rPr>
        <w:t>积极参政议政。履行区政协组成单位职能，积极联系科协界别委员参与地方重大事务的政治协商、科学决策、民主监督等有关工作和参政议政等政治活动。</w:t>
      </w:r>
      <w:r w:rsidRPr="004B2989">
        <w:rPr>
          <w:rFonts w:hint="eastAsia"/>
          <w:sz w:val="32"/>
          <w:szCs w:val="32"/>
        </w:rPr>
        <w:t>12.</w:t>
      </w:r>
      <w:r w:rsidRPr="004B2989">
        <w:rPr>
          <w:rFonts w:hint="eastAsia"/>
          <w:sz w:val="32"/>
          <w:szCs w:val="32"/>
        </w:rPr>
        <w:t>完成区委交办的其他任务。</w:t>
      </w:r>
    </w:p>
    <w:p w:rsidR="004B2989" w:rsidRPr="004B2989" w:rsidRDefault="004B2989" w:rsidP="004B2989">
      <w:pPr>
        <w:rPr>
          <w:rFonts w:hint="eastAsia"/>
          <w:sz w:val="32"/>
          <w:szCs w:val="32"/>
        </w:rPr>
      </w:pPr>
      <w:r w:rsidRPr="004B2989">
        <w:rPr>
          <w:rFonts w:hint="eastAsia"/>
          <w:sz w:val="32"/>
          <w:szCs w:val="32"/>
        </w:rPr>
        <w:t>（二）单位构成</w:t>
      </w:r>
    </w:p>
    <w:p w:rsidR="004B2989" w:rsidRPr="004B2989" w:rsidRDefault="004B2989" w:rsidP="004B2989">
      <w:pPr>
        <w:rPr>
          <w:rFonts w:hint="eastAsia"/>
          <w:sz w:val="32"/>
          <w:szCs w:val="32"/>
        </w:rPr>
      </w:pPr>
      <w:r w:rsidRPr="004B2989">
        <w:rPr>
          <w:rFonts w:hint="eastAsia"/>
          <w:sz w:val="32"/>
          <w:szCs w:val="32"/>
        </w:rPr>
        <w:t>开州区科协机关目前设办公室、科技普及部、学会企事业部</w:t>
      </w:r>
      <w:r w:rsidRPr="004B2989">
        <w:rPr>
          <w:rFonts w:hint="eastAsia"/>
          <w:sz w:val="32"/>
          <w:szCs w:val="32"/>
        </w:rPr>
        <w:t>3</w:t>
      </w:r>
      <w:r w:rsidRPr="004B2989">
        <w:rPr>
          <w:rFonts w:hint="eastAsia"/>
          <w:sz w:val="32"/>
          <w:szCs w:val="32"/>
        </w:rPr>
        <w:t>个内设机构。</w:t>
      </w:r>
    </w:p>
    <w:p w:rsidR="004B2989" w:rsidRPr="004B2989" w:rsidRDefault="004B2989" w:rsidP="004B2989">
      <w:pPr>
        <w:rPr>
          <w:rFonts w:hint="eastAsia"/>
          <w:sz w:val="32"/>
          <w:szCs w:val="32"/>
        </w:rPr>
      </w:pPr>
      <w:r w:rsidRPr="004B2989">
        <w:rPr>
          <w:rFonts w:hint="eastAsia"/>
          <w:sz w:val="32"/>
          <w:szCs w:val="32"/>
        </w:rPr>
        <w:t>二、部门收支总体情况</w:t>
      </w:r>
    </w:p>
    <w:p w:rsidR="004B2989" w:rsidRPr="004B2989" w:rsidRDefault="004B2989" w:rsidP="004B2989">
      <w:pPr>
        <w:rPr>
          <w:rFonts w:hint="eastAsia"/>
          <w:sz w:val="32"/>
          <w:szCs w:val="32"/>
        </w:rPr>
      </w:pPr>
      <w:r w:rsidRPr="004B2989">
        <w:rPr>
          <w:rFonts w:hint="eastAsia"/>
          <w:sz w:val="32"/>
          <w:szCs w:val="32"/>
        </w:rPr>
        <w:t>（一）收入预算：</w:t>
      </w:r>
      <w:r w:rsidRPr="004B2989">
        <w:rPr>
          <w:rFonts w:hint="eastAsia"/>
          <w:sz w:val="32"/>
          <w:szCs w:val="32"/>
        </w:rPr>
        <w:t>2020</w:t>
      </w:r>
      <w:r w:rsidRPr="004B2989">
        <w:rPr>
          <w:rFonts w:hint="eastAsia"/>
          <w:sz w:val="32"/>
          <w:szCs w:val="32"/>
        </w:rPr>
        <w:t>年年初预算数</w:t>
      </w:r>
      <w:r w:rsidRPr="004B2989">
        <w:rPr>
          <w:rFonts w:hint="eastAsia"/>
          <w:sz w:val="32"/>
          <w:szCs w:val="32"/>
        </w:rPr>
        <w:t>146.38</w:t>
      </w:r>
      <w:r w:rsidRPr="004B2989">
        <w:rPr>
          <w:rFonts w:hint="eastAsia"/>
          <w:sz w:val="32"/>
          <w:szCs w:val="32"/>
        </w:rPr>
        <w:t>万元，其中：一般公共预算拨款</w:t>
      </w:r>
      <w:r w:rsidRPr="004B2989">
        <w:rPr>
          <w:rFonts w:hint="eastAsia"/>
          <w:sz w:val="32"/>
          <w:szCs w:val="32"/>
        </w:rPr>
        <w:t>146.38</w:t>
      </w:r>
      <w:r w:rsidRPr="004B2989">
        <w:rPr>
          <w:rFonts w:hint="eastAsia"/>
          <w:sz w:val="32"/>
          <w:szCs w:val="32"/>
        </w:rPr>
        <w:t>万元，政府性基金预算拨款</w:t>
      </w:r>
      <w:r w:rsidRPr="004B2989">
        <w:rPr>
          <w:rFonts w:hint="eastAsia"/>
          <w:sz w:val="32"/>
          <w:szCs w:val="32"/>
        </w:rPr>
        <w:t>0</w:t>
      </w:r>
      <w:r w:rsidRPr="004B2989">
        <w:rPr>
          <w:rFonts w:hint="eastAsia"/>
          <w:sz w:val="32"/>
          <w:szCs w:val="32"/>
        </w:rPr>
        <w:t>万元，国有资本经营预算收入</w:t>
      </w:r>
      <w:r w:rsidRPr="004B2989">
        <w:rPr>
          <w:rFonts w:hint="eastAsia"/>
          <w:sz w:val="32"/>
          <w:szCs w:val="32"/>
        </w:rPr>
        <w:t>0</w:t>
      </w:r>
      <w:r w:rsidRPr="004B2989">
        <w:rPr>
          <w:rFonts w:hint="eastAsia"/>
          <w:sz w:val="32"/>
          <w:szCs w:val="32"/>
        </w:rPr>
        <w:t>万元，事业收入</w:t>
      </w:r>
      <w:r w:rsidRPr="004B2989">
        <w:rPr>
          <w:rFonts w:hint="eastAsia"/>
          <w:sz w:val="32"/>
          <w:szCs w:val="32"/>
        </w:rPr>
        <w:t>0</w:t>
      </w:r>
      <w:r w:rsidRPr="004B2989">
        <w:rPr>
          <w:rFonts w:hint="eastAsia"/>
          <w:sz w:val="32"/>
          <w:szCs w:val="32"/>
        </w:rPr>
        <w:t>万元，事业单位经营收入</w:t>
      </w:r>
      <w:r w:rsidRPr="004B2989">
        <w:rPr>
          <w:rFonts w:hint="eastAsia"/>
          <w:sz w:val="32"/>
          <w:szCs w:val="32"/>
        </w:rPr>
        <w:t>0</w:t>
      </w:r>
      <w:r w:rsidRPr="004B2989">
        <w:rPr>
          <w:rFonts w:hint="eastAsia"/>
          <w:sz w:val="32"/>
          <w:szCs w:val="32"/>
        </w:rPr>
        <w:t>万元，其他收入</w:t>
      </w:r>
      <w:r w:rsidRPr="004B2989">
        <w:rPr>
          <w:rFonts w:hint="eastAsia"/>
          <w:sz w:val="32"/>
          <w:szCs w:val="32"/>
        </w:rPr>
        <w:t>0</w:t>
      </w:r>
      <w:r w:rsidRPr="004B2989">
        <w:rPr>
          <w:rFonts w:hint="eastAsia"/>
          <w:sz w:val="32"/>
          <w:szCs w:val="32"/>
        </w:rPr>
        <w:t>万元……。收入较去年增加</w:t>
      </w:r>
      <w:r w:rsidRPr="004B2989">
        <w:rPr>
          <w:rFonts w:hint="eastAsia"/>
          <w:sz w:val="32"/>
          <w:szCs w:val="32"/>
        </w:rPr>
        <w:t>9.45</w:t>
      </w:r>
      <w:r w:rsidRPr="004B2989">
        <w:rPr>
          <w:rFonts w:hint="eastAsia"/>
          <w:sz w:val="32"/>
          <w:szCs w:val="32"/>
        </w:rPr>
        <w:t>万元，主要是人员经费、工资津贴等经费拨款增加</w:t>
      </w:r>
      <w:r w:rsidRPr="004B2989">
        <w:rPr>
          <w:rFonts w:hint="eastAsia"/>
          <w:sz w:val="32"/>
          <w:szCs w:val="32"/>
        </w:rPr>
        <w:t>9.45</w:t>
      </w:r>
      <w:r w:rsidRPr="004B2989">
        <w:rPr>
          <w:rFonts w:hint="eastAsia"/>
          <w:sz w:val="32"/>
          <w:szCs w:val="32"/>
        </w:rPr>
        <w:t>万元。</w:t>
      </w:r>
    </w:p>
    <w:p w:rsidR="004B2989" w:rsidRPr="004B2989" w:rsidRDefault="004B2989" w:rsidP="004B2989">
      <w:pPr>
        <w:rPr>
          <w:rFonts w:hint="eastAsia"/>
          <w:sz w:val="32"/>
          <w:szCs w:val="32"/>
        </w:rPr>
      </w:pPr>
      <w:r w:rsidRPr="004B2989">
        <w:rPr>
          <w:rFonts w:hint="eastAsia"/>
          <w:sz w:val="32"/>
          <w:szCs w:val="32"/>
        </w:rPr>
        <w:t>（二）支出预算：</w:t>
      </w:r>
      <w:r w:rsidRPr="004B2989">
        <w:rPr>
          <w:rFonts w:hint="eastAsia"/>
          <w:sz w:val="32"/>
          <w:szCs w:val="32"/>
        </w:rPr>
        <w:t>2020</w:t>
      </w:r>
      <w:r w:rsidRPr="004B2989">
        <w:rPr>
          <w:rFonts w:hint="eastAsia"/>
          <w:sz w:val="32"/>
          <w:szCs w:val="32"/>
        </w:rPr>
        <w:t>年年初预算数</w:t>
      </w:r>
      <w:r w:rsidRPr="004B2989">
        <w:rPr>
          <w:rFonts w:hint="eastAsia"/>
          <w:sz w:val="32"/>
          <w:szCs w:val="32"/>
        </w:rPr>
        <w:t>146.38</w:t>
      </w:r>
      <w:r w:rsidRPr="004B2989">
        <w:rPr>
          <w:rFonts w:hint="eastAsia"/>
          <w:sz w:val="32"/>
          <w:szCs w:val="32"/>
        </w:rPr>
        <w:t>万元，其中：</w:t>
      </w:r>
      <w:r w:rsidRPr="004B2989">
        <w:rPr>
          <w:rFonts w:hint="eastAsia"/>
          <w:sz w:val="32"/>
          <w:szCs w:val="32"/>
        </w:rPr>
        <w:lastRenderedPageBreak/>
        <w:t>一般公共服务支出预算</w:t>
      </w:r>
      <w:r w:rsidRPr="004B2989">
        <w:rPr>
          <w:rFonts w:hint="eastAsia"/>
          <w:sz w:val="32"/>
          <w:szCs w:val="32"/>
        </w:rPr>
        <w:t>146.38</w:t>
      </w:r>
      <w:r w:rsidRPr="004B2989">
        <w:rPr>
          <w:rFonts w:hint="eastAsia"/>
          <w:sz w:val="32"/>
          <w:szCs w:val="32"/>
        </w:rPr>
        <w:t>万元，科学技术支出预算</w:t>
      </w:r>
      <w:r w:rsidRPr="004B2989">
        <w:rPr>
          <w:rFonts w:hint="eastAsia"/>
          <w:sz w:val="32"/>
          <w:szCs w:val="32"/>
        </w:rPr>
        <w:t>105.12</w:t>
      </w:r>
      <w:r w:rsidRPr="004B2989">
        <w:rPr>
          <w:rFonts w:hint="eastAsia"/>
          <w:sz w:val="32"/>
          <w:szCs w:val="32"/>
        </w:rPr>
        <w:t>万元，社会保障和就业支出预算</w:t>
      </w:r>
      <w:r w:rsidRPr="004B2989">
        <w:rPr>
          <w:rFonts w:hint="eastAsia"/>
          <w:sz w:val="32"/>
          <w:szCs w:val="32"/>
        </w:rPr>
        <w:t>25.42</w:t>
      </w:r>
      <w:r w:rsidRPr="004B2989">
        <w:rPr>
          <w:rFonts w:hint="eastAsia"/>
          <w:sz w:val="32"/>
          <w:szCs w:val="32"/>
        </w:rPr>
        <w:t>万元，卫生健康支出预算</w:t>
      </w:r>
      <w:r w:rsidRPr="004B2989">
        <w:rPr>
          <w:rFonts w:hint="eastAsia"/>
          <w:sz w:val="32"/>
          <w:szCs w:val="32"/>
        </w:rPr>
        <w:t>9.11</w:t>
      </w:r>
      <w:r w:rsidRPr="004B2989">
        <w:rPr>
          <w:rFonts w:hint="eastAsia"/>
          <w:sz w:val="32"/>
          <w:szCs w:val="32"/>
        </w:rPr>
        <w:t>万元，住房保障支出预算</w:t>
      </w:r>
      <w:r w:rsidRPr="004B2989">
        <w:rPr>
          <w:rFonts w:hint="eastAsia"/>
          <w:sz w:val="32"/>
          <w:szCs w:val="32"/>
        </w:rPr>
        <w:t>6.73</w:t>
      </w:r>
      <w:r w:rsidRPr="004B2989">
        <w:rPr>
          <w:rFonts w:hint="eastAsia"/>
          <w:sz w:val="32"/>
          <w:szCs w:val="32"/>
        </w:rPr>
        <w:t>万元。支出预算较去年增加</w:t>
      </w:r>
      <w:r w:rsidRPr="004B2989">
        <w:rPr>
          <w:rFonts w:hint="eastAsia"/>
          <w:sz w:val="32"/>
          <w:szCs w:val="32"/>
        </w:rPr>
        <w:t>9.45</w:t>
      </w:r>
      <w:r w:rsidRPr="004B2989">
        <w:rPr>
          <w:rFonts w:hint="eastAsia"/>
          <w:sz w:val="32"/>
          <w:szCs w:val="32"/>
        </w:rPr>
        <w:t>万元，主要是基本支出预算增加</w:t>
      </w:r>
      <w:r w:rsidRPr="004B2989">
        <w:rPr>
          <w:rFonts w:hint="eastAsia"/>
          <w:sz w:val="32"/>
          <w:szCs w:val="32"/>
        </w:rPr>
        <w:t>9.45</w:t>
      </w:r>
      <w:r w:rsidRPr="004B2989">
        <w:rPr>
          <w:rFonts w:hint="eastAsia"/>
          <w:sz w:val="32"/>
          <w:szCs w:val="32"/>
        </w:rPr>
        <w:t>万元。</w:t>
      </w:r>
    </w:p>
    <w:p w:rsidR="004B2989" w:rsidRPr="004B2989" w:rsidRDefault="004B2989" w:rsidP="004B2989">
      <w:pPr>
        <w:rPr>
          <w:rFonts w:hint="eastAsia"/>
          <w:sz w:val="32"/>
          <w:szCs w:val="32"/>
        </w:rPr>
      </w:pPr>
      <w:r w:rsidRPr="004B2989">
        <w:rPr>
          <w:rFonts w:hint="eastAsia"/>
          <w:sz w:val="32"/>
          <w:szCs w:val="32"/>
        </w:rPr>
        <w:t>三、部门预算情况说明</w:t>
      </w:r>
    </w:p>
    <w:p w:rsidR="004B2989" w:rsidRPr="004B2989" w:rsidRDefault="004B2989" w:rsidP="004B2989">
      <w:pPr>
        <w:rPr>
          <w:rFonts w:hint="eastAsia"/>
          <w:sz w:val="32"/>
          <w:szCs w:val="32"/>
        </w:rPr>
      </w:pPr>
      <w:r w:rsidRPr="004B2989">
        <w:rPr>
          <w:rFonts w:hint="eastAsia"/>
          <w:sz w:val="32"/>
          <w:szCs w:val="32"/>
        </w:rPr>
        <w:t>2020</w:t>
      </w:r>
      <w:r w:rsidRPr="004B2989">
        <w:rPr>
          <w:rFonts w:hint="eastAsia"/>
          <w:sz w:val="32"/>
          <w:szCs w:val="32"/>
        </w:rPr>
        <w:t>年一般公共预算财政拨款收入</w:t>
      </w:r>
      <w:r w:rsidRPr="004B2989">
        <w:rPr>
          <w:rFonts w:hint="eastAsia"/>
          <w:sz w:val="32"/>
          <w:szCs w:val="32"/>
        </w:rPr>
        <w:t>146.38</w:t>
      </w:r>
      <w:r w:rsidRPr="004B2989">
        <w:rPr>
          <w:rFonts w:hint="eastAsia"/>
          <w:sz w:val="32"/>
          <w:szCs w:val="32"/>
        </w:rPr>
        <w:t>万元，一般公共预算财政拨款支出</w:t>
      </w:r>
      <w:r w:rsidRPr="004B2989">
        <w:rPr>
          <w:rFonts w:hint="eastAsia"/>
          <w:sz w:val="32"/>
          <w:szCs w:val="32"/>
        </w:rPr>
        <w:t>146.38</w:t>
      </w:r>
      <w:r w:rsidRPr="004B2989">
        <w:rPr>
          <w:rFonts w:hint="eastAsia"/>
          <w:sz w:val="32"/>
          <w:szCs w:val="32"/>
        </w:rPr>
        <w:t>万元，比</w:t>
      </w:r>
      <w:r w:rsidRPr="004B2989">
        <w:rPr>
          <w:rFonts w:hint="eastAsia"/>
          <w:sz w:val="32"/>
          <w:szCs w:val="32"/>
        </w:rPr>
        <w:t>2019</w:t>
      </w:r>
      <w:r w:rsidRPr="004B2989">
        <w:rPr>
          <w:rFonts w:hint="eastAsia"/>
          <w:sz w:val="32"/>
          <w:szCs w:val="32"/>
        </w:rPr>
        <w:t>年减少</w:t>
      </w:r>
      <w:r w:rsidRPr="004B2989">
        <w:rPr>
          <w:rFonts w:hint="eastAsia"/>
          <w:sz w:val="32"/>
          <w:szCs w:val="32"/>
        </w:rPr>
        <w:t>112.54</w:t>
      </w:r>
      <w:r w:rsidRPr="004B2989">
        <w:rPr>
          <w:rFonts w:hint="eastAsia"/>
          <w:sz w:val="32"/>
          <w:szCs w:val="32"/>
        </w:rPr>
        <w:t>万元。其中：基本支出</w:t>
      </w:r>
      <w:r w:rsidRPr="004B2989">
        <w:rPr>
          <w:rFonts w:hint="eastAsia"/>
          <w:sz w:val="32"/>
          <w:szCs w:val="32"/>
        </w:rPr>
        <w:t>146.38</w:t>
      </w:r>
      <w:r w:rsidRPr="004B2989">
        <w:rPr>
          <w:rFonts w:hint="eastAsia"/>
          <w:sz w:val="32"/>
          <w:szCs w:val="32"/>
        </w:rPr>
        <w:t>万元，比</w:t>
      </w:r>
      <w:r w:rsidRPr="004B2989">
        <w:rPr>
          <w:rFonts w:hint="eastAsia"/>
          <w:sz w:val="32"/>
          <w:szCs w:val="32"/>
        </w:rPr>
        <w:t>2019</w:t>
      </w:r>
      <w:r w:rsidRPr="004B2989">
        <w:rPr>
          <w:rFonts w:hint="eastAsia"/>
          <w:sz w:val="32"/>
          <w:szCs w:val="32"/>
        </w:rPr>
        <w:t>年增加</w:t>
      </w:r>
      <w:r w:rsidRPr="004B2989">
        <w:rPr>
          <w:rFonts w:hint="eastAsia"/>
          <w:sz w:val="32"/>
          <w:szCs w:val="32"/>
        </w:rPr>
        <w:t>9.45</w:t>
      </w:r>
      <w:r w:rsidRPr="004B2989">
        <w:rPr>
          <w:rFonts w:hint="eastAsia"/>
          <w:sz w:val="32"/>
          <w:szCs w:val="32"/>
        </w:rPr>
        <w:t>万元，主要原因是人员经费、工资津贴等增长，主要用于保障在职人员工资福利及社会保险缴费，离休人员离休费，退休人员补助等，保障部门正常运转的各项商品服务支出；项目支出</w:t>
      </w:r>
      <w:r w:rsidRPr="004B2989">
        <w:rPr>
          <w:rFonts w:hint="eastAsia"/>
          <w:sz w:val="32"/>
          <w:szCs w:val="32"/>
        </w:rPr>
        <w:t>0</w:t>
      </w:r>
      <w:r w:rsidRPr="004B2989">
        <w:rPr>
          <w:rFonts w:hint="eastAsia"/>
          <w:sz w:val="32"/>
          <w:szCs w:val="32"/>
        </w:rPr>
        <w:t>万元，比</w:t>
      </w:r>
      <w:r w:rsidRPr="004B2989">
        <w:rPr>
          <w:rFonts w:hint="eastAsia"/>
          <w:sz w:val="32"/>
          <w:szCs w:val="32"/>
        </w:rPr>
        <w:t>2019</w:t>
      </w:r>
      <w:r w:rsidRPr="004B2989">
        <w:rPr>
          <w:rFonts w:hint="eastAsia"/>
          <w:sz w:val="32"/>
          <w:szCs w:val="32"/>
        </w:rPr>
        <w:t>年减少</w:t>
      </w:r>
      <w:r w:rsidRPr="004B2989">
        <w:rPr>
          <w:rFonts w:hint="eastAsia"/>
          <w:sz w:val="32"/>
          <w:szCs w:val="32"/>
        </w:rPr>
        <w:t>122</w:t>
      </w:r>
      <w:r w:rsidRPr="004B2989">
        <w:rPr>
          <w:rFonts w:hint="eastAsia"/>
          <w:sz w:val="32"/>
          <w:szCs w:val="32"/>
        </w:rPr>
        <w:t>万元，主要原因是统一纳入到项目库管理，主要用于科普、学（协）会建设等重点工作。</w:t>
      </w:r>
    </w:p>
    <w:p w:rsidR="004B2989" w:rsidRPr="004B2989" w:rsidRDefault="004B2989" w:rsidP="004B2989">
      <w:pPr>
        <w:rPr>
          <w:rFonts w:hint="eastAsia"/>
          <w:sz w:val="32"/>
          <w:szCs w:val="32"/>
        </w:rPr>
      </w:pPr>
      <w:r w:rsidRPr="004B2989">
        <w:rPr>
          <w:rFonts w:hint="eastAsia"/>
          <w:sz w:val="32"/>
          <w:szCs w:val="32"/>
        </w:rPr>
        <w:t>开州区科协</w:t>
      </w:r>
      <w:r w:rsidRPr="004B2989">
        <w:rPr>
          <w:rFonts w:hint="eastAsia"/>
          <w:sz w:val="32"/>
          <w:szCs w:val="32"/>
        </w:rPr>
        <w:t>2020</w:t>
      </w:r>
      <w:r w:rsidRPr="004B2989">
        <w:rPr>
          <w:rFonts w:hint="eastAsia"/>
          <w:sz w:val="32"/>
          <w:szCs w:val="32"/>
        </w:rPr>
        <w:t>年未使用政府性基金预算拨款安排的支出。</w:t>
      </w:r>
    </w:p>
    <w:p w:rsidR="004B2989" w:rsidRPr="004B2989" w:rsidRDefault="004B2989" w:rsidP="004B2989">
      <w:pPr>
        <w:rPr>
          <w:rFonts w:hint="eastAsia"/>
          <w:sz w:val="32"/>
          <w:szCs w:val="32"/>
        </w:rPr>
      </w:pPr>
      <w:r w:rsidRPr="004B2989">
        <w:rPr>
          <w:rFonts w:hint="eastAsia"/>
          <w:sz w:val="32"/>
          <w:szCs w:val="32"/>
        </w:rPr>
        <w:t>四、“三公”经费情况说明</w:t>
      </w:r>
    </w:p>
    <w:p w:rsidR="004B2989" w:rsidRPr="004B2989" w:rsidRDefault="004B2989" w:rsidP="004B2989">
      <w:pPr>
        <w:rPr>
          <w:rFonts w:hint="eastAsia"/>
          <w:sz w:val="32"/>
          <w:szCs w:val="32"/>
        </w:rPr>
      </w:pPr>
      <w:r w:rsidRPr="004B2989">
        <w:rPr>
          <w:rFonts w:hint="eastAsia"/>
          <w:sz w:val="32"/>
          <w:szCs w:val="32"/>
        </w:rPr>
        <w:t>2020</w:t>
      </w:r>
      <w:r w:rsidRPr="004B2989">
        <w:rPr>
          <w:rFonts w:hint="eastAsia"/>
          <w:sz w:val="32"/>
          <w:szCs w:val="32"/>
        </w:rPr>
        <w:t>年“三公”经费预算</w:t>
      </w:r>
      <w:r w:rsidRPr="004B2989">
        <w:rPr>
          <w:rFonts w:hint="eastAsia"/>
          <w:sz w:val="32"/>
          <w:szCs w:val="32"/>
        </w:rPr>
        <w:t>4.5</w:t>
      </w:r>
      <w:r w:rsidRPr="004B2989">
        <w:rPr>
          <w:rFonts w:hint="eastAsia"/>
          <w:sz w:val="32"/>
          <w:szCs w:val="32"/>
        </w:rPr>
        <w:t>万元，比</w:t>
      </w:r>
      <w:r w:rsidRPr="004B2989">
        <w:rPr>
          <w:rFonts w:hint="eastAsia"/>
          <w:sz w:val="32"/>
          <w:szCs w:val="32"/>
        </w:rPr>
        <w:t>2019</w:t>
      </w:r>
      <w:r w:rsidRPr="004B2989">
        <w:rPr>
          <w:rFonts w:hint="eastAsia"/>
          <w:sz w:val="32"/>
          <w:szCs w:val="32"/>
        </w:rPr>
        <w:t>年增加</w:t>
      </w:r>
      <w:r w:rsidRPr="004B2989">
        <w:rPr>
          <w:rFonts w:hint="eastAsia"/>
          <w:sz w:val="32"/>
          <w:szCs w:val="32"/>
        </w:rPr>
        <w:t>0</w:t>
      </w:r>
      <w:r w:rsidRPr="004B2989">
        <w:rPr>
          <w:rFonts w:hint="eastAsia"/>
          <w:sz w:val="32"/>
          <w:szCs w:val="32"/>
        </w:rPr>
        <w:t>万元。其中：因公出国（境）费用</w:t>
      </w:r>
      <w:r w:rsidRPr="004B2989">
        <w:rPr>
          <w:rFonts w:hint="eastAsia"/>
          <w:sz w:val="32"/>
          <w:szCs w:val="32"/>
        </w:rPr>
        <w:t>0</w:t>
      </w:r>
      <w:r w:rsidRPr="004B2989">
        <w:rPr>
          <w:rFonts w:hint="eastAsia"/>
          <w:sz w:val="32"/>
          <w:szCs w:val="32"/>
        </w:rPr>
        <w:t>万元，比</w:t>
      </w:r>
      <w:r w:rsidRPr="004B2989">
        <w:rPr>
          <w:rFonts w:hint="eastAsia"/>
          <w:sz w:val="32"/>
          <w:szCs w:val="32"/>
        </w:rPr>
        <w:t>2019</w:t>
      </w:r>
      <w:r w:rsidRPr="004B2989">
        <w:rPr>
          <w:rFonts w:hint="eastAsia"/>
          <w:sz w:val="32"/>
          <w:szCs w:val="32"/>
        </w:rPr>
        <w:t>年增加</w:t>
      </w:r>
      <w:r w:rsidRPr="004B2989">
        <w:rPr>
          <w:rFonts w:hint="eastAsia"/>
          <w:sz w:val="32"/>
          <w:szCs w:val="32"/>
        </w:rPr>
        <w:t>0</w:t>
      </w:r>
      <w:r w:rsidRPr="004B2989">
        <w:rPr>
          <w:rFonts w:hint="eastAsia"/>
          <w:sz w:val="32"/>
          <w:szCs w:val="32"/>
        </w:rPr>
        <w:t>万元；公务接待费</w:t>
      </w:r>
      <w:r w:rsidRPr="004B2989">
        <w:rPr>
          <w:rFonts w:hint="eastAsia"/>
          <w:sz w:val="32"/>
          <w:szCs w:val="32"/>
        </w:rPr>
        <w:t>1.5</w:t>
      </w:r>
      <w:r w:rsidRPr="004B2989">
        <w:rPr>
          <w:rFonts w:hint="eastAsia"/>
          <w:sz w:val="32"/>
          <w:szCs w:val="32"/>
        </w:rPr>
        <w:t>万元，比</w:t>
      </w:r>
      <w:r w:rsidRPr="004B2989">
        <w:rPr>
          <w:rFonts w:hint="eastAsia"/>
          <w:sz w:val="32"/>
          <w:szCs w:val="32"/>
        </w:rPr>
        <w:t>2019</w:t>
      </w:r>
      <w:r w:rsidRPr="004B2989">
        <w:rPr>
          <w:rFonts w:hint="eastAsia"/>
          <w:sz w:val="32"/>
          <w:szCs w:val="32"/>
        </w:rPr>
        <w:t>年增加</w:t>
      </w:r>
      <w:r w:rsidRPr="004B2989">
        <w:rPr>
          <w:rFonts w:hint="eastAsia"/>
          <w:sz w:val="32"/>
          <w:szCs w:val="32"/>
        </w:rPr>
        <w:t>0</w:t>
      </w:r>
      <w:r w:rsidRPr="004B2989">
        <w:rPr>
          <w:rFonts w:hint="eastAsia"/>
          <w:sz w:val="32"/>
          <w:szCs w:val="32"/>
        </w:rPr>
        <w:t>万元；公务用车运行维护费</w:t>
      </w:r>
      <w:r w:rsidRPr="004B2989">
        <w:rPr>
          <w:rFonts w:hint="eastAsia"/>
          <w:sz w:val="32"/>
          <w:szCs w:val="32"/>
        </w:rPr>
        <w:t>3</w:t>
      </w:r>
      <w:r w:rsidRPr="004B2989">
        <w:rPr>
          <w:rFonts w:hint="eastAsia"/>
          <w:sz w:val="32"/>
          <w:szCs w:val="32"/>
        </w:rPr>
        <w:t>万元，比</w:t>
      </w:r>
      <w:r w:rsidRPr="004B2989">
        <w:rPr>
          <w:rFonts w:hint="eastAsia"/>
          <w:sz w:val="32"/>
          <w:szCs w:val="32"/>
        </w:rPr>
        <w:t>2019</w:t>
      </w:r>
      <w:r w:rsidRPr="004B2989">
        <w:rPr>
          <w:rFonts w:hint="eastAsia"/>
          <w:sz w:val="32"/>
          <w:szCs w:val="32"/>
        </w:rPr>
        <w:t>年增加</w:t>
      </w:r>
      <w:r w:rsidRPr="004B2989">
        <w:rPr>
          <w:rFonts w:hint="eastAsia"/>
          <w:sz w:val="32"/>
          <w:szCs w:val="32"/>
        </w:rPr>
        <w:t>0</w:t>
      </w:r>
      <w:r w:rsidRPr="004B2989">
        <w:rPr>
          <w:rFonts w:hint="eastAsia"/>
          <w:sz w:val="32"/>
          <w:szCs w:val="32"/>
        </w:rPr>
        <w:t>万元；公务用车购置费</w:t>
      </w:r>
      <w:r w:rsidRPr="004B2989">
        <w:rPr>
          <w:rFonts w:hint="eastAsia"/>
          <w:sz w:val="32"/>
          <w:szCs w:val="32"/>
        </w:rPr>
        <w:t>0</w:t>
      </w:r>
      <w:r w:rsidRPr="004B2989">
        <w:rPr>
          <w:rFonts w:hint="eastAsia"/>
          <w:sz w:val="32"/>
          <w:szCs w:val="32"/>
        </w:rPr>
        <w:t>万元，比</w:t>
      </w:r>
      <w:r w:rsidRPr="004B2989">
        <w:rPr>
          <w:rFonts w:hint="eastAsia"/>
          <w:sz w:val="32"/>
          <w:szCs w:val="32"/>
        </w:rPr>
        <w:t>2019</w:t>
      </w:r>
      <w:r w:rsidRPr="004B2989">
        <w:rPr>
          <w:rFonts w:hint="eastAsia"/>
          <w:sz w:val="32"/>
          <w:szCs w:val="32"/>
        </w:rPr>
        <w:t>年增加</w:t>
      </w:r>
      <w:r w:rsidRPr="004B2989">
        <w:rPr>
          <w:rFonts w:hint="eastAsia"/>
          <w:sz w:val="32"/>
          <w:szCs w:val="32"/>
        </w:rPr>
        <w:t>0</w:t>
      </w:r>
      <w:r w:rsidRPr="004B2989">
        <w:rPr>
          <w:rFonts w:hint="eastAsia"/>
          <w:sz w:val="32"/>
          <w:szCs w:val="32"/>
        </w:rPr>
        <w:t>万元。</w:t>
      </w:r>
    </w:p>
    <w:p w:rsidR="004B2989" w:rsidRPr="004B2989" w:rsidRDefault="004B2989" w:rsidP="004B2989">
      <w:pPr>
        <w:rPr>
          <w:rFonts w:hint="eastAsia"/>
          <w:sz w:val="32"/>
          <w:szCs w:val="32"/>
        </w:rPr>
      </w:pPr>
      <w:r w:rsidRPr="004B2989">
        <w:rPr>
          <w:rFonts w:hint="eastAsia"/>
          <w:sz w:val="32"/>
          <w:szCs w:val="32"/>
        </w:rPr>
        <w:t>五、其他重要事项的情况说明</w:t>
      </w:r>
    </w:p>
    <w:p w:rsidR="004B2989" w:rsidRPr="004B2989" w:rsidRDefault="004B2989" w:rsidP="004B2989">
      <w:pPr>
        <w:rPr>
          <w:rFonts w:hint="eastAsia"/>
          <w:sz w:val="32"/>
          <w:szCs w:val="32"/>
        </w:rPr>
      </w:pPr>
      <w:r w:rsidRPr="004B2989">
        <w:rPr>
          <w:rFonts w:hint="eastAsia"/>
          <w:sz w:val="32"/>
          <w:szCs w:val="32"/>
        </w:rPr>
        <w:lastRenderedPageBreak/>
        <w:t>1</w:t>
      </w:r>
      <w:r w:rsidRPr="004B2989">
        <w:rPr>
          <w:rFonts w:hint="eastAsia"/>
          <w:sz w:val="32"/>
          <w:szCs w:val="32"/>
        </w:rPr>
        <w:t>、机关运行经费。</w:t>
      </w:r>
      <w:r w:rsidRPr="004B2989">
        <w:rPr>
          <w:rFonts w:hint="eastAsia"/>
          <w:sz w:val="32"/>
          <w:szCs w:val="32"/>
        </w:rPr>
        <w:t>2020</w:t>
      </w:r>
      <w:r w:rsidRPr="004B2989">
        <w:rPr>
          <w:rFonts w:hint="eastAsia"/>
          <w:sz w:val="32"/>
          <w:szCs w:val="32"/>
        </w:rPr>
        <w:t>年一般公共预算财政拨款运行经费</w:t>
      </w:r>
      <w:r w:rsidRPr="004B2989">
        <w:rPr>
          <w:rFonts w:hint="eastAsia"/>
          <w:sz w:val="32"/>
          <w:szCs w:val="32"/>
        </w:rPr>
        <w:t>146.38</w:t>
      </w:r>
      <w:r w:rsidRPr="004B2989">
        <w:rPr>
          <w:rFonts w:hint="eastAsia"/>
          <w:sz w:val="32"/>
          <w:szCs w:val="32"/>
        </w:rPr>
        <w:t>万元，比上年增加</w:t>
      </w:r>
      <w:r w:rsidRPr="004B2989">
        <w:rPr>
          <w:rFonts w:hint="eastAsia"/>
          <w:sz w:val="32"/>
          <w:szCs w:val="32"/>
        </w:rPr>
        <w:t>9.45</w:t>
      </w:r>
      <w:r w:rsidRPr="004B2989">
        <w:rPr>
          <w:rFonts w:hint="eastAsia"/>
          <w:sz w:val="32"/>
          <w:szCs w:val="32"/>
        </w:rPr>
        <w:t>万元，主要原因为人员经费、工资津贴等增长。主要用于办公费、印刷费、邮电费、水电费、物管费、差旅费、会议费、培训费及其他商品和服务支出等。</w:t>
      </w:r>
    </w:p>
    <w:p w:rsidR="004B2989" w:rsidRPr="004B2989" w:rsidRDefault="004B2989" w:rsidP="004B2989">
      <w:pPr>
        <w:rPr>
          <w:rFonts w:hint="eastAsia"/>
          <w:sz w:val="32"/>
          <w:szCs w:val="32"/>
        </w:rPr>
      </w:pPr>
      <w:r w:rsidRPr="004B2989">
        <w:rPr>
          <w:rFonts w:hint="eastAsia"/>
          <w:sz w:val="32"/>
          <w:szCs w:val="32"/>
        </w:rPr>
        <w:t>2</w:t>
      </w:r>
      <w:r w:rsidRPr="004B2989">
        <w:rPr>
          <w:rFonts w:hint="eastAsia"/>
          <w:sz w:val="32"/>
          <w:szCs w:val="32"/>
        </w:rPr>
        <w:t>、政府采购情况。所属各预算单位政府采购预算总额</w:t>
      </w:r>
      <w:r w:rsidRPr="004B2989">
        <w:rPr>
          <w:rFonts w:hint="eastAsia"/>
          <w:sz w:val="32"/>
          <w:szCs w:val="32"/>
        </w:rPr>
        <w:t>0</w:t>
      </w:r>
      <w:r w:rsidRPr="004B2989">
        <w:rPr>
          <w:rFonts w:hint="eastAsia"/>
          <w:sz w:val="32"/>
          <w:szCs w:val="32"/>
        </w:rPr>
        <w:t>万元：政府采购货物预算</w:t>
      </w:r>
      <w:r w:rsidRPr="004B2989">
        <w:rPr>
          <w:rFonts w:hint="eastAsia"/>
          <w:sz w:val="32"/>
          <w:szCs w:val="32"/>
        </w:rPr>
        <w:t>0</w:t>
      </w:r>
      <w:r w:rsidRPr="004B2989">
        <w:rPr>
          <w:rFonts w:hint="eastAsia"/>
          <w:sz w:val="32"/>
          <w:szCs w:val="32"/>
        </w:rPr>
        <w:t>万元、政府采购工程预算</w:t>
      </w:r>
      <w:r w:rsidRPr="004B2989">
        <w:rPr>
          <w:rFonts w:hint="eastAsia"/>
          <w:sz w:val="32"/>
          <w:szCs w:val="32"/>
        </w:rPr>
        <w:t>0</w:t>
      </w:r>
      <w:r w:rsidRPr="004B2989">
        <w:rPr>
          <w:rFonts w:hint="eastAsia"/>
          <w:sz w:val="32"/>
          <w:szCs w:val="32"/>
        </w:rPr>
        <w:t>万元、政府采购服务预算</w:t>
      </w:r>
      <w:r w:rsidRPr="004B2989">
        <w:rPr>
          <w:rFonts w:hint="eastAsia"/>
          <w:sz w:val="32"/>
          <w:szCs w:val="32"/>
        </w:rPr>
        <w:t>0</w:t>
      </w:r>
      <w:r w:rsidRPr="004B2989">
        <w:rPr>
          <w:rFonts w:hint="eastAsia"/>
          <w:sz w:val="32"/>
          <w:szCs w:val="32"/>
        </w:rPr>
        <w:t>万元；其中一般公共预算拨款政府采购</w:t>
      </w:r>
      <w:r w:rsidRPr="004B2989">
        <w:rPr>
          <w:rFonts w:hint="eastAsia"/>
          <w:sz w:val="32"/>
          <w:szCs w:val="32"/>
        </w:rPr>
        <w:t>0</w:t>
      </w:r>
      <w:r w:rsidRPr="004B2989">
        <w:rPr>
          <w:rFonts w:hint="eastAsia"/>
          <w:sz w:val="32"/>
          <w:szCs w:val="32"/>
        </w:rPr>
        <w:t>万元：政府采购货物预算</w:t>
      </w:r>
      <w:r w:rsidRPr="004B2989">
        <w:rPr>
          <w:rFonts w:hint="eastAsia"/>
          <w:sz w:val="32"/>
          <w:szCs w:val="32"/>
        </w:rPr>
        <w:t>0</w:t>
      </w:r>
      <w:r w:rsidRPr="004B2989">
        <w:rPr>
          <w:rFonts w:hint="eastAsia"/>
          <w:sz w:val="32"/>
          <w:szCs w:val="32"/>
        </w:rPr>
        <w:t>万元、政府采购工程预算</w:t>
      </w:r>
      <w:r w:rsidRPr="004B2989">
        <w:rPr>
          <w:rFonts w:hint="eastAsia"/>
          <w:sz w:val="32"/>
          <w:szCs w:val="32"/>
        </w:rPr>
        <w:t>0</w:t>
      </w:r>
      <w:r w:rsidRPr="004B2989">
        <w:rPr>
          <w:rFonts w:hint="eastAsia"/>
          <w:sz w:val="32"/>
          <w:szCs w:val="32"/>
        </w:rPr>
        <w:t>万元、政府采购服务预算</w:t>
      </w:r>
      <w:r w:rsidRPr="004B2989">
        <w:rPr>
          <w:rFonts w:hint="eastAsia"/>
          <w:sz w:val="32"/>
          <w:szCs w:val="32"/>
        </w:rPr>
        <w:t>0</w:t>
      </w:r>
      <w:r w:rsidRPr="004B2989">
        <w:rPr>
          <w:rFonts w:hint="eastAsia"/>
          <w:sz w:val="32"/>
          <w:szCs w:val="32"/>
        </w:rPr>
        <w:t>万元。</w:t>
      </w:r>
    </w:p>
    <w:p w:rsidR="004B2989" w:rsidRPr="004B2989" w:rsidRDefault="004B2989" w:rsidP="004B2989">
      <w:pPr>
        <w:rPr>
          <w:rFonts w:hint="eastAsia"/>
          <w:sz w:val="32"/>
          <w:szCs w:val="32"/>
        </w:rPr>
      </w:pPr>
      <w:r w:rsidRPr="004B2989">
        <w:rPr>
          <w:rFonts w:hint="eastAsia"/>
          <w:sz w:val="32"/>
          <w:szCs w:val="32"/>
        </w:rPr>
        <w:t>3</w:t>
      </w:r>
      <w:r w:rsidRPr="004B2989">
        <w:rPr>
          <w:rFonts w:hint="eastAsia"/>
          <w:sz w:val="32"/>
          <w:szCs w:val="32"/>
        </w:rPr>
        <w:t>、国有资产占有使用情况。截止</w:t>
      </w:r>
      <w:r w:rsidRPr="004B2989">
        <w:rPr>
          <w:rFonts w:hint="eastAsia"/>
          <w:sz w:val="32"/>
          <w:szCs w:val="32"/>
        </w:rPr>
        <w:t>2019</w:t>
      </w:r>
      <w:r w:rsidRPr="004B2989">
        <w:rPr>
          <w:rFonts w:hint="eastAsia"/>
          <w:sz w:val="32"/>
          <w:szCs w:val="32"/>
        </w:rPr>
        <w:t>年</w:t>
      </w:r>
      <w:r w:rsidRPr="004B2989">
        <w:rPr>
          <w:rFonts w:hint="eastAsia"/>
          <w:sz w:val="32"/>
          <w:szCs w:val="32"/>
        </w:rPr>
        <w:t>12</w:t>
      </w:r>
      <w:r w:rsidRPr="004B2989">
        <w:rPr>
          <w:rFonts w:hint="eastAsia"/>
          <w:sz w:val="32"/>
          <w:szCs w:val="32"/>
        </w:rPr>
        <w:t>月，所属各预算单位共有车辆</w:t>
      </w:r>
      <w:r w:rsidRPr="004B2989">
        <w:rPr>
          <w:rFonts w:hint="eastAsia"/>
          <w:sz w:val="32"/>
          <w:szCs w:val="32"/>
        </w:rPr>
        <w:t>1</w:t>
      </w:r>
      <w:r w:rsidRPr="004B2989">
        <w:rPr>
          <w:rFonts w:hint="eastAsia"/>
          <w:sz w:val="32"/>
          <w:szCs w:val="32"/>
        </w:rPr>
        <w:t>辆，其中一般公务用车</w:t>
      </w:r>
      <w:r w:rsidRPr="004B2989">
        <w:rPr>
          <w:rFonts w:hint="eastAsia"/>
          <w:sz w:val="32"/>
          <w:szCs w:val="32"/>
        </w:rPr>
        <w:t>1</w:t>
      </w:r>
      <w:r w:rsidRPr="004B2989">
        <w:rPr>
          <w:rFonts w:hint="eastAsia"/>
          <w:sz w:val="32"/>
          <w:szCs w:val="32"/>
        </w:rPr>
        <w:t>辆、执勤执法用车</w:t>
      </w:r>
      <w:r w:rsidRPr="004B2989">
        <w:rPr>
          <w:rFonts w:hint="eastAsia"/>
          <w:sz w:val="32"/>
          <w:szCs w:val="32"/>
        </w:rPr>
        <w:t>0</w:t>
      </w:r>
      <w:r w:rsidRPr="004B2989">
        <w:rPr>
          <w:rFonts w:hint="eastAsia"/>
          <w:sz w:val="32"/>
          <w:szCs w:val="32"/>
        </w:rPr>
        <w:t>辆。</w:t>
      </w:r>
      <w:r w:rsidRPr="004B2989">
        <w:rPr>
          <w:rFonts w:hint="eastAsia"/>
          <w:sz w:val="32"/>
          <w:szCs w:val="32"/>
        </w:rPr>
        <w:t>2020</w:t>
      </w:r>
      <w:r w:rsidRPr="004B2989">
        <w:rPr>
          <w:rFonts w:hint="eastAsia"/>
          <w:sz w:val="32"/>
          <w:szCs w:val="32"/>
        </w:rPr>
        <w:t>年一般公共预算安排购置车辆</w:t>
      </w:r>
      <w:r w:rsidRPr="004B2989">
        <w:rPr>
          <w:rFonts w:hint="eastAsia"/>
          <w:sz w:val="32"/>
          <w:szCs w:val="32"/>
        </w:rPr>
        <w:t>0</w:t>
      </w:r>
      <w:r w:rsidRPr="004B2989">
        <w:rPr>
          <w:rFonts w:hint="eastAsia"/>
          <w:sz w:val="32"/>
          <w:szCs w:val="32"/>
        </w:rPr>
        <w:t>辆，其中一般公务用车</w:t>
      </w:r>
      <w:r w:rsidRPr="004B2989">
        <w:rPr>
          <w:rFonts w:hint="eastAsia"/>
          <w:sz w:val="32"/>
          <w:szCs w:val="32"/>
        </w:rPr>
        <w:t>0</w:t>
      </w:r>
      <w:r w:rsidRPr="004B2989">
        <w:rPr>
          <w:rFonts w:hint="eastAsia"/>
          <w:sz w:val="32"/>
          <w:szCs w:val="32"/>
        </w:rPr>
        <w:t>辆、执勤执法用车</w:t>
      </w:r>
      <w:r w:rsidRPr="004B2989">
        <w:rPr>
          <w:rFonts w:hint="eastAsia"/>
          <w:sz w:val="32"/>
          <w:szCs w:val="32"/>
        </w:rPr>
        <w:t>0</w:t>
      </w:r>
      <w:r w:rsidRPr="004B2989">
        <w:rPr>
          <w:rFonts w:hint="eastAsia"/>
          <w:sz w:val="32"/>
          <w:szCs w:val="32"/>
        </w:rPr>
        <w:t>辆。</w:t>
      </w:r>
    </w:p>
    <w:p w:rsidR="004B2989" w:rsidRPr="004B2989" w:rsidRDefault="004B2989" w:rsidP="004B2989">
      <w:pPr>
        <w:rPr>
          <w:rFonts w:hint="eastAsia"/>
          <w:sz w:val="32"/>
          <w:szCs w:val="32"/>
        </w:rPr>
      </w:pPr>
      <w:r w:rsidRPr="004B2989">
        <w:rPr>
          <w:rFonts w:hint="eastAsia"/>
          <w:sz w:val="32"/>
          <w:szCs w:val="32"/>
        </w:rPr>
        <w:t>六、专业</w:t>
      </w:r>
      <w:proofErr w:type="gramStart"/>
      <w:r w:rsidRPr="004B2989">
        <w:rPr>
          <w:rFonts w:hint="eastAsia"/>
          <w:sz w:val="32"/>
          <w:szCs w:val="32"/>
        </w:rPr>
        <w:t>性名</w:t>
      </w:r>
      <w:proofErr w:type="gramEnd"/>
      <w:r w:rsidRPr="004B2989">
        <w:rPr>
          <w:rFonts w:hint="eastAsia"/>
          <w:sz w:val="32"/>
          <w:szCs w:val="32"/>
        </w:rPr>
        <w:t>词解释</w:t>
      </w:r>
    </w:p>
    <w:p w:rsidR="004B2989" w:rsidRPr="004B2989" w:rsidRDefault="004B2989" w:rsidP="004B2989">
      <w:pPr>
        <w:rPr>
          <w:rFonts w:hint="eastAsia"/>
          <w:sz w:val="32"/>
          <w:szCs w:val="32"/>
        </w:rPr>
      </w:pPr>
      <w:r w:rsidRPr="004B2989">
        <w:rPr>
          <w:rFonts w:hint="eastAsia"/>
          <w:sz w:val="32"/>
          <w:szCs w:val="32"/>
        </w:rPr>
        <w:t>（一）财政拨款收入：指本年度从本级财政部门取得的财政拨款，包括一般公共预算财政拨款和政府性基金预算财政拨款。</w:t>
      </w:r>
    </w:p>
    <w:p w:rsidR="004B2989" w:rsidRPr="004B2989" w:rsidRDefault="004B2989" w:rsidP="004B2989">
      <w:pPr>
        <w:rPr>
          <w:rFonts w:hint="eastAsia"/>
          <w:sz w:val="32"/>
          <w:szCs w:val="32"/>
        </w:rPr>
      </w:pPr>
      <w:r w:rsidRPr="004B2989">
        <w:rPr>
          <w:rFonts w:hint="eastAsia"/>
          <w:sz w:val="32"/>
          <w:szCs w:val="32"/>
        </w:rPr>
        <w:t>（二）其他收入：指单位取得的除“财政拨款收入”、“事业收入”、“经营收入”等以外的收入。</w:t>
      </w:r>
    </w:p>
    <w:p w:rsidR="004B2989" w:rsidRPr="004B2989" w:rsidRDefault="004B2989" w:rsidP="004B2989">
      <w:pPr>
        <w:rPr>
          <w:rFonts w:hint="eastAsia"/>
          <w:sz w:val="32"/>
          <w:szCs w:val="32"/>
        </w:rPr>
      </w:pPr>
      <w:r w:rsidRPr="004B2989">
        <w:rPr>
          <w:rFonts w:hint="eastAsia"/>
          <w:sz w:val="32"/>
          <w:szCs w:val="32"/>
        </w:rPr>
        <w:t>（三）基本支出：指为保障机构正常运转、完成日常工作任务而发生的人员经费和公用经费。</w:t>
      </w:r>
    </w:p>
    <w:p w:rsidR="004B2989" w:rsidRPr="004B2989" w:rsidRDefault="004B2989" w:rsidP="004B2989">
      <w:pPr>
        <w:rPr>
          <w:rFonts w:hint="eastAsia"/>
          <w:sz w:val="32"/>
          <w:szCs w:val="32"/>
        </w:rPr>
      </w:pPr>
      <w:r w:rsidRPr="004B2989">
        <w:rPr>
          <w:rFonts w:hint="eastAsia"/>
          <w:sz w:val="32"/>
          <w:szCs w:val="32"/>
        </w:rPr>
        <w:lastRenderedPageBreak/>
        <w:t>（四）项目支出：指在基本支出之外为完成特定行政任务和事业发展目标所发生的支出。</w:t>
      </w:r>
    </w:p>
    <w:p w:rsidR="004B2989" w:rsidRPr="004B2989" w:rsidRDefault="004B2989" w:rsidP="004B2989">
      <w:pPr>
        <w:rPr>
          <w:rFonts w:hint="eastAsia"/>
          <w:sz w:val="32"/>
          <w:szCs w:val="32"/>
        </w:rPr>
      </w:pPr>
      <w:r w:rsidRPr="004B2989">
        <w:rPr>
          <w:rFonts w:hint="eastAsia"/>
          <w:sz w:val="32"/>
          <w:szCs w:val="32"/>
        </w:rPr>
        <w:t>（五）“三公”经费：指用一般公共预算财政拨款安排的因公出国（境）费、公务用车购置及运行维护费、公务接待费。其中，因公出国（境）</w:t>
      </w:r>
      <w:proofErr w:type="gramStart"/>
      <w:r w:rsidRPr="004B2989">
        <w:rPr>
          <w:rFonts w:hint="eastAsia"/>
          <w:sz w:val="32"/>
          <w:szCs w:val="32"/>
        </w:rPr>
        <w:t>费反映</w:t>
      </w:r>
      <w:proofErr w:type="gramEnd"/>
      <w:r w:rsidRPr="004B2989">
        <w:rPr>
          <w:rFonts w:hint="eastAsia"/>
          <w:sz w:val="32"/>
          <w:szCs w:val="32"/>
        </w:rPr>
        <w:t>单位公务出国（境）的国际旅费、国外城市间交通费、住宿费、伙食费、培训费、公杂费等支出；公务用车购置</w:t>
      </w:r>
      <w:proofErr w:type="gramStart"/>
      <w:r w:rsidRPr="004B2989">
        <w:rPr>
          <w:rFonts w:hint="eastAsia"/>
          <w:sz w:val="32"/>
          <w:szCs w:val="32"/>
        </w:rPr>
        <w:t>费反映</w:t>
      </w:r>
      <w:proofErr w:type="gramEnd"/>
      <w:r w:rsidRPr="004B2989">
        <w:rPr>
          <w:rFonts w:hint="eastAsia"/>
          <w:sz w:val="32"/>
          <w:szCs w:val="32"/>
        </w:rPr>
        <w:t>单位公务用车购置支出（</w:t>
      </w:r>
      <w:proofErr w:type="gramStart"/>
      <w:r w:rsidRPr="004B2989">
        <w:rPr>
          <w:rFonts w:hint="eastAsia"/>
          <w:sz w:val="32"/>
          <w:szCs w:val="32"/>
        </w:rPr>
        <w:t>含车辆</w:t>
      </w:r>
      <w:proofErr w:type="gramEnd"/>
      <w:r w:rsidRPr="004B2989">
        <w:rPr>
          <w:rFonts w:hint="eastAsia"/>
          <w:sz w:val="32"/>
          <w:szCs w:val="32"/>
        </w:rPr>
        <w:t>购置税）；公务用车运行维护费反映单位按规定保留的公务用车燃料费、维修费、过路过桥费、保险费、安全奖励费用等支出；公务接待</w:t>
      </w:r>
      <w:proofErr w:type="gramStart"/>
      <w:r w:rsidRPr="004B2989">
        <w:rPr>
          <w:rFonts w:hint="eastAsia"/>
          <w:sz w:val="32"/>
          <w:szCs w:val="32"/>
        </w:rPr>
        <w:t>费反映</w:t>
      </w:r>
      <w:proofErr w:type="gramEnd"/>
      <w:r w:rsidRPr="004B2989">
        <w:rPr>
          <w:rFonts w:hint="eastAsia"/>
          <w:sz w:val="32"/>
          <w:szCs w:val="32"/>
        </w:rPr>
        <w:t>单位按规定开支的各类公务接待（含外宾接待）支出。</w:t>
      </w:r>
    </w:p>
    <w:p w:rsidR="002E1500" w:rsidRPr="004B2989" w:rsidRDefault="004B2989" w:rsidP="004B2989">
      <w:pPr>
        <w:rPr>
          <w:sz w:val="32"/>
          <w:szCs w:val="32"/>
        </w:rPr>
      </w:pPr>
      <w:r w:rsidRPr="004B2989">
        <w:rPr>
          <w:rFonts w:hint="eastAsia"/>
          <w:sz w:val="32"/>
          <w:szCs w:val="32"/>
        </w:rPr>
        <w:t>部门预算公开联系人：蒋东阳</w:t>
      </w:r>
      <w:r w:rsidRPr="004B2989">
        <w:rPr>
          <w:rFonts w:hint="eastAsia"/>
          <w:sz w:val="32"/>
          <w:szCs w:val="32"/>
        </w:rPr>
        <w:t xml:space="preserve">  </w:t>
      </w:r>
      <w:r w:rsidRPr="004B2989">
        <w:rPr>
          <w:rFonts w:hint="eastAsia"/>
          <w:sz w:val="32"/>
          <w:szCs w:val="32"/>
        </w:rPr>
        <w:t>联系方式：</w:t>
      </w:r>
      <w:r w:rsidRPr="004B2989">
        <w:rPr>
          <w:rFonts w:hint="eastAsia"/>
          <w:sz w:val="32"/>
          <w:szCs w:val="32"/>
        </w:rPr>
        <w:t>023-52222381</w:t>
      </w:r>
    </w:p>
    <w:sectPr w:rsidR="002E1500" w:rsidRPr="004B2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89"/>
    <w:rsid w:val="00036F63"/>
    <w:rsid w:val="002506F6"/>
    <w:rsid w:val="002E1500"/>
    <w:rsid w:val="0049301A"/>
    <w:rsid w:val="004B2989"/>
    <w:rsid w:val="005F4D1E"/>
    <w:rsid w:val="00941342"/>
    <w:rsid w:val="00B6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2543</Characters>
  <Application>Microsoft Office Word</Application>
  <DocSecurity>0</DocSecurity>
  <Lines>21</Lines>
  <Paragraphs>5</Paragraphs>
  <ScaleCrop>false</ScaleCrop>
  <Company>KZCZ</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肖楠</dc:creator>
  <cp:lastModifiedBy>肖楠</cp:lastModifiedBy>
  <cp:revision>1</cp:revision>
  <dcterms:created xsi:type="dcterms:W3CDTF">2020-05-22T03:18:00Z</dcterms:created>
  <dcterms:modified xsi:type="dcterms:W3CDTF">2020-05-22T03:19:00Z</dcterms:modified>
</cp:coreProperties>
</file>