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0A0" w:rsidRDefault="004010A0">
      <w:pPr>
        <w:spacing w:line="520" w:lineRule="exact"/>
        <w:jc w:val="center"/>
        <w:rPr>
          <w:rFonts w:ascii="方正小标宋_GBK" w:eastAsia="方正小标宋_GBK" w:hAnsi="仿宋" w:cs="仿宋"/>
          <w:bCs/>
          <w:sz w:val="36"/>
          <w:szCs w:val="36"/>
        </w:rPr>
      </w:pPr>
      <w:r w:rsidRPr="004010A0">
        <w:rPr>
          <w:rFonts w:ascii="方正小标宋_GBK" w:eastAsia="方正小标宋_GBK" w:hAnsi="仿宋" w:cs="仿宋" w:hint="eastAsia"/>
          <w:bCs/>
          <w:sz w:val="36"/>
          <w:szCs w:val="36"/>
        </w:rPr>
        <w:t>中国人民政治协商会议重庆市开州区委员会办公室</w:t>
      </w:r>
    </w:p>
    <w:p w:rsidR="003C27DC" w:rsidRPr="004010A0" w:rsidRDefault="004010A0">
      <w:pPr>
        <w:spacing w:line="520" w:lineRule="exact"/>
        <w:jc w:val="center"/>
        <w:rPr>
          <w:rFonts w:ascii="方正小标宋_GBK" w:eastAsia="方正小标宋_GBK" w:hAnsi="仿宋" w:cs="仿宋"/>
          <w:bCs/>
          <w:sz w:val="36"/>
          <w:szCs w:val="36"/>
        </w:rPr>
      </w:pPr>
      <w:r w:rsidRPr="004010A0">
        <w:rPr>
          <w:rFonts w:ascii="方正小标宋_GBK" w:eastAsia="方正小标宋_GBK" w:hAnsi="仿宋" w:cs="仿宋" w:hint="eastAsia"/>
          <w:bCs/>
          <w:sz w:val="36"/>
          <w:szCs w:val="36"/>
        </w:rPr>
        <w:t>2019年部门预算</w:t>
      </w:r>
      <w:r w:rsidR="00D6111E">
        <w:rPr>
          <w:rFonts w:ascii="方正小标宋_GBK" w:eastAsia="方正小标宋_GBK" w:hAnsi="仿宋" w:cs="仿宋" w:hint="eastAsia"/>
          <w:bCs/>
          <w:sz w:val="36"/>
          <w:szCs w:val="36"/>
        </w:rPr>
        <w:t>公开</w:t>
      </w:r>
      <w:r w:rsidRPr="004010A0">
        <w:rPr>
          <w:rFonts w:ascii="方正小标宋_GBK" w:eastAsia="方正小标宋_GBK" w:hAnsi="仿宋" w:cs="仿宋" w:hint="eastAsia"/>
          <w:bCs/>
          <w:sz w:val="36"/>
          <w:szCs w:val="36"/>
        </w:rPr>
        <w:t>情况补充说明</w:t>
      </w:r>
    </w:p>
    <w:p w:rsidR="003C27DC" w:rsidRDefault="003C27DC">
      <w:pPr>
        <w:jc w:val="center"/>
      </w:pPr>
    </w:p>
    <w:p w:rsidR="0023732F" w:rsidRDefault="0023732F">
      <w:pPr>
        <w:spacing w:line="520" w:lineRule="exact"/>
        <w:jc w:val="left"/>
        <w:rPr>
          <w:rFonts w:ascii="方正仿宋_GBK" w:eastAsia="方正仿宋_GBK"/>
          <w:sz w:val="32"/>
          <w:szCs w:val="32"/>
        </w:rPr>
      </w:pPr>
    </w:p>
    <w:p w:rsidR="003C27DC" w:rsidRPr="00963B50" w:rsidRDefault="004010A0" w:rsidP="0023732F">
      <w:pPr>
        <w:spacing w:line="520" w:lineRule="exact"/>
        <w:ind w:firstLineChars="200" w:firstLine="640"/>
        <w:jc w:val="left"/>
        <w:rPr>
          <w:rFonts w:ascii="方正黑体_GBK" w:eastAsia="方正黑体_GBK"/>
          <w:sz w:val="32"/>
          <w:szCs w:val="32"/>
        </w:rPr>
      </w:pPr>
      <w:r w:rsidRPr="00963B50">
        <w:rPr>
          <w:rFonts w:ascii="方正黑体_GBK" w:eastAsia="方正黑体_GBK" w:hint="eastAsia"/>
          <w:sz w:val="32"/>
          <w:szCs w:val="32"/>
        </w:rPr>
        <w:t>一、政府</w:t>
      </w:r>
      <w:r w:rsidR="0023732F" w:rsidRPr="00963B50">
        <w:rPr>
          <w:rFonts w:ascii="方正黑体_GBK" w:eastAsia="方正黑体_GBK" w:hint="eastAsia"/>
          <w:sz w:val="32"/>
          <w:szCs w:val="32"/>
        </w:rPr>
        <w:t>性</w:t>
      </w:r>
      <w:r w:rsidRPr="00963B50">
        <w:rPr>
          <w:rFonts w:ascii="方正黑体_GBK" w:eastAsia="方正黑体_GBK" w:hint="eastAsia"/>
          <w:sz w:val="32"/>
          <w:szCs w:val="32"/>
        </w:rPr>
        <w:t>基金情况</w:t>
      </w:r>
    </w:p>
    <w:p w:rsidR="003C27DC" w:rsidRPr="0023732F" w:rsidRDefault="004010A0" w:rsidP="0023732F">
      <w:pPr>
        <w:spacing w:line="520" w:lineRule="exact"/>
        <w:ind w:firstLineChars="200" w:firstLine="640"/>
        <w:jc w:val="left"/>
        <w:rPr>
          <w:rFonts w:ascii="方正仿宋_GBK" w:eastAsia="方正仿宋_GBK"/>
          <w:sz w:val="32"/>
          <w:szCs w:val="32"/>
        </w:rPr>
      </w:pPr>
      <w:r w:rsidRPr="0023732F">
        <w:rPr>
          <w:rFonts w:ascii="方正仿宋_GBK" w:eastAsia="方正仿宋_GBK" w:hint="eastAsia"/>
          <w:sz w:val="32"/>
          <w:szCs w:val="32"/>
        </w:rPr>
        <w:t>政协重庆市开州区委员会办公室2019年未使用政府性基金预算拨款安排的支出。</w:t>
      </w:r>
    </w:p>
    <w:p w:rsidR="003C27DC" w:rsidRPr="00963B50" w:rsidRDefault="0023732F" w:rsidP="0023732F">
      <w:pPr>
        <w:spacing w:line="520" w:lineRule="exact"/>
        <w:ind w:firstLineChars="200" w:firstLine="640"/>
        <w:jc w:val="left"/>
        <w:rPr>
          <w:rFonts w:ascii="方正黑体_GBK" w:eastAsia="方正黑体_GBK"/>
          <w:sz w:val="32"/>
          <w:szCs w:val="32"/>
        </w:rPr>
      </w:pPr>
      <w:r w:rsidRPr="00963B50">
        <w:rPr>
          <w:rFonts w:ascii="方正黑体_GBK" w:eastAsia="方正黑体_GBK" w:hint="eastAsia"/>
          <w:sz w:val="32"/>
          <w:szCs w:val="32"/>
        </w:rPr>
        <w:t>二、其他重要事项</w:t>
      </w:r>
    </w:p>
    <w:p w:rsidR="003C27DC" w:rsidRPr="0023732F" w:rsidRDefault="004010A0" w:rsidP="0023732F">
      <w:pPr>
        <w:spacing w:line="520" w:lineRule="exact"/>
        <w:ind w:firstLineChars="200" w:firstLine="640"/>
        <w:jc w:val="left"/>
        <w:rPr>
          <w:rFonts w:ascii="方正仿宋_GBK" w:eastAsia="方正仿宋_GBK"/>
          <w:sz w:val="32"/>
          <w:szCs w:val="32"/>
        </w:rPr>
      </w:pPr>
      <w:r w:rsidRPr="0023732F">
        <w:rPr>
          <w:rFonts w:ascii="方正仿宋_GBK" w:eastAsia="方正仿宋_GBK" w:hint="eastAsia"/>
          <w:sz w:val="32"/>
          <w:szCs w:val="32"/>
        </w:rPr>
        <w:t>1.政府采购情况：本单位今年初政府采购未预算。</w:t>
      </w:r>
    </w:p>
    <w:p w:rsidR="0023732F" w:rsidRPr="0023732F" w:rsidRDefault="004010A0" w:rsidP="0023732F">
      <w:pPr>
        <w:spacing w:line="520" w:lineRule="exact"/>
        <w:ind w:firstLineChars="200" w:firstLine="640"/>
        <w:jc w:val="left"/>
        <w:rPr>
          <w:rFonts w:ascii="方正仿宋_GBK" w:eastAsia="方正仿宋_GBK"/>
          <w:sz w:val="32"/>
          <w:szCs w:val="32"/>
        </w:rPr>
      </w:pPr>
      <w:r w:rsidRPr="0023732F">
        <w:rPr>
          <w:rFonts w:ascii="方正仿宋_GBK" w:eastAsia="方正仿宋_GBK" w:hint="eastAsia"/>
          <w:sz w:val="32"/>
          <w:szCs w:val="32"/>
        </w:rPr>
        <w:t>2.</w:t>
      </w:r>
      <w:r w:rsidR="00836190">
        <w:rPr>
          <w:rFonts w:ascii="方正仿宋_GBK" w:eastAsia="方正仿宋_GBK" w:hint="eastAsia"/>
          <w:sz w:val="32"/>
          <w:szCs w:val="32"/>
        </w:rPr>
        <w:t>国有资产占有使用情况：截至</w:t>
      </w:r>
      <w:r w:rsidRPr="0023732F">
        <w:rPr>
          <w:rFonts w:ascii="方正仿宋_GBK" w:eastAsia="方正仿宋_GBK" w:hint="eastAsia"/>
          <w:sz w:val="32"/>
          <w:szCs w:val="32"/>
        </w:rPr>
        <w:t>201</w:t>
      </w:r>
      <w:r w:rsidR="0000525E">
        <w:rPr>
          <w:rFonts w:ascii="方正仿宋_GBK" w:eastAsia="方正仿宋_GBK" w:hint="eastAsia"/>
          <w:sz w:val="32"/>
          <w:szCs w:val="32"/>
        </w:rPr>
        <w:t>8</w:t>
      </w:r>
      <w:r w:rsidRPr="0023732F">
        <w:rPr>
          <w:rFonts w:ascii="方正仿宋_GBK" w:eastAsia="方正仿宋_GBK" w:hint="eastAsia"/>
          <w:sz w:val="32"/>
          <w:szCs w:val="32"/>
        </w:rPr>
        <w:t>年12月</w:t>
      </w:r>
      <w:r w:rsidR="001A4169">
        <w:rPr>
          <w:rFonts w:ascii="方正仿宋_GBK" w:eastAsia="方正仿宋_GBK" w:hint="eastAsia"/>
          <w:sz w:val="32"/>
          <w:szCs w:val="32"/>
        </w:rPr>
        <w:t>31日</w:t>
      </w:r>
      <w:r w:rsidRPr="0023732F">
        <w:rPr>
          <w:rFonts w:ascii="方正仿宋_GBK" w:eastAsia="方正仿宋_GBK" w:hint="eastAsia"/>
          <w:sz w:val="32"/>
          <w:szCs w:val="32"/>
        </w:rPr>
        <w:t xml:space="preserve">，单位共有预算车辆5辆，其中一般公务用车5辆。2019年一般公共预算未安排购置车辆。                                                        </w:t>
      </w:r>
      <w:r w:rsidR="0023732F" w:rsidRPr="0023732F">
        <w:rPr>
          <w:rFonts w:ascii="方正仿宋_GBK" w:eastAsia="方正仿宋_GBK" w:hint="eastAsia"/>
          <w:sz w:val="32"/>
          <w:szCs w:val="32"/>
        </w:rPr>
        <w:t xml:space="preserve">  </w:t>
      </w:r>
    </w:p>
    <w:p w:rsidR="003C27DC" w:rsidRPr="00963B50" w:rsidRDefault="004010A0" w:rsidP="0023732F">
      <w:pPr>
        <w:spacing w:line="520" w:lineRule="exact"/>
        <w:ind w:firstLineChars="200" w:firstLine="640"/>
        <w:jc w:val="left"/>
        <w:rPr>
          <w:rFonts w:ascii="方正黑体_GBK" w:eastAsia="方正黑体_GBK"/>
          <w:sz w:val="32"/>
          <w:szCs w:val="32"/>
        </w:rPr>
      </w:pPr>
      <w:r w:rsidRPr="00963B50">
        <w:rPr>
          <w:rFonts w:ascii="方正黑体_GBK" w:eastAsia="方正黑体_GBK" w:hint="eastAsia"/>
          <w:sz w:val="32"/>
          <w:szCs w:val="32"/>
        </w:rPr>
        <w:t>三、</w:t>
      </w:r>
      <w:r w:rsidR="0023732F" w:rsidRPr="00963B50">
        <w:rPr>
          <w:rFonts w:ascii="方正黑体_GBK" w:eastAsia="方正黑体_GBK" w:hint="eastAsia"/>
          <w:sz w:val="32"/>
          <w:szCs w:val="32"/>
        </w:rPr>
        <w:t>专业名词解释</w:t>
      </w:r>
    </w:p>
    <w:p w:rsidR="003C27DC" w:rsidRPr="0023732F" w:rsidRDefault="004010A0" w:rsidP="0023732F">
      <w:pPr>
        <w:spacing w:line="520" w:lineRule="exact"/>
        <w:ind w:firstLineChars="200" w:firstLine="640"/>
        <w:jc w:val="left"/>
        <w:rPr>
          <w:rFonts w:ascii="方正仿宋_GBK" w:eastAsia="方正仿宋_GBK"/>
          <w:sz w:val="32"/>
          <w:szCs w:val="32"/>
        </w:rPr>
      </w:pPr>
      <w:r w:rsidRPr="0023732F">
        <w:rPr>
          <w:rFonts w:ascii="方正仿宋_GBK" w:eastAsia="方正仿宋_GBK" w:hint="eastAsia"/>
          <w:sz w:val="32"/>
          <w:szCs w:val="32"/>
        </w:rPr>
        <w:t>1.财政拨款收入：指本年度从本级财政部门取得的财政拨款，包括一般公共预算财政拨款和政府性基金预算财政拨款。</w:t>
      </w:r>
    </w:p>
    <w:p w:rsidR="003C27DC" w:rsidRPr="0023732F" w:rsidRDefault="004010A0" w:rsidP="0023732F">
      <w:pPr>
        <w:spacing w:line="520" w:lineRule="exact"/>
        <w:ind w:firstLineChars="200" w:firstLine="640"/>
        <w:jc w:val="left"/>
        <w:rPr>
          <w:rFonts w:ascii="方正仿宋_GBK" w:eastAsia="方正仿宋_GBK"/>
          <w:sz w:val="32"/>
          <w:szCs w:val="32"/>
        </w:rPr>
      </w:pPr>
      <w:r w:rsidRPr="0023732F">
        <w:rPr>
          <w:rFonts w:ascii="方正仿宋_GBK" w:eastAsia="方正仿宋_GBK" w:hint="eastAsia"/>
          <w:sz w:val="32"/>
          <w:szCs w:val="32"/>
        </w:rPr>
        <w:t>2.其他收入：指单位取得的除“财政拨款收入”、“事业收入”、“经营收入”等以外的收入。</w:t>
      </w:r>
    </w:p>
    <w:p w:rsidR="003C27DC" w:rsidRPr="0023732F" w:rsidRDefault="004010A0" w:rsidP="0023732F">
      <w:pPr>
        <w:spacing w:line="520" w:lineRule="exact"/>
        <w:ind w:firstLineChars="200" w:firstLine="640"/>
        <w:jc w:val="left"/>
        <w:rPr>
          <w:rFonts w:ascii="方正仿宋_GBK" w:eastAsia="方正仿宋_GBK"/>
          <w:sz w:val="32"/>
          <w:szCs w:val="32"/>
        </w:rPr>
      </w:pPr>
      <w:r w:rsidRPr="0023732F">
        <w:rPr>
          <w:rFonts w:ascii="方正仿宋_GBK" w:eastAsia="方正仿宋_GBK" w:hint="eastAsia"/>
          <w:sz w:val="32"/>
          <w:szCs w:val="32"/>
        </w:rPr>
        <w:t>3.基本支出：指为保障机构正常运转、完成日常工作任务而发生的人员经费和公用经费。</w:t>
      </w:r>
    </w:p>
    <w:p w:rsidR="003C27DC" w:rsidRPr="0023732F" w:rsidRDefault="004010A0" w:rsidP="0023732F">
      <w:pPr>
        <w:spacing w:line="520" w:lineRule="exact"/>
        <w:ind w:firstLineChars="200" w:firstLine="640"/>
        <w:jc w:val="left"/>
        <w:rPr>
          <w:rFonts w:ascii="方正仿宋_GBK" w:eastAsia="方正仿宋_GBK"/>
          <w:sz w:val="32"/>
          <w:szCs w:val="32"/>
        </w:rPr>
      </w:pPr>
      <w:r w:rsidRPr="0023732F">
        <w:rPr>
          <w:rFonts w:ascii="方正仿宋_GBK" w:eastAsia="方正仿宋_GBK" w:hint="eastAsia"/>
          <w:sz w:val="32"/>
          <w:szCs w:val="32"/>
        </w:rPr>
        <w:t>4.项目支出：是预算单位为完成其特定的行政工作任务或事业发展目标所发生的支出。</w:t>
      </w:r>
    </w:p>
    <w:p w:rsidR="003C27DC" w:rsidRPr="0023732F" w:rsidRDefault="004010A0" w:rsidP="0023732F">
      <w:pPr>
        <w:spacing w:line="520" w:lineRule="exact"/>
        <w:ind w:firstLineChars="200" w:firstLine="640"/>
        <w:jc w:val="left"/>
        <w:rPr>
          <w:rFonts w:ascii="方正仿宋_GBK" w:eastAsia="方正仿宋_GBK"/>
          <w:sz w:val="32"/>
          <w:szCs w:val="32"/>
        </w:rPr>
      </w:pPr>
      <w:r w:rsidRPr="0023732F">
        <w:rPr>
          <w:rFonts w:ascii="方正仿宋_GBK" w:eastAsia="方正仿宋_GBK" w:hint="eastAsia"/>
          <w:sz w:val="32"/>
          <w:szCs w:val="32"/>
        </w:rPr>
        <w:t>5.</w:t>
      </w:r>
      <w:bookmarkStart w:id="0" w:name="_GoBack"/>
      <w:bookmarkEnd w:id="0"/>
      <w:r w:rsidRPr="0023732F">
        <w:rPr>
          <w:rFonts w:ascii="方正仿宋_GBK" w:eastAsia="方正仿宋_GBK" w:hint="eastAsia"/>
          <w:sz w:val="32"/>
          <w:szCs w:val="32"/>
        </w:rPr>
        <w:t>“三公”经费：指用一般公共预算财政拨款安排的因公出国（境）费、公务用车购置及运行维护费、公务接待费。其中，因公出国（境）</w:t>
      </w:r>
      <w:proofErr w:type="gramStart"/>
      <w:r w:rsidRPr="0023732F">
        <w:rPr>
          <w:rFonts w:ascii="方正仿宋_GBK" w:eastAsia="方正仿宋_GBK" w:hint="eastAsia"/>
          <w:sz w:val="32"/>
          <w:szCs w:val="32"/>
        </w:rPr>
        <w:t>费反映</w:t>
      </w:r>
      <w:proofErr w:type="gramEnd"/>
      <w:r w:rsidRPr="0023732F">
        <w:rPr>
          <w:rFonts w:ascii="方正仿宋_GBK" w:eastAsia="方正仿宋_GBK" w:hint="eastAsia"/>
          <w:sz w:val="32"/>
          <w:szCs w:val="32"/>
        </w:rPr>
        <w:t>单位公务出国（境）的国际旅费、国外城市间交通费、住宿费、伙食费、培训费、公杂费等支出；公务用车购置</w:t>
      </w:r>
      <w:proofErr w:type="gramStart"/>
      <w:r w:rsidRPr="0023732F">
        <w:rPr>
          <w:rFonts w:ascii="方正仿宋_GBK" w:eastAsia="方正仿宋_GBK" w:hint="eastAsia"/>
          <w:sz w:val="32"/>
          <w:szCs w:val="32"/>
        </w:rPr>
        <w:t>费反映</w:t>
      </w:r>
      <w:proofErr w:type="gramEnd"/>
      <w:r w:rsidRPr="0023732F">
        <w:rPr>
          <w:rFonts w:ascii="方正仿宋_GBK" w:eastAsia="方正仿宋_GBK" w:hint="eastAsia"/>
          <w:sz w:val="32"/>
          <w:szCs w:val="32"/>
        </w:rPr>
        <w:t>单位公务用车购置支出（</w:t>
      </w:r>
      <w:proofErr w:type="gramStart"/>
      <w:r w:rsidRPr="0023732F">
        <w:rPr>
          <w:rFonts w:ascii="方正仿宋_GBK" w:eastAsia="方正仿宋_GBK" w:hint="eastAsia"/>
          <w:sz w:val="32"/>
          <w:szCs w:val="32"/>
        </w:rPr>
        <w:t>含车辆</w:t>
      </w:r>
      <w:proofErr w:type="gramEnd"/>
      <w:r w:rsidRPr="0023732F">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sidRPr="0023732F">
        <w:rPr>
          <w:rFonts w:ascii="方正仿宋_GBK" w:eastAsia="方正仿宋_GBK" w:hint="eastAsia"/>
          <w:sz w:val="32"/>
          <w:szCs w:val="32"/>
        </w:rPr>
        <w:t>费反映</w:t>
      </w:r>
      <w:proofErr w:type="gramEnd"/>
      <w:r w:rsidRPr="0023732F">
        <w:rPr>
          <w:rFonts w:ascii="方正仿宋_GBK" w:eastAsia="方正仿宋_GBK" w:hint="eastAsia"/>
          <w:sz w:val="32"/>
          <w:szCs w:val="32"/>
        </w:rPr>
        <w:t>单</w:t>
      </w:r>
      <w:r w:rsidRPr="0023732F">
        <w:rPr>
          <w:rFonts w:ascii="方正仿宋_GBK" w:eastAsia="方正仿宋_GBK" w:hint="eastAsia"/>
          <w:sz w:val="32"/>
          <w:szCs w:val="32"/>
        </w:rPr>
        <w:lastRenderedPageBreak/>
        <w:t>位按规定开支的各类公务接待（含外宾接待）支出。</w:t>
      </w:r>
    </w:p>
    <w:sectPr w:rsidR="003C27DC" w:rsidRPr="0023732F" w:rsidSect="003C27DC">
      <w:pgSz w:w="11906" w:h="16838"/>
      <w:pgMar w:top="1157" w:right="1474" w:bottom="1157"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32F" w:rsidRDefault="0023732F" w:rsidP="0023732F">
      <w:r>
        <w:separator/>
      </w:r>
    </w:p>
  </w:endnote>
  <w:endnote w:type="continuationSeparator" w:id="1">
    <w:p w:rsidR="0023732F" w:rsidRDefault="0023732F" w:rsidP="00237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32F" w:rsidRDefault="0023732F" w:rsidP="0023732F">
      <w:r>
        <w:separator/>
      </w:r>
    </w:p>
  </w:footnote>
  <w:footnote w:type="continuationSeparator" w:id="1">
    <w:p w:rsidR="0023732F" w:rsidRDefault="0023732F" w:rsidP="002373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31F6A7"/>
    <w:multiLevelType w:val="singleLevel"/>
    <w:tmpl w:val="A331F6A7"/>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BC22A53"/>
    <w:rsid w:val="0000525E"/>
    <w:rsid w:val="001A4169"/>
    <w:rsid w:val="001C487C"/>
    <w:rsid w:val="0023732F"/>
    <w:rsid w:val="003C27DC"/>
    <w:rsid w:val="004010A0"/>
    <w:rsid w:val="00836190"/>
    <w:rsid w:val="00963B50"/>
    <w:rsid w:val="00D6111E"/>
    <w:rsid w:val="0F90083F"/>
    <w:rsid w:val="19BE3F4C"/>
    <w:rsid w:val="1A786256"/>
    <w:rsid w:val="22ED48C8"/>
    <w:rsid w:val="22FE6036"/>
    <w:rsid w:val="2D99530A"/>
    <w:rsid w:val="3238034A"/>
    <w:rsid w:val="39E64B93"/>
    <w:rsid w:val="3B2759D9"/>
    <w:rsid w:val="42A20591"/>
    <w:rsid w:val="49C50C43"/>
    <w:rsid w:val="4AB424EC"/>
    <w:rsid w:val="4E987934"/>
    <w:rsid w:val="4F987463"/>
    <w:rsid w:val="502173C3"/>
    <w:rsid w:val="50604EDE"/>
    <w:rsid w:val="56001C26"/>
    <w:rsid w:val="58AF415B"/>
    <w:rsid w:val="5B320CEB"/>
    <w:rsid w:val="69985E9A"/>
    <w:rsid w:val="6BC22A53"/>
    <w:rsid w:val="6E2923BD"/>
    <w:rsid w:val="73697808"/>
    <w:rsid w:val="7D936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27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73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732F"/>
    <w:rPr>
      <w:kern w:val="2"/>
      <w:sz w:val="18"/>
      <w:szCs w:val="18"/>
    </w:rPr>
  </w:style>
  <w:style w:type="paragraph" w:styleId="a4">
    <w:name w:val="footer"/>
    <w:basedOn w:val="a"/>
    <w:link w:val="Char0"/>
    <w:rsid w:val="0023732F"/>
    <w:pPr>
      <w:tabs>
        <w:tab w:val="center" w:pos="4153"/>
        <w:tab w:val="right" w:pos="8306"/>
      </w:tabs>
      <w:snapToGrid w:val="0"/>
      <w:jc w:val="left"/>
    </w:pPr>
    <w:rPr>
      <w:sz w:val="18"/>
      <w:szCs w:val="18"/>
    </w:rPr>
  </w:style>
  <w:style w:type="character" w:customStyle="1" w:styleId="Char0">
    <w:name w:val="页脚 Char"/>
    <w:basedOn w:val="a0"/>
    <w:link w:val="a4"/>
    <w:rsid w:val="0023732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564</Words>
  <Characters>94</Characters>
  <Application>Microsoft Office Word</Application>
  <DocSecurity>0</DocSecurity>
  <Lines>1</Lines>
  <Paragraphs>1</Paragraphs>
  <ScaleCrop>false</ScaleCrop>
  <Company>微软中国</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系统管理员</cp:lastModifiedBy>
  <cp:revision>8</cp:revision>
  <dcterms:created xsi:type="dcterms:W3CDTF">2021-06-21T08:59:00Z</dcterms:created>
  <dcterms:modified xsi:type="dcterms:W3CDTF">2021-06-25T06:32:00Z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FAE3A4C26F894FA0B362C0059D521734</vt:lpwstr>
  </property>
</Properties>
</file>