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699" w:rsidRDefault="00D929B9">
      <w:pPr>
        <w:ind w:firstLineChars="300" w:firstLine="1320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中共重庆市开州区委宣传部</w:t>
      </w:r>
    </w:p>
    <w:p w:rsidR="00F50699" w:rsidRDefault="00D929B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关于2019年度部门预算编制情况补充说明</w:t>
      </w:r>
    </w:p>
    <w:p w:rsidR="00621613" w:rsidRDefault="00621613">
      <w:pPr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621613" w:rsidRDefault="00D929B9" w:rsidP="00621613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机关运行经费。2019年一般公共预算财政拨款运行经费345.72万元，比上年有所增加，主要原因为单位新调入人员增多。主要用于办公费、印刷费、邮电费、水电费、物管费、差旅费、会议费、培训费及其他商品和服务支出等。</w:t>
      </w:r>
    </w:p>
    <w:p w:rsidR="00621613" w:rsidRDefault="00D929B9" w:rsidP="00621613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2.政府采购情况。所属各预算单位政府采购预算总额277.4万元，其中一般公共预算拨款政府采购277.4万元，政府采购服务预算277.4万元。</w:t>
      </w:r>
    </w:p>
    <w:p w:rsidR="00621613" w:rsidRDefault="00D929B9" w:rsidP="00621613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3.绩效目标设置情况。2019年部分项目支出实行了绩效目标管理，涉及一般公共预算当年财政拨款78万元。</w:t>
      </w:r>
    </w:p>
    <w:p w:rsidR="00F50699" w:rsidRDefault="00D929B9" w:rsidP="00621613">
      <w:pPr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 w:rsidR="00147824">
        <w:rPr>
          <w:rFonts w:ascii="方正仿宋_GBK" w:eastAsia="方正仿宋_GBK" w:hAnsi="方正仿宋_GBK" w:cs="方正仿宋_GBK" w:hint="eastAsia"/>
          <w:sz w:val="32"/>
          <w:szCs w:val="32"/>
        </w:rPr>
        <w:t>国有资产占有使用情况。截至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2018年12月，所属各预算单位共有车辆5辆，其中一般公务用车5辆、执勤执法用车0辆。</w:t>
      </w:r>
    </w:p>
    <w:p w:rsidR="00F50699" w:rsidRDefault="00F50699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F50699" w:rsidRDefault="00D929B9">
      <w:pPr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中共重庆市开州区委宣传部</w:t>
      </w:r>
    </w:p>
    <w:p w:rsidR="00F50699" w:rsidRDefault="00F50699">
      <w:pPr>
        <w:rPr>
          <w:rFonts w:ascii="方正仿宋_GBK" w:eastAsia="方正仿宋_GBK" w:hAnsi="方正仿宋_GBK" w:cs="方正仿宋_GBK"/>
          <w:sz w:val="32"/>
          <w:szCs w:val="32"/>
        </w:rPr>
      </w:pPr>
    </w:p>
    <w:sectPr w:rsidR="00F50699" w:rsidSect="005E70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B9" w:rsidRDefault="00D929B9" w:rsidP="00621613">
      <w:r>
        <w:separator/>
      </w:r>
    </w:p>
  </w:endnote>
  <w:endnote w:type="continuationSeparator" w:id="1">
    <w:p w:rsidR="00D929B9" w:rsidRDefault="00D929B9" w:rsidP="00621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B9" w:rsidRDefault="00D929B9" w:rsidP="00621613">
      <w:r>
        <w:separator/>
      </w:r>
    </w:p>
  </w:footnote>
  <w:footnote w:type="continuationSeparator" w:id="1">
    <w:p w:rsidR="00D929B9" w:rsidRDefault="00D929B9" w:rsidP="006216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98E1BE2"/>
    <w:rsid w:val="00147824"/>
    <w:rsid w:val="005240A1"/>
    <w:rsid w:val="005E7041"/>
    <w:rsid w:val="00621613"/>
    <w:rsid w:val="00D929B9"/>
    <w:rsid w:val="00F50699"/>
    <w:rsid w:val="033F170E"/>
    <w:rsid w:val="0618679D"/>
    <w:rsid w:val="1C5A71AC"/>
    <w:rsid w:val="23A13F0A"/>
    <w:rsid w:val="33970945"/>
    <w:rsid w:val="394F7967"/>
    <w:rsid w:val="40313CF1"/>
    <w:rsid w:val="4D4B0341"/>
    <w:rsid w:val="4FF96B51"/>
    <w:rsid w:val="53C012B9"/>
    <w:rsid w:val="571E6B3B"/>
    <w:rsid w:val="638C467F"/>
    <w:rsid w:val="75DF4989"/>
    <w:rsid w:val="76207BCA"/>
    <w:rsid w:val="798E1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04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1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16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21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16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216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2161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21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2161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295</Words>
  <Characters>45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东东</dc:creator>
  <cp:lastModifiedBy>系统管理员</cp:lastModifiedBy>
  <cp:revision>4</cp:revision>
  <cp:lastPrinted>2021-06-21T07:16:00Z</cp:lastPrinted>
  <dcterms:created xsi:type="dcterms:W3CDTF">2021-06-21T04:20:00Z</dcterms:created>
  <dcterms:modified xsi:type="dcterms:W3CDTF">2021-06-25T03:49:00Z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DD4F6235C3A648FA8802C38C353A5D19</vt:lpwstr>
  </property>
  <property fmtid="{D5CDD505-2E9C-101B-9397-08002B2CF9AE}" pid="4" name="KSOSaveFontToCloudKey">
    <vt:lpwstr>288738690_btnclosed</vt:lpwstr>
  </property>
</Properties>
</file>