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3D" w:rsidRDefault="005C5D6D">
      <w:pPr>
        <w:snapToGrid w:val="0"/>
        <w:spacing w:line="600" w:lineRule="exact"/>
        <w:jc w:val="center"/>
        <w:rPr>
          <w:rFonts w:ascii="方正小标宋_GBK" w:eastAsia="方正小标宋_GBK" w:hAnsi="Times New Roman" w:cs="方正小标宋_GBK"/>
          <w:color w:val="000000"/>
          <w:sz w:val="44"/>
          <w:szCs w:val="44"/>
        </w:rPr>
      </w:pPr>
      <w:r>
        <w:rPr>
          <w:rFonts w:ascii="方正小标宋_GBK" w:eastAsia="方正小标宋_GBK" w:hAnsi="Times New Roman" w:cs="方正小标宋_GBK" w:hint="eastAsia"/>
          <w:color w:val="000000"/>
          <w:sz w:val="44"/>
          <w:szCs w:val="44"/>
        </w:rPr>
        <w:t>重庆开州浦里新区管理委员会</w:t>
      </w:r>
    </w:p>
    <w:p w:rsidR="00877C3D" w:rsidRDefault="005C5D6D">
      <w:pPr>
        <w:snapToGrid w:val="0"/>
        <w:spacing w:line="600" w:lineRule="exact"/>
        <w:jc w:val="center"/>
        <w:rPr>
          <w:rFonts w:ascii="方正小标宋_GBK" w:eastAsia="方正小标宋_GBK" w:hAnsi="Times New Roman" w:cs="方正小标宋_GBK"/>
          <w:color w:val="000000"/>
          <w:sz w:val="44"/>
          <w:szCs w:val="44"/>
        </w:rPr>
      </w:pPr>
      <w:r>
        <w:rPr>
          <w:rFonts w:ascii="方正小标宋_GBK" w:eastAsia="方正小标宋_GBK" w:hAnsi="Times New Roman" w:cs="方正小标宋_GBK" w:hint="eastAsia"/>
          <w:color w:val="000000"/>
          <w:sz w:val="44"/>
          <w:szCs w:val="44"/>
        </w:rPr>
        <w:t>关于2019年度部门预算编制情况补充说明</w:t>
      </w:r>
    </w:p>
    <w:p w:rsidR="00877C3D" w:rsidRDefault="00877C3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877C3D" w:rsidRDefault="005C5D6D">
      <w:pPr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重庆开州浦里新区管理委员会关于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2019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年度部门预算编制情况作如下补充说明：</w:t>
      </w:r>
    </w:p>
    <w:p w:rsidR="00877C3D" w:rsidRDefault="005C5D6D">
      <w:pPr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一、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2019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年度重庆开州浦里新区管理委员会无政府性基金预算。</w:t>
      </w:r>
    </w:p>
    <w:p w:rsidR="00877C3D" w:rsidRDefault="005C5D6D">
      <w:pPr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二、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2019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年度重庆开州浦里新区管理委员会无项目资金预算，因此无项目资金绩效目标设置。</w:t>
      </w:r>
    </w:p>
    <w:p w:rsidR="00877C3D" w:rsidRDefault="005C5D6D">
      <w:pPr>
        <w:numPr>
          <w:ilvl w:val="0"/>
          <w:numId w:val="1"/>
        </w:numPr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资产占用情况方面，年末本单位固定资产总价值为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1256500.49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元，有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辆应急保障用车。</w:t>
      </w:r>
    </w:p>
    <w:p w:rsidR="00877C3D" w:rsidRDefault="005C5D6D">
      <w:pPr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四、专业名词解释</w:t>
      </w:r>
    </w:p>
    <w:p w:rsidR="00877C3D" w:rsidRDefault="005C5D6D">
      <w:pPr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（一）“三公”经费是指用一般公共预算财政拨款安排的因公出国（境）费、公务用车购置及运行维护费、公务接待费。其中因公出国（境）</w:t>
      </w:r>
      <w:proofErr w:type="gramStart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费反映</w:t>
      </w:r>
      <w:proofErr w:type="gramEnd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单位公务出国（境）的国际旅费、国外城市间交通费、住宿费、伙食费、培训费，公杂费等支出；公务用车购置</w:t>
      </w:r>
      <w:proofErr w:type="gramStart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费反映</w:t>
      </w:r>
      <w:proofErr w:type="gramEnd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单位公务用车购置支出（</w:t>
      </w:r>
      <w:proofErr w:type="gramStart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含车辆</w:t>
      </w:r>
      <w:proofErr w:type="gramEnd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购置税）；公务用车运行维护费反映单位按规定保留的公务用车燃料费、维修费、过路过桥费、保险费、安全奖励费用等支出；公务接待</w:t>
      </w:r>
      <w:proofErr w:type="gramStart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费反映</w:t>
      </w:r>
      <w:proofErr w:type="gramEnd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单位按规定开支的各类公务接待（含外宾接待）支出。</w:t>
      </w:r>
    </w:p>
    <w:p w:rsidR="00877C3D" w:rsidRDefault="005C5D6D">
      <w:pPr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（二）机关运行经费是</w:t>
      </w:r>
      <w:proofErr w:type="gramStart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指保障</w:t>
      </w:r>
      <w:proofErr w:type="gramEnd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单位运行用于购买货物和服务的各项资金，包括办公及印刷费、邮电费、差旅费、会议费、福利费、日常维修费、专用材料及一般设备购置费、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lastRenderedPageBreak/>
        <w:t>办公用房水电费、办公用房取暖费、办公用房物业管理费、公务用车运行维护费以及其他费用。</w:t>
      </w:r>
    </w:p>
    <w:p w:rsidR="00877C3D" w:rsidRDefault="00877C3D">
      <w:pPr>
        <w:snapToGrid w:val="0"/>
        <w:spacing w:line="560" w:lineRule="exact"/>
        <w:ind w:firstLineChars="200" w:firstLine="640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</w:p>
    <w:p w:rsidR="00877C3D" w:rsidRDefault="00877C3D">
      <w:pPr>
        <w:snapToGrid w:val="0"/>
        <w:spacing w:line="560" w:lineRule="exact"/>
        <w:ind w:firstLineChars="200" w:firstLine="640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</w:p>
    <w:p w:rsidR="00877C3D" w:rsidRDefault="00877C3D">
      <w:pPr>
        <w:snapToGrid w:val="0"/>
        <w:spacing w:line="560" w:lineRule="exact"/>
        <w:ind w:firstLineChars="200" w:firstLine="640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</w:p>
    <w:p w:rsidR="00877C3D" w:rsidRPr="00654D3A" w:rsidRDefault="005C5D6D" w:rsidP="00894634">
      <w:pPr>
        <w:snapToGrid w:val="0"/>
        <w:spacing w:line="560" w:lineRule="exact"/>
        <w:ind w:firstLineChars="1050" w:firstLine="3360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重庆开州浦里新区管理委员会</w:t>
      </w:r>
    </w:p>
    <w:sectPr w:rsidR="00877C3D" w:rsidRPr="00654D3A" w:rsidSect="00C35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D3A" w:rsidRDefault="00654D3A" w:rsidP="00654D3A">
      <w:r>
        <w:separator/>
      </w:r>
    </w:p>
  </w:endnote>
  <w:endnote w:type="continuationSeparator" w:id="1">
    <w:p w:rsidR="00654D3A" w:rsidRDefault="00654D3A" w:rsidP="00654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D3A" w:rsidRDefault="00654D3A" w:rsidP="00654D3A">
      <w:r>
        <w:separator/>
      </w:r>
    </w:p>
  </w:footnote>
  <w:footnote w:type="continuationSeparator" w:id="1">
    <w:p w:rsidR="00654D3A" w:rsidRDefault="00654D3A" w:rsidP="00654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9FE227"/>
    <w:multiLevelType w:val="singleLevel"/>
    <w:tmpl w:val="F49FE22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681"/>
    <w:rsid w:val="000B6EAF"/>
    <w:rsid w:val="00315F97"/>
    <w:rsid w:val="004230C7"/>
    <w:rsid w:val="00513F0F"/>
    <w:rsid w:val="005C5D6D"/>
    <w:rsid w:val="00654D3A"/>
    <w:rsid w:val="00712593"/>
    <w:rsid w:val="00830681"/>
    <w:rsid w:val="00877C3D"/>
    <w:rsid w:val="00894634"/>
    <w:rsid w:val="00922C48"/>
    <w:rsid w:val="00C35CEE"/>
    <w:rsid w:val="00D42C83"/>
    <w:rsid w:val="33703176"/>
    <w:rsid w:val="6C445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4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4D3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4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4D3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系统管理员</cp:lastModifiedBy>
  <cp:revision>6</cp:revision>
  <dcterms:created xsi:type="dcterms:W3CDTF">2021-06-23T07:37:00Z</dcterms:created>
  <dcterms:modified xsi:type="dcterms:W3CDTF">2021-06-25T03:16:00Z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0943A69E8FC742A189F27CA4B0F1BAA4</vt:lpwstr>
  </property>
</Properties>
</file>