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Calibri" w:hAnsi="Calibri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重庆市开州区竹溪镇人民政府</w: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            </w:t>
      </w:r>
      <w:r>
        <w:rPr>
          <w:rFonts w:hint="eastAsia" w:ascii="Calibri" w:hAnsi="Calibri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Calibri" w:hAnsi="Calibri" w:eastAsia="方正小标宋_GBK" w:cs="Times New Roman"/>
          <w:sz w:val="44"/>
          <w:szCs w:val="44"/>
          <w:lang w:eastAsia="zh-CN"/>
        </w:rPr>
        <w:t>2024</w:t>
      </w:r>
      <w:r>
        <w:rPr>
          <w:rFonts w:hint="eastAsia" w:ascii="Calibri" w:hAnsi="Calibri" w:eastAsia="方正小标宋_GBK" w:cs="Times New Roman"/>
          <w:sz w:val="44"/>
          <w:szCs w:val="44"/>
          <w:lang w:eastAsia="zh-CN"/>
        </w:rPr>
        <w:t>年预算执行情况和</w:t>
      </w:r>
      <w:r>
        <w:rPr>
          <w:rFonts w:hint="eastAsia" w:ascii="Calibri" w:hAnsi="Calibri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Calibri" w:hAnsi="Calibri" w:eastAsia="方正小标宋_GBK" w:cs="Times New Roman"/>
          <w:sz w:val="44"/>
          <w:szCs w:val="44"/>
          <w:lang w:eastAsia="zh-CN"/>
        </w:rPr>
        <w:t>年预算草案的报告</w:t>
      </w:r>
    </w:p>
    <w:p>
      <w:pPr>
        <w:spacing w:line="600" w:lineRule="exact"/>
        <w:rPr>
          <w:rFonts w:hint="eastAsia" w:eastAsia="方正仿宋_GBK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各位代表：</w:t>
      </w:r>
    </w:p>
    <w:p>
      <w:pPr>
        <w:spacing w:line="600" w:lineRule="exact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 xml:space="preserve">    现向大会书面报告</w:t>
      </w:r>
      <w:r>
        <w:rPr>
          <w:rFonts w:hint="eastAsia" w:ascii="宋体" w:hAnsi="宋体" w:eastAsia="宋体" w:cs="宋体"/>
          <w:szCs w:val="32"/>
          <w:lang w:eastAsia="zh-CN"/>
        </w:rPr>
        <w:t>竹溪镇</w:t>
      </w:r>
      <w:r>
        <w:rPr>
          <w:rFonts w:hint="eastAsia" w:ascii="宋体" w:hAnsi="宋体" w:eastAsia="宋体" w:cs="宋体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Cs w:val="32"/>
        </w:rPr>
        <w:t>年预算执行情况和</w:t>
      </w:r>
      <w:r>
        <w:rPr>
          <w:rFonts w:hint="eastAsia" w:ascii="宋体" w:hAnsi="宋体" w:eastAsia="宋体" w:cs="宋体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Cs w:val="32"/>
        </w:rPr>
        <w:t>年预算草案，请予审议。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一、</w:t>
      </w:r>
      <w:r>
        <w:rPr>
          <w:rFonts w:hint="eastAsia" w:ascii="宋体" w:hAnsi="宋体" w:eastAsia="宋体" w:cs="宋体"/>
          <w:b/>
          <w:bCs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Cs w:val="32"/>
        </w:rPr>
        <w:t>年度财政预算执行情况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Cs w:val="32"/>
          <w:lang w:eastAsia="zh-CN"/>
        </w:rPr>
        <w:t>年，竹溪镇</w:t>
      </w:r>
      <w:r>
        <w:rPr>
          <w:rFonts w:hint="eastAsia" w:ascii="宋体" w:hAnsi="宋体" w:eastAsia="宋体" w:cs="宋体"/>
          <w:szCs w:val="32"/>
          <w:lang w:val="en-US" w:eastAsia="zh-CN"/>
        </w:rPr>
        <w:t>坚持以习近平新时代中国特色社会主义思想为指导，深入学习贯彻党的二十大精神，认真贯彻落实党中央、国务院决策部署和区委、区政府工作安排，全面落实</w:t>
      </w:r>
      <w:r>
        <w:rPr>
          <w:rFonts w:hint="eastAsia" w:ascii="宋体" w:hAnsi="宋体" w:eastAsia="宋体" w:cs="宋体"/>
          <w:szCs w:val="32"/>
          <w:lang w:eastAsia="zh-CN"/>
        </w:rPr>
        <w:t>积极稳妥、有保有压、收支平衡的原则，坚持量入为出，量力而行不打赤字预算</w:t>
      </w:r>
      <w:r>
        <w:rPr>
          <w:rFonts w:hint="eastAsia" w:ascii="宋体" w:hAnsi="宋体" w:eastAsia="宋体" w:cs="宋体"/>
          <w:szCs w:val="32"/>
          <w:lang w:val="en-US" w:eastAsia="zh-CN"/>
        </w:rPr>
        <w:t>要求，</w:t>
      </w:r>
      <w:r>
        <w:rPr>
          <w:rFonts w:hint="eastAsia" w:ascii="宋体" w:hAnsi="宋体" w:eastAsia="宋体" w:cs="宋体"/>
          <w:szCs w:val="32"/>
          <w:lang w:eastAsia="zh-CN"/>
        </w:rPr>
        <w:t>在竹溪镇党委、政府的正确领导下，在竹溪镇人大的监督指导下，在上级各有关部门的大力支持下，团结奋斗、抓住机遇、迎难而上，</w:t>
      </w:r>
      <w:r>
        <w:rPr>
          <w:rFonts w:hint="eastAsia" w:ascii="宋体" w:hAnsi="宋体" w:eastAsia="宋体" w:cs="宋体"/>
          <w:szCs w:val="32"/>
          <w:lang w:val="en-US" w:eastAsia="zh-CN"/>
        </w:rPr>
        <w:t>在“紧”和“难”的基础上较好地确保了全年收支预算实现总体平衡的预期目标，较好地发挥了财政的基础和支柱作用，</w:t>
      </w:r>
      <w:r>
        <w:rPr>
          <w:rFonts w:hint="eastAsia" w:ascii="宋体" w:hAnsi="宋体" w:eastAsia="宋体" w:cs="宋体"/>
          <w:szCs w:val="32"/>
          <w:lang w:eastAsia="zh-CN"/>
        </w:rPr>
        <w:t>财政总收入保持稳定。</w:t>
      </w:r>
      <w:r>
        <w:rPr>
          <w:rFonts w:hint="eastAsia" w:ascii="宋体" w:hAnsi="宋体" w:eastAsia="宋体" w:cs="宋体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Cs w:val="32"/>
          <w:lang w:eastAsia="zh-CN"/>
        </w:rPr>
        <w:t>年竹溪镇财政总收入达到</w:t>
      </w:r>
      <w:r>
        <w:rPr>
          <w:rFonts w:hint="eastAsia" w:ascii="宋体" w:hAnsi="宋体" w:eastAsia="宋体" w:cs="宋体"/>
          <w:szCs w:val="32"/>
          <w:lang w:val="en-US" w:eastAsia="zh-CN"/>
        </w:rPr>
        <w:t>4242.93</w:t>
      </w:r>
      <w:r>
        <w:rPr>
          <w:rFonts w:hint="eastAsia" w:ascii="宋体" w:hAnsi="宋体" w:eastAsia="宋体" w:cs="宋体"/>
          <w:szCs w:val="32"/>
          <w:lang w:eastAsia="zh-CN"/>
        </w:rPr>
        <w:t>万元，其中一般公共预算收入</w:t>
      </w:r>
      <w:r>
        <w:rPr>
          <w:rFonts w:hint="eastAsia" w:ascii="宋体" w:hAnsi="宋体" w:eastAsia="宋体" w:cs="宋体"/>
          <w:szCs w:val="32"/>
          <w:lang w:val="en-US" w:eastAsia="zh-CN"/>
        </w:rPr>
        <w:t>3566.5</w:t>
      </w:r>
      <w:r>
        <w:rPr>
          <w:rFonts w:hint="eastAsia" w:ascii="宋体" w:hAnsi="宋体" w:eastAsia="宋体" w:cs="宋体"/>
          <w:szCs w:val="32"/>
          <w:lang w:eastAsia="zh-CN"/>
        </w:rPr>
        <w:t xml:space="preserve">万元；政府性基金预算收入 </w:t>
      </w:r>
      <w:r>
        <w:rPr>
          <w:rFonts w:hint="eastAsia" w:ascii="宋体" w:hAnsi="宋体" w:eastAsia="宋体" w:cs="宋体"/>
          <w:szCs w:val="32"/>
          <w:lang w:val="en-US" w:eastAsia="zh-CN"/>
        </w:rPr>
        <w:t>676.43</w:t>
      </w:r>
      <w:r>
        <w:rPr>
          <w:rFonts w:hint="eastAsia" w:ascii="宋体" w:hAnsi="宋体" w:eastAsia="宋体" w:cs="宋体"/>
          <w:szCs w:val="32"/>
          <w:lang w:eastAsia="zh-CN"/>
        </w:rPr>
        <w:t>万元。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eastAsia="zh-CN"/>
        </w:rPr>
      </w:pPr>
      <w:r>
        <w:rPr>
          <w:rFonts w:hint="eastAsia" w:ascii="宋体" w:hAnsi="宋体" w:eastAsia="宋体" w:cs="宋体"/>
          <w:szCs w:val="32"/>
          <w:lang w:eastAsia="zh-CN"/>
        </w:rPr>
        <w:t>镇财政在确保各项刚需支出的同时，努力开源节流，积极筹措资金，保障了本年度政府投资项目的配套资金和相关重要工作的经费，年终达到了收支平衡。</w:t>
      </w:r>
      <w:r>
        <w:rPr>
          <w:rFonts w:hint="eastAsia" w:ascii="宋体" w:hAnsi="宋体" w:eastAsia="宋体" w:cs="宋体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Cs w:val="32"/>
          <w:lang w:eastAsia="zh-CN"/>
        </w:rPr>
        <w:t>年竹溪镇财政总支出达到</w:t>
      </w:r>
      <w:r>
        <w:rPr>
          <w:rFonts w:hint="default" w:ascii="宋体" w:hAnsi="宋体" w:eastAsia="宋体" w:cs="宋体"/>
          <w:szCs w:val="32"/>
          <w:lang w:eastAsia="zh-CN"/>
        </w:rPr>
        <w:t>4242.93</w:t>
      </w:r>
      <w:r>
        <w:rPr>
          <w:rFonts w:hint="eastAsia" w:ascii="宋体" w:hAnsi="宋体" w:eastAsia="宋体" w:cs="宋体"/>
          <w:szCs w:val="32"/>
          <w:lang w:eastAsia="zh-CN"/>
        </w:rPr>
        <w:t>万元，其中一般公共预算支出</w:t>
      </w:r>
      <w:r>
        <w:rPr>
          <w:rFonts w:hint="eastAsia" w:ascii="宋体" w:hAnsi="宋体" w:eastAsia="宋体" w:cs="宋体"/>
          <w:szCs w:val="32"/>
          <w:lang w:val="en-US" w:eastAsia="zh-CN"/>
        </w:rPr>
        <w:t>3566.50</w:t>
      </w:r>
      <w:r>
        <w:rPr>
          <w:rFonts w:hint="eastAsia" w:ascii="宋体" w:hAnsi="宋体" w:eastAsia="宋体" w:cs="宋体"/>
          <w:szCs w:val="32"/>
          <w:lang w:eastAsia="zh-CN"/>
        </w:rPr>
        <w:t>万元；政府性基金预算支出</w:t>
      </w:r>
      <w:r>
        <w:rPr>
          <w:rFonts w:hint="eastAsia" w:ascii="宋体" w:hAnsi="宋体" w:eastAsia="宋体" w:cs="宋体"/>
          <w:szCs w:val="32"/>
          <w:lang w:val="en-US" w:eastAsia="zh-CN"/>
        </w:rPr>
        <w:t>676.43</w:t>
      </w:r>
      <w:r>
        <w:rPr>
          <w:rFonts w:hint="eastAsia" w:ascii="宋体" w:hAnsi="宋体" w:eastAsia="宋体" w:cs="宋体"/>
          <w:szCs w:val="32"/>
          <w:lang w:eastAsia="zh-CN"/>
        </w:rPr>
        <w:t>万元。</w:t>
      </w:r>
    </w:p>
    <w:p>
      <w:pPr>
        <w:spacing w:line="600" w:lineRule="exact"/>
        <w:ind w:firstLine="632" w:firstLineChars="200"/>
        <w:rPr>
          <w:rFonts w:hint="default" w:ascii="宋体" w:hAnsi="宋体" w:eastAsia="宋体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color w:val="auto"/>
          <w:szCs w:val="32"/>
        </w:rPr>
        <w:t>（一）</w:t>
      </w:r>
      <w:r>
        <w:rPr>
          <w:rFonts w:hint="eastAsia" w:ascii="宋体" w:hAnsi="宋体" w:eastAsia="宋体" w:cs="仿宋_GB2312"/>
          <w:b/>
          <w:bCs/>
          <w:color w:val="auto"/>
          <w:szCs w:val="32"/>
          <w:lang w:val="en-US" w:eastAsia="zh-CN"/>
        </w:rPr>
        <w:t>2024</w:t>
      </w:r>
      <w:r>
        <w:rPr>
          <w:rFonts w:hint="eastAsia" w:ascii="宋体" w:hAnsi="宋体" w:eastAsia="宋体" w:cs="仿宋_GB2312"/>
          <w:b/>
          <w:bCs/>
          <w:color w:val="auto"/>
          <w:szCs w:val="32"/>
        </w:rPr>
        <w:t>年</w:t>
      </w:r>
      <w:r>
        <w:rPr>
          <w:rFonts w:hint="eastAsia" w:ascii="宋体" w:hAnsi="宋体" w:eastAsia="宋体" w:cs="仿宋_GB2312"/>
          <w:b/>
          <w:bCs/>
          <w:color w:val="auto"/>
          <w:szCs w:val="32"/>
          <w:lang w:eastAsia="zh-CN"/>
        </w:rPr>
        <w:t>竹溪镇</w:t>
      </w:r>
      <w:r>
        <w:rPr>
          <w:rFonts w:hint="eastAsia" w:ascii="宋体" w:hAnsi="宋体" w:eastAsia="宋体" w:cs="仿宋_GB2312"/>
          <w:b/>
          <w:bCs/>
          <w:color w:val="auto"/>
          <w:szCs w:val="32"/>
        </w:rPr>
        <w:t>财政一般</w:t>
      </w:r>
      <w:r>
        <w:rPr>
          <w:rFonts w:hint="eastAsia" w:ascii="宋体" w:hAnsi="宋体" w:eastAsia="宋体" w:cs="仿宋_GB2312"/>
          <w:b/>
          <w:bCs/>
          <w:color w:val="auto"/>
          <w:szCs w:val="32"/>
          <w:lang w:eastAsia="zh-CN"/>
        </w:rPr>
        <w:t>公共</w:t>
      </w:r>
      <w:r>
        <w:rPr>
          <w:rFonts w:hint="eastAsia" w:ascii="宋体" w:hAnsi="宋体" w:eastAsia="宋体" w:cs="仿宋_GB2312"/>
          <w:b/>
          <w:bCs/>
          <w:color w:val="auto"/>
          <w:szCs w:val="32"/>
        </w:rPr>
        <w:t>预算支出分项目情况如下：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</w:rPr>
        <w:t>一般公共服务支出</w:t>
      </w:r>
      <w:r>
        <w:rPr>
          <w:rFonts w:hint="default" w:ascii="宋体" w:hAnsi="宋体" w:eastAsia="宋体" w:cs="宋体"/>
          <w:szCs w:val="32"/>
          <w:lang w:eastAsia="zh-CN"/>
        </w:rPr>
        <w:t>1108.56</w:t>
      </w:r>
      <w:r>
        <w:rPr>
          <w:rFonts w:hint="eastAsia" w:ascii="宋体" w:hAnsi="宋体" w:eastAsia="宋体" w:cs="宋体"/>
          <w:szCs w:val="32"/>
        </w:rPr>
        <w:t>万元，主要</w:t>
      </w:r>
      <w:r>
        <w:rPr>
          <w:rFonts w:hint="eastAsia" w:ascii="宋体" w:hAnsi="宋体" w:eastAsia="宋体" w:cs="宋体"/>
          <w:szCs w:val="32"/>
          <w:lang w:eastAsia="zh-CN"/>
        </w:rPr>
        <w:t>为</w:t>
      </w:r>
      <w:r>
        <w:rPr>
          <w:rFonts w:hint="eastAsia" w:ascii="宋体" w:hAnsi="宋体" w:eastAsia="宋体" w:cs="宋体"/>
          <w:szCs w:val="32"/>
        </w:rPr>
        <w:t>行政人员经费和机关公务经费</w:t>
      </w:r>
      <w:r>
        <w:rPr>
          <w:rFonts w:hint="default" w:ascii="宋体" w:hAnsi="宋体" w:eastAsia="宋体" w:cs="宋体"/>
          <w:szCs w:val="32"/>
          <w:lang w:eastAsia="zh-CN"/>
        </w:rPr>
        <w:t>相关机构事务</w:t>
      </w:r>
      <w:r>
        <w:rPr>
          <w:rFonts w:hint="eastAsia" w:ascii="宋体" w:hAnsi="宋体" w:eastAsia="宋体" w:cs="宋体"/>
          <w:szCs w:val="32"/>
          <w:lang w:eastAsia="zh-CN"/>
        </w:rPr>
        <w:t>等支出。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公共安全支出13.04万元，主要为基层平安法治建设奖补资金支出。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default" w:ascii="宋体" w:hAnsi="宋体" w:eastAsia="宋体" w:cs="宋体"/>
          <w:szCs w:val="32"/>
          <w:lang w:val="en-US" w:eastAsia="zh-CN"/>
        </w:rPr>
        <w:t>文化旅游体育与传媒支出</w:t>
      </w:r>
      <w:r>
        <w:rPr>
          <w:rFonts w:hint="eastAsia" w:ascii="宋体" w:hAnsi="宋体" w:eastAsia="宋体" w:cs="宋体"/>
          <w:szCs w:val="32"/>
          <w:lang w:val="en-US" w:eastAsia="zh-CN"/>
        </w:rPr>
        <w:t>60.02万元，主要用于百万职工游巴蜀促销费工会文旅活动等群众文化开支。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社会保障和就业支出</w:t>
      </w:r>
      <w:r>
        <w:rPr>
          <w:rFonts w:hint="eastAsia" w:ascii="宋体" w:hAnsi="宋体" w:eastAsia="宋体" w:cs="宋体"/>
          <w:szCs w:val="32"/>
          <w:lang w:val="en-US" w:eastAsia="zh-CN"/>
        </w:rPr>
        <w:t>597.25</w:t>
      </w:r>
      <w:r>
        <w:rPr>
          <w:rFonts w:hint="eastAsia" w:ascii="宋体" w:hAnsi="宋体" w:eastAsia="宋体" w:cs="宋体"/>
          <w:szCs w:val="32"/>
        </w:rPr>
        <w:t>万元，主要用于</w:t>
      </w:r>
      <w:r>
        <w:rPr>
          <w:rFonts w:hint="eastAsia" w:ascii="宋体" w:hAnsi="宋体" w:eastAsia="宋体" w:cs="宋体"/>
          <w:szCs w:val="32"/>
          <w:lang w:eastAsia="zh-CN"/>
        </w:rPr>
        <w:t>机关事业单位</w:t>
      </w:r>
      <w:r>
        <w:rPr>
          <w:rFonts w:hint="eastAsia" w:ascii="宋体" w:hAnsi="宋体" w:eastAsia="宋体" w:cs="宋体"/>
          <w:szCs w:val="32"/>
        </w:rPr>
        <w:t>在职</w:t>
      </w:r>
      <w:r>
        <w:rPr>
          <w:rFonts w:hint="eastAsia" w:ascii="宋体" w:hAnsi="宋体" w:eastAsia="宋体" w:cs="宋体"/>
          <w:szCs w:val="32"/>
          <w:lang w:eastAsia="zh-CN"/>
        </w:rPr>
        <w:t>人员</w:t>
      </w:r>
      <w:r>
        <w:rPr>
          <w:rFonts w:hint="eastAsia" w:ascii="宋体" w:hAnsi="宋体" w:eastAsia="宋体" w:cs="宋体"/>
          <w:szCs w:val="32"/>
        </w:rPr>
        <w:t>及退休人员经费</w:t>
      </w:r>
      <w:r>
        <w:rPr>
          <w:rFonts w:hint="eastAsia" w:ascii="宋体" w:hAnsi="宋体" w:eastAsia="宋体" w:cs="宋体"/>
          <w:szCs w:val="32"/>
          <w:lang w:eastAsia="zh-CN"/>
        </w:rPr>
        <w:t>和公务经费支出</w:t>
      </w:r>
      <w:r>
        <w:rPr>
          <w:rFonts w:hint="eastAsia" w:ascii="宋体" w:hAnsi="宋体" w:eastAsia="宋体" w:cs="宋体"/>
          <w:szCs w:val="32"/>
        </w:rPr>
        <w:t>、老年福利、</w:t>
      </w:r>
      <w:r>
        <w:rPr>
          <w:rFonts w:hint="eastAsia" w:ascii="宋体" w:hAnsi="宋体" w:eastAsia="宋体" w:cs="宋体"/>
          <w:szCs w:val="32"/>
          <w:lang w:eastAsia="zh-CN"/>
        </w:rPr>
        <w:t>社区运转保障、医保养保工作经费</w:t>
      </w:r>
      <w:r>
        <w:rPr>
          <w:rFonts w:hint="eastAsia" w:ascii="宋体" w:hAnsi="宋体" w:eastAsia="宋体" w:cs="宋体"/>
          <w:szCs w:val="32"/>
        </w:rPr>
        <w:t>等支出。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卫生健康支出</w:t>
      </w:r>
      <w:r>
        <w:rPr>
          <w:rFonts w:hint="eastAsia" w:ascii="宋体" w:hAnsi="宋体" w:eastAsia="宋体" w:cs="宋体"/>
          <w:szCs w:val="32"/>
          <w:lang w:val="en-US" w:eastAsia="zh-CN"/>
        </w:rPr>
        <w:t>124.19</w:t>
      </w:r>
      <w:r>
        <w:rPr>
          <w:rFonts w:hint="eastAsia" w:ascii="宋体" w:hAnsi="宋体" w:eastAsia="宋体" w:cs="宋体"/>
          <w:szCs w:val="32"/>
        </w:rPr>
        <w:t>万元，主要用于</w:t>
      </w:r>
      <w:r>
        <w:rPr>
          <w:rFonts w:hint="eastAsia" w:ascii="宋体" w:hAnsi="宋体" w:eastAsia="宋体" w:cs="宋体"/>
          <w:szCs w:val="32"/>
          <w:lang w:eastAsia="zh-CN"/>
        </w:rPr>
        <w:t>在职及退休人员</w:t>
      </w:r>
      <w:r>
        <w:rPr>
          <w:rFonts w:hint="eastAsia" w:ascii="宋体" w:hAnsi="宋体" w:eastAsia="宋体" w:cs="宋体"/>
          <w:szCs w:val="32"/>
        </w:rPr>
        <w:t>医疗保障</w:t>
      </w:r>
      <w:r>
        <w:rPr>
          <w:rFonts w:hint="eastAsia" w:ascii="宋体" w:hAnsi="宋体" w:eastAsia="宋体" w:cs="宋体"/>
          <w:szCs w:val="32"/>
          <w:lang w:eastAsia="zh-CN"/>
        </w:rPr>
        <w:t>等</w:t>
      </w:r>
      <w:r>
        <w:rPr>
          <w:rFonts w:hint="eastAsia" w:ascii="宋体" w:hAnsi="宋体" w:eastAsia="宋体" w:cs="宋体"/>
          <w:szCs w:val="32"/>
        </w:rPr>
        <w:t>支出。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节能环保支出157.57万元，主要用于农村环境保护等支出。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城乡社区支出58.57万元，主要为农业农村生态环境、2023年度非税收入结算等支出。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</w:rPr>
        <w:t>农林水支出</w:t>
      </w:r>
      <w:r>
        <w:rPr>
          <w:rFonts w:hint="eastAsia" w:ascii="宋体" w:hAnsi="宋体" w:eastAsia="宋体" w:cs="宋体"/>
          <w:szCs w:val="32"/>
          <w:lang w:val="en-US" w:eastAsia="zh-CN"/>
        </w:rPr>
        <w:t>1843.04</w:t>
      </w:r>
      <w:r>
        <w:rPr>
          <w:rFonts w:hint="eastAsia" w:ascii="宋体" w:hAnsi="宋体" w:eastAsia="宋体" w:cs="宋体"/>
          <w:szCs w:val="32"/>
        </w:rPr>
        <w:t>万元，</w:t>
      </w:r>
      <w:r>
        <w:rPr>
          <w:rFonts w:hint="eastAsia" w:ascii="宋体" w:hAnsi="宋体" w:eastAsia="宋体" w:cs="宋体"/>
          <w:szCs w:val="32"/>
          <w:lang w:val="en-US" w:eastAsia="zh-CN"/>
        </w:rPr>
        <w:t>主要用于事业单位人员经费和公务经费、财政衔接推进乡村振兴项目、对村级公益事业建设的补助、三峡后续工作等支出。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交通运输支出</w:t>
      </w:r>
      <w:r>
        <w:rPr>
          <w:rFonts w:hint="eastAsia" w:ascii="宋体" w:hAnsi="宋体" w:eastAsia="宋体" w:cs="宋体"/>
          <w:szCs w:val="32"/>
          <w:lang w:val="en-US" w:eastAsia="zh-CN"/>
        </w:rPr>
        <w:t>154.85</w:t>
      </w:r>
      <w:r>
        <w:rPr>
          <w:rFonts w:hint="eastAsia" w:ascii="宋体" w:hAnsi="宋体" w:eastAsia="宋体" w:cs="宋体"/>
          <w:szCs w:val="32"/>
        </w:rPr>
        <w:t>万元，主要用于</w:t>
      </w:r>
      <w:r>
        <w:rPr>
          <w:rFonts w:hint="eastAsia" w:ascii="宋体" w:hAnsi="宋体" w:eastAsia="宋体" w:cs="宋体"/>
          <w:szCs w:val="32"/>
          <w:lang w:eastAsia="zh-CN"/>
        </w:rPr>
        <w:t>公路建设项目</w:t>
      </w:r>
      <w:r>
        <w:rPr>
          <w:rFonts w:hint="eastAsia" w:ascii="宋体" w:hAnsi="宋体" w:eastAsia="宋体" w:cs="宋体"/>
          <w:szCs w:val="32"/>
        </w:rPr>
        <w:t>支出</w:t>
      </w:r>
      <w:r>
        <w:rPr>
          <w:rFonts w:hint="eastAsia" w:ascii="宋体" w:hAnsi="宋体" w:eastAsia="宋体" w:cs="宋体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住房保障支出</w:t>
      </w:r>
      <w:r>
        <w:rPr>
          <w:rFonts w:hint="eastAsia" w:ascii="宋体" w:hAnsi="宋体" w:eastAsia="宋体" w:cs="宋体"/>
          <w:szCs w:val="32"/>
          <w:lang w:val="en-US" w:eastAsia="zh-CN"/>
        </w:rPr>
        <w:t>125.84</w:t>
      </w:r>
      <w:r>
        <w:rPr>
          <w:rFonts w:hint="eastAsia" w:ascii="宋体" w:hAnsi="宋体" w:eastAsia="宋体" w:cs="宋体"/>
          <w:szCs w:val="32"/>
        </w:rPr>
        <w:t>万元，主要用于</w:t>
      </w:r>
      <w:r>
        <w:rPr>
          <w:rFonts w:hint="eastAsia" w:ascii="宋体" w:hAnsi="宋体" w:eastAsia="宋体" w:cs="宋体"/>
          <w:szCs w:val="32"/>
          <w:lang w:eastAsia="zh-CN"/>
        </w:rPr>
        <w:t>行政事业人员的住房公积金缴纳</w:t>
      </w:r>
      <w:r>
        <w:rPr>
          <w:rFonts w:hint="eastAsia" w:ascii="宋体" w:hAnsi="宋体" w:eastAsia="宋体" w:cs="宋体"/>
          <w:szCs w:val="32"/>
        </w:rPr>
        <w:t>支出。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仿宋_GB2312"/>
          <w:b/>
          <w:bCs/>
          <w:color w:val="auto"/>
          <w:szCs w:val="32"/>
        </w:rPr>
      </w:pPr>
      <w:r>
        <w:rPr>
          <w:rFonts w:hint="eastAsia" w:ascii="宋体" w:hAnsi="宋体" w:eastAsia="宋体" w:cs="仿宋_GB2312"/>
          <w:b/>
          <w:bCs/>
          <w:color w:val="auto"/>
          <w:szCs w:val="32"/>
        </w:rPr>
        <w:t>（二）</w:t>
      </w:r>
      <w:r>
        <w:rPr>
          <w:rFonts w:hint="eastAsia" w:ascii="宋体" w:hAnsi="宋体" w:eastAsia="宋体" w:cs="仿宋_GB2312"/>
          <w:b/>
          <w:bCs/>
          <w:color w:val="auto"/>
          <w:szCs w:val="32"/>
          <w:lang w:val="en-US" w:eastAsia="zh-CN"/>
        </w:rPr>
        <w:t>2024</w:t>
      </w:r>
      <w:r>
        <w:rPr>
          <w:rFonts w:hint="eastAsia" w:ascii="宋体" w:hAnsi="宋体" w:eastAsia="宋体" w:cs="仿宋_GB2312"/>
          <w:b/>
          <w:bCs/>
          <w:color w:val="auto"/>
          <w:szCs w:val="32"/>
        </w:rPr>
        <w:t>年竹溪镇财政政府性基金预算支出为</w:t>
      </w:r>
      <w:r>
        <w:rPr>
          <w:rFonts w:hint="eastAsia" w:ascii="宋体" w:hAnsi="宋体" w:eastAsia="宋体" w:cs="仿宋_GB2312"/>
          <w:b/>
          <w:bCs/>
          <w:color w:val="auto"/>
          <w:szCs w:val="32"/>
          <w:lang w:val="en-US" w:eastAsia="zh-CN"/>
        </w:rPr>
        <w:t>676.43</w:t>
      </w:r>
      <w:r>
        <w:rPr>
          <w:rFonts w:hint="eastAsia" w:ascii="宋体" w:hAnsi="宋体" w:eastAsia="宋体" w:cs="仿宋_GB2312"/>
          <w:b/>
          <w:bCs/>
          <w:color w:val="auto"/>
          <w:szCs w:val="32"/>
        </w:rPr>
        <w:t>万元分项目情况如下：</w:t>
      </w:r>
    </w:p>
    <w:p>
      <w:pPr>
        <w:numPr>
          <w:ilvl w:val="0"/>
          <w:numId w:val="2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城乡社区支出58.57万元，主要用于2022年度零星地质灾害灾（险）情应急排危降险整治项目等支出。</w:t>
      </w:r>
    </w:p>
    <w:p>
      <w:pPr>
        <w:numPr>
          <w:ilvl w:val="0"/>
          <w:numId w:val="2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农林水支出617.86万元，主要为三峡后续项目支出。</w:t>
      </w:r>
    </w:p>
    <w:p>
      <w:pPr>
        <w:numPr>
          <w:ilvl w:val="0"/>
          <w:numId w:val="2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财政资金是全镇上下各项工作顺利推进的重要保障，为了开源节支，促进财政良好运行，顺利推进各项工作，2024年我们主要做了以下几项工作： </w:t>
      </w:r>
    </w:p>
    <w:p>
      <w:pPr>
        <w:numPr>
          <w:ilvl w:val="0"/>
          <w:numId w:val="3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抓发展，强征管，依法组织财政收入。税收收入：根据年度收入计划，从源头上控制税源流失，要求应税项目到税务部门进行申报纳税，做到应收尽收，2024年完成非税收入：积极与各单位、各部门配合，2024年完成51.37万元，其中：配套费收入2.3万元，污水处理费14万元，垃圾处置费32.33万元，报废报损残值变价收入0.55万元，利息收入2万元，其他罚没收入0.19万元。</w:t>
      </w:r>
    </w:p>
    <w:p>
      <w:pPr>
        <w:numPr>
          <w:ilvl w:val="0"/>
          <w:numId w:val="3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加强财政预算资金拨付管理。建立健全内部监督和管理制度，建立规范公开透明的财政审批制度，保证资金使用的合法性和安全性，以及会计资料的真实性和完整性，及时足额拨付各项专项资金，加大对专项资金的跟踪，切实提高财政公共资金的使用效率。</w:t>
      </w:r>
    </w:p>
    <w:p>
      <w:pPr>
        <w:numPr>
          <w:ilvl w:val="0"/>
          <w:numId w:val="3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严格按照预算执行。树立过紧日子的思想，在保增长、保运转和保稳定的前提下，确保重点支出，压缩一般性行政支出，促进就业、社会保障及农村基础设施建设等公共领域建设。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2025年，在肯定成绩的同时，我们也要看到存在的问题，主要表现在集中学习不够，下一步应</w:t>
      </w:r>
      <w:bookmarkStart w:id="0" w:name="_GoBack"/>
      <w:r>
        <w:rPr>
          <w:rFonts w:hint="eastAsia" w:ascii="宋体" w:hAnsi="宋体" w:eastAsia="宋体" w:cs="宋体"/>
          <w:szCs w:val="32"/>
          <w:highlight w:val="none"/>
          <w:lang w:val="en-US" w:eastAsia="zh-CN"/>
        </w:rPr>
        <w:t xml:space="preserve">多组织学习，共同探讨解决现行财政财务的热点、难点问题，结合中央八项规定精神和《党政机关厉行节约反对浪费条例》，严控“三公”经费。 </w:t>
      </w:r>
      <w:r>
        <w:rPr>
          <w:rFonts w:hint="eastAsia" w:ascii="宋体" w:hAnsi="宋体" w:eastAsia="宋体" w:cs="仿宋_GB2312"/>
          <w:szCs w:val="32"/>
          <w:highlight w:val="none"/>
        </w:rPr>
        <w:t xml:space="preserve"> </w:t>
      </w:r>
      <w:bookmarkEnd w:id="0"/>
      <w:r>
        <w:rPr>
          <w:rFonts w:hint="eastAsia" w:ascii="宋体" w:hAnsi="宋体" w:eastAsia="宋体" w:cs="仿宋_GB2312"/>
          <w:szCs w:val="32"/>
        </w:rPr>
        <w:t xml:space="preserve">           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宋体"/>
          <w:b/>
          <w:bCs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32"/>
          <w:lang w:val="en-US" w:eastAsia="zh-CN"/>
        </w:rPr>
        <w:t>二、</w:t>
      </w:r>
      <w:r>
        <w:rPr>
          <w:rFonts w:hint="default" w:ascii="宋体" w:hAnsi="宋体" w:eastAsia="宋体" w:cs="宋体"/>
          <w:b/>
          <w:bCs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Cs w:val="32"/>
          <w:lang w:val="en-US" w:eastAsia="zh-CN"/>
        </w:rPr>
        <w:t>年财政预算草案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仿宋_GB2312"/>
          <w:b/>
          <w:bCs/>
          <w:color w:val="auto"/>
          <w:szCs w:val="32"/>
        </w:rPr>
      </w:pPr>
      <w:r>
        <w:rPr>
          <w:rFonts w:hint="eastAsia" w:ascii="宋体" w:hAnsi="宋体" w:eastAsia="宋体" w:cs="仿宋_GB2312"/>
          <w:b/>
          <w:bCs/>
          <w:color w:val="auto"/>
          <w:szCs w:val="32"/>
        </w:rPr>
        <w:t>（一）财政收入预算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2025年竹溪镇财政总收入预算目标为5118.16万元，其中：一般公共预算收入3012.13万元；政府性基金预算收入16.3万元上年结转财政收入 2089.73万元（一般公共预算收入0万元；政府性基金预算收入2089.73万元）。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 xml:space="preserve"> 其他专项资金收入要根据区政府和区级部门项目安排再追加。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（二）财政一般公共预算支出安排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2025年竹溪镇财政安排的一般公共预算支出为5118.16万元,分项目明细如下：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1、一般公共服务支出1208.06万元。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2、文化旅游体育与传媒支出32.26万元。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 xml:space="preserve">3、社会保障和就业支出417.9万元。 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4、卫生健康支出123.92万元。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5、节能环保支出82.07万元。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6、城乡社区支出134.39万元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7、农林水支出2991.92万元。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8、住房保障支出127.64万元。</w:t>
      </w:r>
    </w:p>
    <w:p>
      <w:pPr>
        <w:spacing w:line="600" w:lineRule="exact"/>
        <w:ind w:firstLine="632" w:firstLineChars="200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 w:ascii="宋体" w:hAnsi="宋体" w:eastAsia="宋体" w:cs="宋体"/>
          <w:b/>
          <w:bCs/>
          <w:szCs w:val="32"/>
        </w:rPr>
        <w:t>（</w:t>
      </w:r>
      <w:r>
        <w:rPr>
          <w:rFonts w:hint="eastAsia" w:ascii="宋体" w:hAnsi="宋体" w:eastAsia="宋体" w:cs="宋体"/>
          <w:b/>
          <w:bCs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Cs w:val="32"/>
        </w:rPr>
        <w:t>）财政</w:t>
      </w:r>
      <w:r>
        <w:rPr>
          <w:rFonts w:hint="eastAsia" w:ascii="宋体" w:hAnsi="宋体" w:eastAsia="宋体" w:cs="宋体"/>
          <w:b/>
          <w:bCs/>
          <w:szCs w:val="32"/>
          <w:lang w:eastAsia="zh-CN"/>
        </w:rPr>
        <w:t>政府性基金预算</w:t>
      </w:r>
      <w:r>
        <w:rPr>
          <w:rFonts w:hint="eastAsia" w:ascii="宋体" w:hAnsi="宋体" w:eastAsia="宋体" w:cs="宋体"/>
          <w:b/>
          <w:bCs/>
          <w:szCs w:val="32"/>
        </w:rPr>
        <w:t>支出安排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default" w:ascii="宋体" w:hAnsi="宋体" w:eastAsia="宋体" w:cs="宋体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Cs w:val="32"/>
          <w:lang w:val="en-US" w:eastAsia="zh-CN"/>
        </w:rPr>
        <w:t>年竹溪镇财政安排的政府性基金预算支出为2106.03万元,其中：城乡社区支出16.3万元、农林水支出2089.73万元。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随着乡镇财政体制的调整、税费改革深入推进以及各项事业建设发展需要，</w:t>
      </w:r>
      <w:r>
        <w:rPr>
          <w:rFonts w:hint="default" w:ascii="宋体" w:hAnsi="宋体" w:eastAsia="宋体" w:cs="宋体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Cs w:val="32"/>
          <w:lang w:val="en-US" w:eastAsia="zh-CN"/>
        </w:rPr>
        <w:t>年镇财政收支矛盾仍较为突出，为此必须狠抓经济建设，开源节流，扎扎实实地做好以下几方面工作：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（一）从实压减“三公”经费。坚持政府带头过“紧日子”， 认真贯彻落实中央八项规定，严格执行会议、培训、差旅等经费管理办法，加强对因公出国（境）、公务接待、公务用车等方面支出事项的审批管理。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（二）强化税收征管，做好协税护税工作。加强与税务部门的协调配合，依法缴纳个人所得税，工程项目完税入库，确保税收应收尽收。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（三）切实保障和改善民生。按照保基本、广覆盖、多层次、可持续的原则，切实解决涉及群众切身利益的问题，确保广大农民群众生活保障政策的落实，完善帮扶救助体系，保障和改善人民基本生活水平。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（四）规范财政管理。在财政运行过程中，建立科学合理、权责明晰的工作体系，责任到人，从严执行预算，加强项目支出管理，实施绩效管理，不断提升财政资金使用效益。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宋体" w:hAnsi="宋体" w:eastAsia="宋体" w:cs="宋体"/>
          <w:szCs w:val="32"/>
          <w:lang w:val="en-US" w:eastAsia="zh-CN"/>
        </w:rPr>
      </w:pPr>
      <w:r>
        <w:rPr>
          <w:rFonts w:hint="eastAsia" w:ascii="宋体" w:hAnsi="宋体" w:eastAsia="宋体" w:cs="宋体"/>
          <w:szCs w:val="32"/>
          <w:lang w:val="en-US" w:eastAsia="zh-CN"/>
        </w:rPr>
        <w:t>各位代表！</w:t>
      </w:r>
      <w:r>
        <w:rPr>
          <w:rFonts w:hint="default" w:ascii="宋体" w:hAnsi="宋体" w:eastAsia="宋体" w:cs="宋体"/>
          <w:szCs w:val="32"/>
          <w:lang w:val="en-US" w:eastAsia="zh-CN"/>
        </w:rPr>
        <w:t>2025</w:t>
      </w:r>
      <w:r>
        <w:rPr>
          <w:rFonts w:hint="eastAsia" w:ascii="宋体" w:hAnsi="宋体" w:eastAsia="宋体" w:cs="宋体"/>
          <w:szCs w:val="32"/>
          <w:lang w:val="en-US" w:eastAsia="zh-CN"/>
        </w:rPr>
        <w:t>年财政工作任务艰巨、责任重大，我们将在党委的坚强领导下，自觉接受人大的监督指导，坚定信心、迎难而上，埋头苦干、勇毅前行，在新时代新征程上全力展现财政新担当新作为，牢牢把握稳进增效、除险固安、改革突破、惠民强企工作导向，全力以赴为奋力推进“一极两大三区”现代化新开州贡献竹溪财政力量！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11"/>
        <w:rFonts w:hint="eastAsia" w:ascii="宋体" w:hAnsi="宋体" w:eastAsia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  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F3C7B"/>
    <w:multiLevelType w:val="singleLevel"/>
    <w:tmpl w:val="A9EF3C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B3691C"/>
    <w:multiLevelType w:val="singleLevel"/>
    <w:tmpl w:val="1BB369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B9FA04"/>
    <w:multiLevelType w:val="singleLevel"/>
    <w:tmpl w:val="44B9FA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E2OGM0N2YwYjIzZmIyYTFiZjY4ODZhOWM3YjcifQ=="/>
  </w:docVars>
  <w:rsids>
    <w:rsidRoot w:val="000E4A49"/>
    <w:rsid w:val="00006E0D"/>
    <w:rsid w:val="00017C1C"/>
    <w:rsid w:val="00023D40"/>
    <w:rsid w:val="00034AC2"/>
    <w:rsid w:val="0003607B"/>
    <w:rsid w:val="00040D18"/>
    <w:rsid w:val="00045D51"/>
    <w:rsid w:val="00073F19"/>
    <w:rsid w:val="00082F44"/>
    <w:rsid w:val="000C48F9"/>
    <w:rsid w:val="000C5775"/>
    <w:rsid w:val="000D1FA8"/>
    <w:rsid w:val="000E0C94"/>
    <w:rsid w:val="000E4A49"/>
    <w:rsid w:val="000F471C"/>
    <w:rsid w:val="00100E08"/>
    <w:rsid w:val="00103049"/>
    <w:rsid w:val="0011641D"/>
    <w:rsid w:val="001362B6"/>
    <w:rsid w:val="0014788C"/>
    <w:rsid w:val="00150AFD"/>
    <w:rsid w:val="00151BBA"/>
    <w:rsid w:val="001640E0"/>
    <w:rsid w:val="00183722"/>
    <w:rsid w:val="00186770"/>
    <w:rsid w:val="001A42CD"/>
    <w:rsid w:val="001B6284"/>
    <w:rsid w:val="001C689C"/>
    <w:rsid w:val="001C70A3"/>
    <w:rsid w:val="001F1ACA"/>
    <w:rsid w:val="00211B80"/>
    <w:rsid w:val="0021253F"/>
    <w:rsid w:val="00213517"/>
    <w:rsid w:val="0022156A"/>
    <w:rsid w:val="0022617E"/>
    <w:rsid w:val="0022621D"/>
    <w:rsid w:val="00247A16"/>
    <w:rsid w:val="002510BA"/>
    <w:rsid w:val="00251D09"/>
    <w:rsid w:val="00262E14"/>
    <w:rsid w:val="00271C2B"/>
    <w:rsid w:val="002745A0"/>
    <w:rsid w:val="00284BAB"/>
    <w:rsid w:val="0029590E"/>
    <w:rsid w:val="002B7A47"/>
    <w:rsid w:val="002C1B7A"/>
    <w:rsid w:val="002D1169"/>
    <w:rsid w:val="002D5D38"/>
    <w:rsid w:val="002D66D9"/>
    <w:rsid w:val="003032DB"/>
    <w:rsid w:val="003077CC"/>
    <w:rsid w:val="00322C09"/>
    <w:rsid w:val="00337559"/>
    <w:rsid w:val="003426D7"/>
    <w:rsid w:val="0034699C"/>
    <w:rsid w:val="0036116B"/>
    <w:rsid w:val="00373DD8"/>
    <w:rsid w:val="00374FE6"/>
    <w:rsid w:val="00387CFF"/>
    <w:rsid w:val="00391587"/>
    <w:rsid w:val="00397166"/>
    <w:rsid w:val="003A1615"/>
    <w:rsid w:val="003A5609"/>
    <w:rsid w:val="003A7A9D"/>
    <w:rsid w:val="003C18D4"/>
    <w:rsid w:val="003D4106"/>
    <w:rsid w:val="003E1CE4"/>
    <w:rsid w:val="00401075"/>
    <w:rsid w:val="00405919"/>
    <w:rsid w:val="00415137"/>
    <w:rsid w:val="00440E96"/>
    <w:rsid w:val="00444270"/>
    <w:rsid w:val="0045317A"/>
    <w:rsid w:val="00463670"/>
    <w:rsid w:val="00484299"/>
    <w:rsid w:val="004B08E2"/>
    <w:rsid w:val="004B303D"/>
    <w:rsid w:val="0050179E"/>
    <w:rsid w:val="00516203"/>
    <w:rsid w:val="0052164F"/>
    <w:rsid w:val="005221E7"/>
    <w:rsid w:val="00541955"/>
    <w:rsid w:val="005875DE"/>
    <w:rsid w:val="00591573"/>
    <w:rsid w:val="005934C0"/>
    <w:rsid w:val="005940B3"/>
    <w:rsid w:val="005A4B4E"/>
    <w:rsid w:val="005B6F9C"/>
    <w:rsid w:val="005D19C1"/>
    <w:rsid w:val="005F1A01"/>
    <w:rsid w:val="005F39CD"/>
    <w:rsid w:val="0060309A"/>
    <w:rsid w:val="00627E66"/>
    <w:rsid w:val="00644844"/>
    <w:rsid w:val="00650536"/>
    <w:rsid w:val="00661098"/>
    <w:rsid w:val="00680C2B"/>
    <w:rsid w:val="00681E59"/>
    <w:rsid w:val="006F0C0C"/>
    <w:rsid w:val="006F199F"/>
    <w:rsid w:val="00700680"/>
    <w:rsid w:val="00711196"/>
    <w:rsid w:val="007202A6"/>
    <w:rsid w:val="00720651"/>
    <w:rsid w:val="00720CFD"/>
    <w:rsid w:val="0072427C"/>
    <w:rsid w:val="00751AE2"/>
    <w:rsid w:val="00751C3D"/>
    <w:rsid w:val="007653BD"/>
    <w:rsid w:val="00797337"/>
    <w:rsid w:val="007C7FB5"/>
    <w:rsid w:val="007F4054"/>
    <w:rsid w:val="00811F18"/>
    <w:rsid w:val="00831C5E"/>
    <w:rsid w:val="00857F88"/>
    <w:rsid w:val="00872B07"/>
    <w:rsid w:val="00872C16"/>
    <w:rsid w:val="00880DD7"/>
    <w:rsid w:val="008834F3"/>
    <w:rsid w:val="00884DDE"/>
    <w:rsid w:val="008851EB"/>
    <w:rsid w:val="008867D8"/>
    <w:rsid w:val="0088750B"/>
    <w:rsid w:val="008930C5"/>
    <w:rsid w:val="008F7239"/>
    <w:rsid w:val="009103D5"/>
    <w:rsid w:val="00931299"/>
    <w:rsid w:val="00934492"/>
    <w:rsid w:val="00953373"/>
    <w:rsid w:val="009704D3"/>
    <w:rsid w:val="0097065B"/>
    <w:rsid w:val="00974A5D"/>
    <w:rsid w:val="00983992"/>
    <w:rsid w:val="00985925"/>
    <w:rsid w:val="009B16C3"/>
    <w:rsid w:val="009B4448"/>
    <w:rsid w:val="009C264D"/>
    <w:rsid w:val="009D0B13"/>
    <w:rsid w:val="009E44B2"/>
    <w:rsid w:val="00A04CC5"/>
    <w:rsid w:val="00A16493"/>
    <w:rsid w:val="00A4068E"/>
    <w:rsid w:val="00A65C57"/>
    <w:rsid w:val="00AB6C29"/>
    <w:rsid w:val="00AE7327"/>
    <w:rsid w:val="00AF03BC"/>
    <w:rsid w:val="00AF208B"/>
    <w:rsid w:val="00AF2BC3"/>
    <w:rsid w:val="00AF4A66"/>
    <w:rsid w:val="00AF6EAF"/>
    <w:rsid w:val="00AF7DDB"/>
    <w:rsid w:val="00B10760"/>
    <w:rsid w:val="00B10D1E"/>
    <w:rsid w:val="00B269ED"/>
    <w:rsid w:val="00B410CF"/>
    <w:rsid w:val="00B510F8"/>
    <w:rsid w:val="00B7109E"/>
    <w:rsid w:val="00B710A7"/>
    <w:rsid w:val="00B75A85"/>
    <w:rsid w:val="00BB4042"/>
    <w:rsid w:val="00BD0170"/>
    <w:rsid w:val="00BD4A4B"/>
    <w:rsid w:val="00BF6ADB"/>
    <w:rsid w:val="00C347D3"/>
    <w:rsid w:val="00C36E64"/>
    <w:rsid w:val="00C43CF6"/>
    <w:rsid w:val="00C5562A"/>
    <w:rsid w:val="00C75A0A"/>
    <w:rsid w:val="00CA12D6"/>
    <w:rsid w:val="00CA1F28"/>
    <w:rsid w:val="00CB2018"/>
    <w:rsid w:val="00CF4F19"/>
    <w:rsid w:val="00CF711B"/>
    <w:rsid w:val="00D01181"/>
    <w:rsid w:val="00D170AF"/>
    <w:rsid w:val="00D439B5"/>
    <w:rsid w:val="00D50635"/>
    <w:rsid w:val="00D51F26"/>
    <w:rsid w:val="00D5485C"/>
    <w:rsid w:val="00D85B8F"/>
    <w:rsid w:val="00D908AF"/>
    <w:rsid w:val="00DA1088"/>
    <w:rsid w:val="00DA592C"/>
    <w:rsid w:val="00DA7DA3"/>
    <w:rsid w:val="00DB7982"/>
    <w:rsid w:val="00DC1FD0"/>
    <w:rsid w:val="00DE22E7"/>
    <w:rsid w:val="00DE7468"/>
    <w:rsid w:val="00DF3927"/>
    <w:rsid w:val="00E05717"/>
    <w:rsid w:val="00E314E9"/>
    <w:rsid w:val="00E50CA8"/>
    <w:rsid w:val="00E62B5E"/>
    <w:rsid w:val="00E6474D"/>
    <w:rsid w:val="00E66138"/>
    <w:rsid w:val="00E6677E"/>
    <w:rsid w:val="00E759AD"/>
    <w:rsid w:val="00E852D5"/>
    <w:rsid w:val="00E95880"/>
    <w:rsid w:val="00EB0BA1"/>
    <w:rsid w:val="00EC10CD"/>
    <w:rsid w:val="00EE3413"/>
    <w:rsid w:val="00EE50F2"/>
    <w:rsid w:val="00F03328"/>
    <w:rsid w:val="00F05ADE"/>
    <w:rsid w:val="00F42C32"/>
    <w:rsid w:val="00F54568"/>
    <w:rsid w:val="00F55897"/>
    <w:rsid w:val="00F65E0C"/>
    <w:rsid w:val="00F82C80"/>
    <w:rsid w:val="00F836BE"/>
    <w:rsid w:val="00FA2FAA"/>
    <w:rsid w:val="00FC0878"/>
    <w:rsid w:val="00FC271B"/>
    <w:rsid w:val="00FD0E79"/>
    <w:rsid w:val="00FD6FBB"/>
    <w:rsid w:val="02CD4300"/>
    <w:rsid w:val="02F47865"/>
    <w:rsid w:val="02FE031F"/>
    <w:rsid w:val="031A2EB1"/>
    <w:rsid w:val="03922815"/>
    <w:rsid w:val="065344DE"/>
    <w:rsid w:val="06890291"/>
    <w:rsid w:val="070D4F0F"/>
    <w:rsid w:val="07787EDD"/>
    <w:rsid w:val="07A65EFB"/>
    <w:rsid w:val="083B16CD"/>
    <w:rsid w:val="087C6F9F"/>
    <w:rsid w:val="08FA422C"/>
    <w:rsid w:val="097661A7"/>
    <w:rsid w:val="0A4A3E4A"/>
    <w:rsid w:val="0A88361F"/>
    <w:rsid w:val="0C1B4CBB"/>
    <w:rsid w:val="0C1D2B41"/>
    <w:rsid w:val="0F144A26"/>
    <w:rsid w:val="0F945C75"/>
    <w:rsid w:val="0FBC30F4"/>
    <w:rsid w:val="10DA7B9E"/>
    <w:rsid w:val="110E5BD1"/>
    <w:rsid w:val="1124026E"/>
    <w:rsid w:val="11BD3153"/>
    <w:rsid w:val="122A6BF1"/>
    <w:rsid w:val="12993BC0"/>
    <w:rsid w:val="12EC1F42"/>
    <w:rsid w:val="13D93F00"/>
    <w:rsid w:val="140F2B13"/>
    <w:rsid w:val="14FD683C"/>
    <w:rsid w:val="15197E3A"/>
    <w:rsid w:val="17434A58"/>
    <w:rsid w:val="177E1C94"/>
    <w:rsid w:val="1821505C"/>
    <w:rsid w:val="18A441E9"/>
    <w:rsid w:val="18AA345C"/>
    <w:rsid w:val="19690C04"/>
    <w:rsid w:val="1B261D69"/>
    <w:rsid w:val="1B32070E"/>
    <w:rsid w:val="1B510EE7"/>
    <w:rsid w:val="1B701236"/>
    <w:rsid w:val="1C4B419A"/>
    <w:rsid w:val="1C991DF4"/>
    <w:rsid w:val="1D2E13A9"/>
    <w:rsid w:val="1DB653CE"/>
    <w:rsid w:val="203B5BF2"/>
    <w:rsid w:val="212A0F0F"/>
    <w:rsid w:val="221C1B94"/>
    <w:rsid w:val="2288155B"/>
    <w:rsid w:val="24A65CC9"/>
    <w:rsid w:val="24C50845"/>
    <w:rsid w:val="25556BEF"/>
    <w:rsid w:val="25973F8F"/>
    <w:rsid w:val="25974285"/>
    <w:rsid w:val="25C923FC"/>
    <w:rsid w:val="25EB4837"/>
    <w:rsid w:val="26186441"/>
    <w:rsid w:val="2658285C"/>
    <w:rsid w:val="269009DE"/>
    <w:rsid w:val="26A271B8"/>
    <w:rsid w:val="27AA29BF"/>
    <w:rsid w:val="27B07DCD"/>
    <w:rsid w:val="27B66008"/>
    <w:rsid w:val="28CA642A"/>
    <w:rsid w:val="29B45DA1"/>
    <w:rsid w:val="2A7679B6"/>
    <w:rsid w:val="2AF005CF"/>
    <w:rsid w:val="2AFD50D5"/>
    <w:rsid w:val="2B82123D"/>
    <w:rsid w:val="2C23112C"/>
    <w:rsid w:val="2D4E6CFD"/>
    <w:rsid w:val="2DA20E29"/>
    <w:rsid w:val="2DAC0A59"/>
    <w:rsid w:val="2DBE0D16"/>
    <w:rsid w:val="2F5527C5"/>
    <w:rsid w:val="3011493E"/>
    <w:rsid w:val="307F2587"/>
    <w:rsid w:val="308C129D"/>
    <w:rsid w:val="31204693"/>
    <w:rsid w:val="31A43A20"/>
    <w:rsid w:val="31B13810"/>
    <w:rsid w:val="31C40155"/>
    <w:rsid w:val="33D76AF3"/>
    <w:rsid w:val="340D625C"/>
    <w:rsid w:val="340D657A"/>
    <w:rsid w:val="34230892"/>
    <w:rsid w:val="34E25F4A"/>
    <w:rsid w:val="350319F8"/>
    <w:rsid w:val="35C10766"/>
    <w:rsid w:val="35ED0A33"/>
    <w:rsid w:val="368E4931"/>
    <w:rsid w:val="37895702"/>
    <w:rsid w:val="37AA3EAD"/>
    <w:rsid w:val="37CF4165"/>
    <w:rsid w:val="37EE580C"/>
    <w:rsid w:val="384A10E0"/>
    <w:rsid w:val="38CA7D80"/>
    <w:rsid w:val="3914549F"/>
    <w:rsid w:val="39E31E98"/>
    <w:rsid w:val="3A1A06BF"/>
    <w:rsid w:val="3A897795"/>
    <w:rsid w:val="3A91085B"/>
    <w:rsid w:val="3AD26783"/>
    <w:rsid w:val="3C0A44CB"/>
    <w:rsid w:val="3CB21257"/>
    <w:rsid w:val="3D2335C0"/>
    <w:rsid w:val="3D2B05DB"/>
    <w:rsid w:val="3D4B0492"/>
    <w:rsid w:val="3E762D55"/>
    <w:rsid w:val="3F565DE9"/>
    <w:rsid w:val="3F8F0BD1"/>
    <w:rsid w:val="407979C1"/>
    <w:rsid w:val="41110C42"/>
    <w:rsid w:val="418D6EBC"/>
    <w:rsid w:val="41A12635"/>
    <w:rsid w:val="43CE7673"/>
    <w:rsid w:val="43EF762C"/>
    <w:rsid w:val="443469F5"/>
    <w:rsid w:val="44DD1E84"/>
    <w:rsid w:val="455C1E66"/>
    <w:rsid w:val="462C207A"/>
    <w:rsid w:val="464E31A0"/>
    <w:rsid w:val="46675CE5"/>
    <w:rsid w:val="47A4627D"/>
    <w:rsid w:val="47A520E4"/>
    <w:rsid w:val="47E32C0C"/>
    <w:rsid w:val="49026EB0"/>
    <w:rsid w:val="494228DC"/>
    <w:rsid w:val="495B6A27"/>
    <w:rsid w:val="496A6E1F"/>
    <w:rsid w:val="4B8403A9"/>
    <w:rsid w:val="4BDD690A"/>
    <w:rsid w:val="4C3518F1"/>
    <w:rsid w:val="4D3C031E"/>
    <w:rsid w:val="4D767FB6"/>
    <w:rsid w:val="4D9F5D97"/>
    <w:rsid w:val="4DF22C2F"/>
    <w:rsid w:val="4E447CF9"/>
    <w:rsid w:val="4E6A7C4E"/>
    <w:rsid w:val="4E6B63F7"/>
    <w:rsid w:val="4F9F566B"/>
    <w:rsid w:val="4FA17635"/>
    <w:rsid w:val="500B71A4"/>
    <w:rsid w:val="505174AF"/>
    <w:rsid w:val="505459B9"/>
    <w:rsid w:val="51026695"/>
    <w:rsid w:val="517EB427"/>
    <w:rsid w:val="52D10231"/>
    <w:rsid w:val="52E8557B"/>
    <w:rsid w:val="530574C8"/>
    <w:rsid w:val="53AC7221"/>
    <w:rsid w:val="53B40C42"/>
    <w:rsid w:val="54035343"/>
    <w:rsid w:val="5450503C"/>
    <w:rsid w:val="5585472F"/>
    <w:rsid w:val="55FF50B5"/>
    <w:rsid w:val="560951BB"/>
    <w:rsid w:val="573451F1"/>
    <w:rsid w:val="57BD6FD6"/>
    <w:rsid w:val="57CF4CF9"/>
    <w:rsid w:val="58307D4E"/>
    <w:rsid w:val="5878114F"/>
    <w:rsid w:val="58EE42C2"/>
    <w:rsid w:val="590A14DD"/>
    <w:rsid w:val="59B22262"/>
    <w:rsid w:val="59ED361E"/>
    <w:rsid w:val="5A253F7E"/>
    <w:rsid w:val="5A782140"/>
    <w:rsid w:val="5AA20C52"/>
    <w:rsid w:val="5ABB5323"/>
    <w:rsid w:val="5B323837"/>
    <w:rsid w:val="5BF46D3E"/>
    <w:rsid w:val="5CB81D9B"/>
    <w:rsid w:val="5D1D48A3"/>
    <w:rsid w:val="5D534E5C"/>
    <w:rsid w:val="5E746688"/>
    <w:rsid w:val="5FAF1316"/>
    <w:rsid w:val="5FEFA9C7"/>
    <w:rsid w:val="60430294"/>
    <w:rsid w:val="60914ECF"/>
    <w:rsid w:val="60F24116"/>
    <w:rsid w:val="61BA6334"/>
    <w:rsid w:val="61BD3C5E"/>
    <w:rsid w:val="61E60A1D"/>
    <w:rsid w:val="62224B60"/>
    <w:rsid w:val="62251DE9"/>
    <w:rsid w:val="624359E5"/>
    <w:rsid w:val="62C54F90"/>
    <w:rsid w:val="630C136E"/>
    <w:rsid w:val="63152F63"/>
    <w:rsid w:val="643362A9"/>
    <w:rsid w:val="64366940"/>
    <w:rsid w:val="65390984"/>
    <w:rsid w:val="653A16D5"/>
    <w:rsid w:val="65662483"/>
    <w:rsid w:val="65F7724C"/>
    <w:rsid w:val="66E2139D"/>
    <w:rsid w:val="673D5A3D"/>
    <w:rsid w:val="697B45FB"/>
    <w:rsid w:val="69BE2739"/>
    <w:rsid w:val="69E6059A"/>
    <w:rsid w:val="6A066DBD"/>
    <w:rsid w:val="6A220F1A"/>
    <w:rsid w:val="6A764E96"/>
    <w:rsid w:val="6AB96B87"/>
    <w:rsid w:val="6B276D1C"/>
    <w:rsid w:val="6B99331C"/>
    <w:rsid w:val="6BFEBB1C"/>
    <w:rsid w:val="6C213796"/>
    <w:rsid w:val="6C353187"/>
    <w:rsid w:val="6C3A2B69"/>
    <w:rsid w:val="6C8C747A"/>
    <w:rsid w:val="6CBB160F"/>
    <w:rsid w:val="6D883F08"/>
    <w:rsid w:val="6E901D0C"/>
    <w:rsid w:val="6ECC76A7"/>
    <w:rsid w:val="6FBF2BB1"/>
    <w:rsid w:val="70893417"/>
    <w:rsid w:val="70A705B6"/>
    <w:rsid w:val="71174B13"/>
    <w:rsid w:val="71241A1C"/>
    <w:rsid w:val="71583737"/>
    <w:rsid w:val="718B4847"/>
    <w:rsid w:val="71E52F59"/>
    <w:rsid w:val="72460A64"/>
    <w:rsid w:val="73263829"/>
    <w:rsid w:val="73F15668"/>
    <w:rsid w:val="758C6567"/>
    <w:rsid w:val="75BB6F86"/>
    <w:rsid w:val="77496294"/>
    <w:rsid w:val="787FBAB5"/>
    <w:rsid w:val="791D51E7"/>
    <w:rsid w:val="793547C6"/>
    <w:rsid w:val="79A050D4"/>
    <w:rsid w:val="79C81CDA"/>
    <w:rsid w:val="7A034B2E"/>
    <w:rsid w:val="7A4011D9"/>
    <w:rsid w:val="7A5944E4"/>
    <w:rsid w:val="7A996FD7"/>
    <w:rsid w:val="7AEB5DDD"/>
    <w:rsid w:val="7BFB74F1"/>
    <w:rsid w:val="7CDF9E5D"/>
    <w:rsid w:val="7D4C0330"/>
    <w:rsid w:val="7D62479E"/>
    <w:rsid w:val="7D7E01A3"/>
    <w:rsid w:val="7DBDAB01"/>
    <w:rsid w:val="7FF2293C"/>
    <w:rsid w:val="93FF52C2"/>
    <w:rsid w:val="9DB38124"/>
    <w:rsid w:val="B7A7D6D7"/>
    <w:rsid w:val="BEFD02FC"/>
    <w:rsid w:val="BFDFE275"/>
    <w:rsid w:val="CFFFF040"/>
    <w:rsid w:val="D6DBB2BD"/>
    <w:rsid w:val="D6F68471"/>
    <w:rsid w:val="DBFF2ACD"/>
    <w:rsid w:val="DFFB1548"/>
    <w:rsid w:val="EAD67C23"/>
    <w:rsid w:val="EDFF595D"/>
    <w:rsid w:val="F3FDF821"/>
    <w:rsid w:val="F59FC120"/>
    <w:rsid w:val="FDDF024D"/>
    <w:rsid w:val="FFEF3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/>
    </w:r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semiHidden/>
    <w:uiPriority w:val="0"/>
  </w:style>
  <w:style w:type="character" w:customStyle="1" w:styleId="12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13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5919;&#24220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xfkx</Company>
  <Pages>6</Pages>
  <Words>2381</Words>
  <Characters>2646</Characters>
  <Lines>13</Lines>
  <Paragraphs>3</Paragraphs>
  <TotalTime>23</TotalTime>
  <ScaleCrop>false</ScaleCrop>
  <LinksUpToDate>false</LinksUpToDate>
  <CharactersWithSpaces>2683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2021-02-20T15:01:00Z</dcterms:created>
  <dc:creator>收发员</dc:creator>
  <cp:lastModifiedBy>刘媛</cp:lastModifiedBy>
  <cp:lastPrinted>2021-02-27T09:50:00Z</cp:lastPrinted>
  <dcterms:modified xsi:type="dcterms:W3CDTF">2025-03-27T03:10:13Z</dcterms:modified>
  <dc:title>开县人民政府文件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KSOSaveFontToCloudKey">
    <vt:lpwstr>16902597_cloud</vt:lpwstr>
  </property>
  <property fmtid="{D5CDD505-2E9C-101B-9397-08002B2CF9AE}" pid="4" name="ICV">
    <vt:lpwstr>D02D0CFFAEF04FA2B632B5AA8699D591_13</vt:lpwstr>
  </property>
  <property fmtid="{D5CDD505-2E9C-101B-9397-08002B2CF9AE}" pid="5" name="KSOTemplateDocerSaveRecord">
    <vt:lpwstr>eyJoZGlkIjoiNTU2MGQ5YmFkODRhYWRmMjI2MDg3MTE4MWY3YzFiOWEiLCJ1c2VySWQiOiIzNzcyMjAyMjkifQ==</vt:lpwstr>
  </property>
</Properties>
</file>