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ACC" w:rsidRDefault="00EF1ACC" w:rsidP="00EF1ACC">
      <w:pPr>
        <w:spacing w:line="600" w:lineRule="exact"/>
        <w:jc w:val="center"/>
        <w:rPr>
          <w:rFonts w:ascii="方正仿宋_GBK" w:eastAsia="方正仿宋_GBK" w:cs="方正仿宋_GBK"/>
          <w:color w:val="000000" w:themeColor="text1"/>
          <w:sz w:val="32"/>
          <w:szCs w:val="32"/>
        </w:rPr>
      </w:pPr>
    </w:p>
    <w:p w:rsidR="00EF1ACC" w:rsidRDefault="00EF1ACC" w:rsidP="00EF1ACC">
      <w:pPr>
        <w:spacing w:line="600" w:lineRule="exact"/>
        <w:jc w:val="center"/>
        <w:rPr>
          <w:rFonts w:ascii="方正仿宋_GBK" w:eastAsia="方正仿宋_GBK"/>
          <w:color w:val="000000" w:themeColor="text1"/>
          <w:sz w:val="32"/>
          <w:szCs w:val="32"/>
        </w:rPr>
      </w:pPr>
      <w:r>
        <w:rPr>
          <w:rFonts w:ascii="方正仿宋_GBK" w:eastAsia="方正仿宋_GBK" w:cs="方正仿宋_GBK" w:hint="eastAsia"/>
          <w:color w:val="000000" w:themeColor="text1"/>
          <w:sz w:val="32"/>
          <w:szCs w:val="32"/>
        </w:rPr>
        <w:t>开州教基〔</w:t>
      </w:r>
      <w:r>
        <w:rPr>
          <w:rFonts w:ascii="方正仿宋_GBK" w:eastAsia="方正仿宋_GBK" w:cs="方正仿宋_GBK"/>
          <w:color w:val="000000" w:themeColor="text1"/>
          <w:sz w:val="32"/>
          <w:szCs w:val="32"/>
        </w:rPr>
        <w:t>2021</w:t>
      </w:r>
      <w:r>
        <w:rPr>
          <w:rFonts w:ascii="方正仿宋_GBK" w:eastAsia="方正仿宋_GBK" w:cs="方正仿宋_GBK" w:hint="eastAsia"/>
          <w:color w:val="000000" w:themeColor="text1"/>
          <w:sz w:val="32"/>
          <w:szCs w:val="32"/>
        </w:rPr>
        <w:t>〕24号</w:t>
      </w:r>
    </w:p>
    <w:p w:rsidR="00714050" w:rsidRDefault="00714050" w:rsidP="00FD0109">
      <w:pPr>
        <w:spacing w:line="560" w:lineRule="exact"/>
        <w:jc w:val="center"/>
        <w:rPr>
          <w:rFonts w:ascii="方正仿宋_GBK" w:eastAsia="方正仿宋_GBK"/>
          <w:color w:val="000000" w:themeColor="text1"/>
          <w:sz w:val="15"/>
          <w:szCs w:val="15"/>
        </w:rPr>
      </w:pPr>
    </w:p>
    <w:p w:rsidR="00714050" w:rsidRDefault="00754F13" w:rsidP="00FD0109">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重庆市开州区教育委员会</w:t>
      </w:r>
    </w:p>
    <w:p w:rsidR="00CF7B5E" w:rsidRDefault="005A3000" w:rsidP="00FD0109">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w:t>
      </w:r>
      <w:r w:rsidR="00734796">
        <w:rPr>
          <w:rFonts w:ascii="方正小标宋_GBK" w:eastAsia="方正小标宋_GBK" w:hAnsi="方正小标宋_GBK" w:cs="方正小标宋_GBK" w:hint="eastAsia"/>
          <w:sz w:val="44"/>
          <w:szCs w:val="44"/>
        </w:rPr>
        <w:t>巩固</w:t>
      </w:r>
      <w:r w:rsidR="00586D95">
        <w:rPr>
          <w:rFonts w:ascii="方正小标宋_GBK" w:eastAsia="方正小标宋_GBK" w:hAnsi="方正小标宋_GBK" w:cs="方正小标宋_GBK" w:hint="eastAsia"/>
          <w:sz w:val="44"/>
          <w:szCs w:val="44"/>
        </w:rPr>
        <w:t>拓展</w:t>
      </w:r>
      <w:r w:rsidR="00734796">
        <w:rPr>
          <w:rFonts w:ascii="方正小标宋_GBK" w:eastAsia="方正小标宋_GBK" w:hAnsi="方正小标宋_GBK" w:cs="方正小标宋_GBK" w:hint="eastAsia"/>
          <w:sz w:val="44"/>
          <w:szCs w:val="44"/>
        </w:rPr>
        <w:t>脱贫攻坚成果</w:t>
      </w:r>
      <w:r w:rsidR="00392415">
        <w:rPr>
          <w:rFonts w:ascii="方正小标宋_GBK" w:eastAsia="方正小标宋_GBK" w:hAnsi="方正小标宋_GBK" w:cs="方正小标宋_GBK" w:hint="eastAsia"/>
          <w:sz w:val="44"/>
          <w:szCs w:val="44"/>
        </w:rPr>
        <w:t>持续做好控辍保学工作</w:t>
      </w:r>
      <w:r w:rsidR="00FD2110">
        <w:rPr>
          <w:rFonts w:ascii="方正小标宋_GBK" w:eastAsia="方正小标宋_GBK" w:hAnsi="方正小标宋_GBK" w:cs="方正小标宋_GBK" w:hint="eastAsia"/>
          <w:sz w:val="44"/>
          <w:szCs w:val="44"/>
        </w:rPr>
        <w:t>的通知</w:t>
      </w:r>
    </w:p>
    <w:p w:rsidR="00BB24DF" w:rsidRPr="00392415" w:rsidRDefault="00BB24DF" w:rsidP="00FD0109">
      <w:pPr>
        <w:spacing w:line="600" w:lineRule="exact"/>
        <w:rPr>
          <w:rFonts w:ascii="方正小标宋_GBK" w:eastAsia="方正小标宋_GBK" w:hAnsi="方正小标宋_GBK" w:cs="方正小标宋_GBK"/>
          <w:sz w:val="44"/>
          <w:szCs w:val="44"/>
        </w:rPr>
      </w:pPr>
    </w:p>
    <w:p w:rsidR="00BB24DF" w:rsidRDefault="007143E9" w:rsidP="00FD0109">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各片区教育管理中心，</w:t>
      </w:r>
      <w:r w:rsidR="006B70C2">
        <w:rPr>
          <w:rFonts w:ascii="方正仿宋_GBK" w:eastAsia="方正仿宋_GBK" w:hAnsi="方正仿宋_GBK" w:cs="方正仿宋_GBK" w:hint="eastAsia"/>
          <w:sz w:val="32"/>
          <w:szCs w:val="32"/>
        </w:rPr>
        <w:t>各</w:t>
      </w:r>
      <w:r w:rsidR="00FB2C8B">
        <w:rPr>
          <w:rFonts w:ascii="方正仿宋_GBK" w:eastAsia="方正仿宋_GBK" w:hAnsi="方正仿宋_GBK" w:cs="方正仿宋_GBK" w:hint="eastAsia"/>
          <w:sz w:val="32"/>
          <w:szCs w:val="32"/>
        </w:rPr>
        <w:t>公民办</w:t>
      </w:r>
      <w:r w:rsidR="006B70C2">
        <w:rPr>
          <w:rFonts w:ascii="方正仿宋_GBK" w:eastAsia="方正仿宋_GBK" w:hAnsi="方正仿宋_GBK" w:cs="方正仿宋_GBK" w:hint="eastAsia"/>
          <w:sz w:val="32"/>
          <w:szCs w:val="32"/>
        </w:rPr>
        <w:t>中小学、幼儿园</w:t>
      </w:r>
      <w:r w:rsidR="00BB24DF">
        <w:rPr>
          <w:rFonts w:ascii="方正仿宋_GBK" w:eastAsia="方正仿宋_GBK" w:hAnsi="方正仿宋_GBK" w:cs="方正仿宋_GBK" w:hint="eastAsia"/>
          <w:sz w:val="32"/>
          <w:szCs w:val="32"/>
        </w:rPr>
        <w:t>：</w:t>
      </w:r>
    </w:p>
    <w:p w:rsidR="007F41C8" w:rsidRDefault="00A62A2E" w:rsidP="007F41C8">
      <w:pPr>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为贯彻落实区委</w:t>
      </w:r>
      <w:r w:rsidR="00515DA1">
        <w:rPr>
          <w:rFonts w:ascii="方正仿宋_GBK" w:eastAsia="方正仿宋_GBK" w:hAnsi="方正仿宋_GBK" w:cs="方正仿宋_GBK" w:hint="eastAsia"/>
          <w:sz w:val="32"/>
          <w:szCs w:val="32"/>
        </w:rPr>
        <w:t>、区政</w:t>
      </w:r>
      <w:r w:rsidR="00B553C3">
        <w:rPr>
          <w:rFonts w:ascii="方正仿宋_GBK" w:eastAsia="方正仿宋_GBK" w:hAnsi="方正仿宋_GBK" w:cs="方正仿宋_GBK" w:hint="eastAsia"/>
          <w:sz w:val="32"/>
          <w:szCs w:val="32"/>
        </w:rPr>
        <w:t>府及市教委关于巩固拓展脱贫攻坚成果同乡村振兴有效衔接的意见要求，</w:t>
      </w:r>
      <w:r w:rsidR="004D1BDF">
        <w:rPr>
          <w:rFonts w:ascii="方正仿宋_GBK" w:eastAsia="方正仿宋_GBK" w:hAnsi="方正仿宋_GBK" w:cs="方正仿宋_GBK" w:hint="eastAsia"/>
          <w:sz w:val="32"/>
          <w:szCs w:val="32"/>
        </w:rPr>
        <w:t>进一步</w:t>
      </w:r>
      <w:r w:rsidR="001855B0">
        <w:rPr>
          <w:rFonts w:ascii="方正仿宋_GBK" w:eastAsia="方正仿宋_GBK" w:hAnsi="方正仿宋_GBK" w:cs="方正仿宋_GBK" w:hint="eastAsia"/>
          <w:sz w:val="32"/>
          <w:szCs w:val="32"/>
        </w:rPr>
        <w:t>健全</w:t>
      </w:r>
      <w:r w:rsidR="00902816">
        <w:rPr>
          <w:rFonts w:ascii="方正仿宋_GBK" w:eastAsia="方正仿宋_GBK" w:hAnsi="方正仿宋_GBK" w:cs="方正仿宋_GBK" w:hint="eastAsia"/>
          <w:sz w:val="32"/>
          <w:szCs w:val="32"/>
        </w:rPr>
        <w:t>控辍保学长效机制，</w:t>
      </w:r>
      <w:r w:rsidR="00B553C3">
        <w:rPr>
          <w:rFonts w:ascii="方正仿宋_GBK" w:eastAsia="方正仿宋_GBK" w:hAnsi="方正仿宋_GBK" w:cs="方正仿宋_GBK" w:hint="eastAsia"/>
          <w:sz w:val="32"/>
          <w:szCs w:val="32"/>
        </w:rPr>
        <w:t>持续做好</w:t>
      </w:r>
      <w:r w:rsidR="0061571C">
        <w:rPr>
          <w:rFonts w:ascii="方正仿宋_GBK" w:eastAsia="方正仿宋_GBK" w:hAnsi="方正仿宋_GBK" w:cs="方正仿宋_GBK" w:hint="eastAsia"/>
          <w:sz w:val="32"/>
          <w:szCs w:val="32"/>
        </w:rPr>
        <w:t>控辍保学工作</w:t>
      </w:r>
      <w:r w:rsidR="003F1ACD">
        <w:rPr>
          <w:rFonts w:ascii="方正仿宋_GBK" w:eastAsia="方正仿宋_GBK" w:hAnsi="方正仿宋_GBK" w:cs="方正仿宋_GBK" w:hint="eastAsia"/>
          <w:sz w:val="32"/>
          <w:szCs w:val="32"/>
        </w:rPr>
        <w:t>，</w:t>
      </w:r>
      <w:r w:rsidR="004B3147">
        <w:rPr>
          <w:rFonts w:ascii="方正仿宋_GBK" w:eastAsia="方正仿宋_GBK" w:hAnsi="方正仿宋_GBK" w:cs="方正仿宋_GBK" w:hint="eastAsia"/>
          <w:sz w:val="32"/>
          <w:szCs w:val="32"/>
        </w:rPr>
        <w:t>巩固拓展教育脱贫攻坚成果，</w:t>
      </w:r>
      <w:r w:rsidR="003F1ACD">
        <w:rPr>
          <w:rFonts w:ascii="方正仿宋_GBK" w:eastAsia="方正仿宋_GBK" w:hAnsi="方正仿宋_GBK" w:cs="方正仿宋_GBK" w:hint="eastAsia"/>
          <w:sz w:val="32"/>
          <w:szCs w:val="32"/>
        </w:rPr>
        <w:t>现就</w:t>
      </w:r>
      <w:r w:rsidR="00372558">
        <w:rPr>
          <w:rFonts w:ascii="方正仿宋_GBK" w:eastAsia="方正仿宋_GBK" w:hAnsi="方正仿宋_GBK" w:cs="方正仿宋_GBK" w:hint="eastAsia"/>
          <w:sz w:val="32"/>
          <w:szCs w:val="32"/>
        </w:rPr>
        <w:t>相关</w:t>
      </w:r>
      <w:r w:rsidR="003F1ACD">
        <w:rPr>
          <w:rFonts w:ascii="方正仿宋_GBK" w:eastAsia="方正仿宋_GBK" w:hAnsi="方正仿宋_GBK" w:cs="方正仿宋_GBK" w:hint="eastAsia"/>
          <w:sz w:val="32"/>
          <w:szCs w:val="32"/>
        </w:rPr>
        <w:t>工作通知如下</w:t>
      </w:r>
      <w:r w:rsidR="00646023">
        <w:rPr>
          <w:rFonts w:ascii="方正仿宋_GBK" w:eastAsia="方正仿宋_GBK" w:hAnsi="方正仿宋_GBK" w:cs="方正仿宋_GBK" w:hint="eastAsia"/>
          <w:sz w:val="32"/>
          <w:szCs w:val="32"/>
        </w:rPr>
        <w:t>。</w:t>
      </w:r>
    </w:p>
    <w:p w:rsidR="000953FC" w:rsidRDefault="007F41C8" w:rsidP="007F41C8">
      <w:pPr>
        <w:spacing w:line="600" w:lineRule="exact"/>
        <w:ind w:firstLineChars="200" w:firstLine="640"/>
        <w:jc w:val="left"/>
        <w:rPr>
          <w:rFonts w:ascii="方正黑体_GBK" w:eastAsia="方正黑体_GBK" w:hAnsi="方正黑体_GBK" w:cs="方正黑体_GBK"/>
          <w:sz w:val="32"/>
          <w:szCs w:val="32"/>
        </w:rPr>
      </w:pPr>
      <w:r w:rsidRPr="007F41C8">
        <w:rPr>
          <w:rFonts w:ascii="方正黑体_GBK" w:eastAsia="方正黑体_GBK" w:hAnsi="方正黑体_GBK" w:cs="方正黑体_GBK" w:hint="eastAsia"/>
          <w:sz w:val="32"/>
          <w:szCs w:val="32"/>
        </w:rPr>
        <w:t>一、</w:t>
      </w:r>
      <w:r w:rsidR="001575AD">
        <w:rPr>
          <w:rFonts w:ascii="方正黑体_GBK" w:eastAsia="方正黑体_GBK" w:hAnsi="方正黑体_GBK" w:cs="方正黑体_GBK" w:hint="eastAsia"/>
          <w:sz w:val="32"/>
          <w:szCs w:val="32"/>
        </w:rPr>
        <w:t>主动</w:t>
      </w:r>
      <w:r w:rsidR="00DB5AF2">
        <w:rPr>
          <w:rFonts w:ascii="方正黑体_GBK" w:eastAsia="方正黑体_GBK" w:hAnsi="方正黑体_GBK" w:cs="方正黑体_GBK" w:hint="eastAsia"/>
          <w:sz w:val="32"/>
          <w:szCs w:val="32"/>
        </w:rPr>
        <w:t>履行控辍保学主体责任</w:t>
      </w:r>
    </w:p>
    <w:p w:rsidR="000953FC" w:rsidRDefault="000953FC" w:rsidP="00FD0109">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义务教育有保障是“两不愁三保障”的底线目标之一，核心是控辍保学。</w:t>
      </w:r>
      <w:r w:rsidR="00BA4A08">
        <w:rPr>
          <w:rFonts w:ascii="方正仿宋_GBK" w:eastAsia="方正仿宋_GBK" w:hAnsi="方正仿宋_GBK" w:cs="方正仿宋_GBK" w:hint="eastAsia"/>
          <w:sz w:val="32"/>
          <w:szCs w:val="32"/>
        </w:rPr>
        <w:t>各校</w:t>
      </w:r>
      <w:r>
        <w:rPr>
          <w:rFonts w:ascii="方正仿宋_GBK" w:eastAsia="方正仿宋_GBK" w:hAnsi="方正仿宋_GBK" w:cs="方正仿宋_GBK" w:hint="eastAsia"/>
          <w:sz w:val="32"/>
          <w:szCs w:val="32"/>
        </w:rPr>
        <w:t>要切实提高政治站位，强化责任担当，</w:t>
      </w:r>
      <w:r w:rsidR="00BA4A08">
        <w:rPr>
          <w:rFonts w:ascii="方正仿宋_GBK" w:eastAsia="方正仿宋_GBK" w:hAnsi="方正仿宋_GBK" w:cs="方正仿宋_GBK" w:hint="eastAsia"/>
          <w:sz w:val="32"/>
          <w:szCs w:val="32"/>
        </w:rPr>
        <w:t>积极主动作为，做好责任村（社区）和在校学生的控辍保学工作，</w:t>
      </w:r>
      <w:r w:rsidR="00AE78F0">
        <w:rPr>
          <w:rFonts w:ascii="方正仿宋_GBK" w:eastAsia="方正仿宋_GBK" w:hAnsi="方正仿宋_GBK" w:cs="方正仿宋_GBK" w:hint="eastAsia"/>
          <w:sz w:val="32"/>
          <w:szCs w:val="32"/>
        </w:rPr>
        <w:t>保持</w:t>
      </w:r>
      <w:r w:rsidR="00B50FF4">
        <w:rPr>
          <w:rFonts w:ascii="方正仿宋_GBK" w:eastAsia="方正仿宋_GBK" w:hAnsi="方正仿宋_GBK" w:cs="方正仿宋_GBK" w:hint="eastAsia"/>
          <w:sz w:val="32"/>
          <w:szCs w:val="32"/>
        </w:rPr>
        <w:t>控辍</w:t>
      </w:r>
      <w:r w:rsidR="00AE78F0">
        <w:rPr>
          <w:rFonts w:ascii="方正仿宋_GBK" w:eastAsia="方正仿宋_GBK" w:hAnsi="方正仿宋_GBK" w:cs="方正仿宋_GBK" w:hint="eastAsia"/>
          <w:sz w:val="32"/>
          <w:szCs w:val="32"/>
        </w:rPr>
        <w:t xml:space="preserve">力度不减，防止辍学新增和反弹。 </w:t>
      </w:r>
    </w:p>
    <w:p w:rsidR="00D95380" w:rsidRDefault="00FC116D" w:rsidP="007F41C8">
      <w:pPr>
        <w:spacing w:line="60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w:t>
      </w:r>
      <w:r w:rsidR="00F2184B">
        <w:rPr>
          <w:rFonts w:ascii="方正黑体_GBK" w:eastAsia="方正黑体_GBK" w:hAnsi="方正黑体_GBK" w:cs="方正黑体_GBK"/>
          <w:sz w:val="32"/>
          <w:szCs w:val="32"/>
        </w:rPr>
        <w:t>积极对接属地政府联控</w:t>
      </w:r>
      <w:r w:rsidR="005A586A">
        <w:rPr>
          <w:rFonts w:ascii="方正黑体_GBK" w:eastAsia="方正黑体_GBK" w:hAnsi="方正黑体_GBK" w:cs="方正黑体_GBK"/>
          <w:sz w:val="32"/>
          <w:szCs w:val="32"/>
        </w:rPr>
        <w:t>联保</w:t>
      </w:r>
    </w:p>
    <w:p w:rsidR="008A6DFA" w:rsidRPr="00146FD7" w:rsidRDefault="008A6DFA" w:rsidP="00FD0109">
      <w:pPr>
        <w:pStyle w:val="a8"/>
        <w:spacing w:line="600" w:lineRule="exact"/>
        <w:ind w:rightChars="0" w:right="0" w:firstLineChars="200" w:firstLine="640"/>
        <w:rPr>
          <w:rFonts w:ascii="方正楷体_GBK" w:eastAsia="方正楷体_GBK" w:hAnsi="方正楷体_GBK" w:cs="方正楷体_GBK"/>
          <w:sz w:val="32"/>
          <w:szCs w:val="32"/>
        </w:rPr>
      </w:pPr>
      <w:r>
        <w:rPr>
          <w:rFonts w:ascii="方正仿宋_GBK" w:eastAsia="方正仿宋_GBK" w:hAnsi="方正仿宋_GBK" w:cs="方正仿宋_GBK" w:hint="eastAsia"/>
          <w:sz w:val="32"/>
          <w:szCs w:val="32"/>
        </w:rPr>
        <w:t>学校要加强与乡镇</w:t>
      </w:r>
      <w:r w:rsidR="004814C4">
        <w:rPr>
          <w:rFonts w:ascii="方正仿宋_GBK" w:eastAsia="方正仿宋_GBK" w:hAnsi="方正仿宋_GBK" w:cs="方正仿宋_GBK" w:hint="eastAsia"/>
          <w:sz w:val="32"/>
          <w:szCs w:val="32"/>
        </w:rPr>
        <w:t>（街道）、村（社区）干部的联动，形成控辍合力。主动向属地党委政府</w:t>
      </w:r>
      <w:r>
        <w:rPr>
          <w:rFonts w:ascii="方正仿宋_GBK" w:eastAsia="方正仿宋_GBK" w:hAnsi="方正仿宋_GBK" w:cs="方正仿宋_GBK" w:hint="eastAsia"/>
          <w:sz w:val="32"/>
          <w:szCs w:val="32"/>
        </w:rPr>
        <w:t>和片区教育管理中心汇报控辍保学的基本情况和存在的问题，</w:t>
      </w:r>
      <w:r w:rsidR="00D46169" w:rsidRPr="009E227A">
        <w:rPr>
          <w:rFonts w:ascii="方正仿宋_GBK" w:eastAsia="方正仿宋_GBK" w:hint="eastAsia"/>
          <w:sz w:val="32"/>
          <w:szCs w:val="32"/>
        </w:rPr>
        <w:t>合力解决控辍保学工作中</w:t>
      </w:r>
      <w:r w:rsidR="00F66BAD">
        <w:rPr>
          <w:rFonts w:ascii="方正仿宋_GBK" w:eastAsia="方正仿宋_GBK" w:hint="eastAsia"/>
          <w:sz w:val="32"/>
          <w:szCs w:val="32"/>
        </w:rPr>
        <w:t>的</w:t>
      </w:r>
      <w:r w:rsidR="00D46169" w:rsidRPr="009E227A">
        <w:rPr>
          <w:rFonts w:ascii="方正仿宋_GBK" w:eastAsia="方正仿宋_GBK" w:hint="eastAsia"/>
          <w:sz w:val="32"/>
          <w:szCs w:val="32"/>
        </w:rPr>
        <w:t>瓶颈问题。</w:t>
      </w:r>
    </w:p>
    <w:p w:rsidR="00A74EC7" w:rsidRDefault="00FC116D" w:rsidP="007F41C8">
      <w:pPr>
        <w:spacing w:line="60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三、</w:t>
      </w:r>
      <w:r w:rsidR="00DB5AF2">
        <w:rPr>
          <w:rFonts w:ascii="方正黑体_GBK" w:eastAsia="方正黑体_GBK" w:hAnsi="方正黑体_GBK" w:cs="方正黑体_GBK" w:hint="eastAsia"/>
          <w:sz w:val="32"/>
          <w:szCs w:val="32"/>
        </w:rPr>
        <w:t>严格控制</w:t>
      </w:r>
      <w:r w:rsidR="00534919">
        <w:rPr>
          <w:rFonts w:ascii="方正黑体_GBK" w:eastAsia="方正黑体_GBK" w:hAnsi="方正黑体_GBK" w:cs="方正黑体_GBK" w:hint="eastAsia"/>
          <w:sz w:val="32"/>
          <w:szCs w:val="32"/>
        </w:rPr>
        <w:t>在读</w:t>
      </w:r>
      <w:r w:rsidR="00DB5AF2">
        <w:rPr>
          <w:rFonts w:ascii="方正黑体_GBK" w:eastAsia="方正黑体_GBK" w:hAnsi="方正黑体_GBK" w:cs="方正黑体_GBK" w:hint="eastAsia"/>
          <w:sz w:val="32"/>
          <w:szCs w:val="32"/>
        </w:rPr>
        <w:t>学生</w:t>
      </w:r>
      <w:r w:rsidR="00F4495A">
        <w:rPr>
          <w:rFonts w:ascii="方正黑体_GBK" w:eastAsia="方正黑体_GBK" w:hAnsi="方正黑体_GBK" w:cs="方正黑体_GBK" w:hint="eastAsia"/>
          <w:sz w:val="32"/>
          <w:szCs w:val="32"/>
        </w:rPr>
        <w:t>新增</w:t>
      </w:r>
      <w:r w:rsidR="00A74EC7">
        <w:rPr>
          <w:rFonts w:ascii="方正黑体_GBK" w:eastAsia="方正黑体_GBK" w:hAnsi="方正黑体_GBK" w:cs="方正黑体_GBK" w:hint="eastAsia"/>
          <w:sz w:val="32"/>
          <w:szCs w:val="32"/>
        </w:rPr>
        <w:t>辍学</w:t>
      </w:r>
    </w:p>
    <w:p w:rsidR="00BD4E33" w:rsidRPr="000F20D3" w:rsidRDefault="00534919" w:rsidP="00FD0109">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控制好区内学校在读学生新增辍学是抓好全区控辍保学工作的重点任务</w:t>
      </w:r>
      <w:r w:rsidR="001E0A4C">
        <w:rPr>
          <w:rFonts w:ascii="方正仿宋_GBK" w:eastAsia="方正仿宋_GBK" w:hAnsi="方正仿宋_GBK" w:cs="方正仿宋_GBK" w:hint="eastAsia"/>
          <w:sz w:val="32"/>
          <w:szCs w:val="32"/>
        </w:rPr>
        <w:t>。各校要</w:t>
      </w:r>
      <w:r>
        <w:rPr>
          <w:rFonts w:ascii="方正仿宋_GBK" w:eastAsia="方正仿宋_GBK" w:cs="方正仿宋_GBK" w:hint="eastAsia"/>
          <w:kern w:val="0"/>
          <w:sz w:val="32"/>
          <w:szCs w:val="32"/>
        </w:rPr>
        <w:t>坚持</w:t>
      </w:r>
      <w:r>
        <w:rPr>
          <w:rFonts w:ascii="方正仿宋_GBK" w:eastAsia="方正仿宋_GBK" w:cs="方正仿宋_GBK"/>
          <w:kern w:val="0"/>
          <w:sz w:val="32"/>
          <w:szCs w:val="32"/>
        </w:rPr>
        <w:t>打好依法控辍、</w:t>
      </w:r>
      <w:r>
        <w:rPr>
          <w:rFonts w:ascii="方正仿宋_GBK" w:eastAsia="方正仿宋_GBK" w:cs="方正仿宋_GBK" w:hint="eastAsia"/>
          <w:kern w:val="0"/>
          <w:sz w:val="32"/>
          <w:szCs w:val="32"/>
        </w:rPr>
        <w:t>情感控辍、</w:t>
      </w:r>
      <w:r>
        <w:rPr>
          <w:rFonts w:ascii="方正仿宋_GBK" w:eastAsia="方正仿宋_GBK" w:cs="方正仿宋_GBK"/>
          <w:kern w:val="0"/>
          <w:sz w:val="32"/>
          <w:szCs w:val="32"/>
        </w:rPr>
        <w:t>管理控辍、优</w:t>
      </w:r>
      <w:r>
        <w:rPr>
          <w:rFonts w:ascii="方正仿宋_GBK" w:eastAsia="方正仿宋_GBK" w:cs="方正仿宋_GBK" w:hint="eastAsia"/>
          <w:kern w:val="0"/>
          <w:sz w:val="32"/>
          <w:szCs w:val="32"/>
        </w:rPr>
        <w:t>教控辍</w:t>
      </w:r>
      <w:r>
        <w:rPr>
          <w:rFonts w:ascii="方正仿宋_GBK" w:eastAsia="方正仿宋_GBK" w:cs="方正仿宋_GBK"/>
          <w:kern w:val="0"/>
          <w:sz w:val="32"/>
          <w:szCs w:val="32"/>
        </w:rPr>
        <w:t>、助学控辍的组合拳</w:t>
      </w:r>
      <w:r w:rsidR="001E0A4C">
        <w:rPr>
          <w:rFonts w:ascii="方正仿宋_GBK" w:eastAsia="方正仿宋_GBK" w:cs="方正仿宋_GBK" w:hint="eastAsia"/>
          <w:kern w:val="0"/>
          <w:sz w:val="32"/>
          <w:szCs w:val="32"/>
        </w:rPr>
        <w:t>，结合本校实际制定</w:t>
      </w:r>
      <w:r w:rsidR="009B7706">
        <w:rPr>
          <w:rFonts w:ascii="方正仿宋_GBK" w:eastAsia="方正仿宋_GBK" w:cs="方正仿宋_GBK" w:hint="eastAsia"/>
          <w:kern w:val="0"/>
          <w:sz w:val="32"/>
          <w:szCs w:val="32"/>
        </w:rPr>
        <w:t>可操作</w:t>
      </w:r>
      <w:r w:rsidR="0007450B">
        <w:rPr>
          <w:rFonts w:ascii="方正仿宋_GBK" w:eastAsia="方正仿宋_GBK" w:cs="方正仿宋_GBK" w:hint="eastAsia"/>
          <w:kern w:val="0"/>
          <w:sz w:val="32"/>
          <w:szCs w:val="32"/>
        </w:rPr>
        <w:t>实施</w:t>
      </w:r>
      <w:r w:rsidR="00E630AB">
        <w:rPr>
          <w:rFonts w:ascii="方正仿宋_GBK" w:eastAsia="方正仿宋_GBK" w:cs="方正仿宋_GBK" w:hint="eastAsia"/>
          <w:kern w:val="0"/>
          <w:sz w:val="32"/>
          <w:szCs w:val="32"/>
        </w:rPr>
        <w:t>的</w:t>
      </w:r>
      <w:r w:rsidR="001E0A4C">
        <w:rPr>
          <w:rFonts w:ascii="方正仿宋_GBK" w:eastAsia="方正仿宋_GBK" w:cs="方正仿宋_GBK" w:hint="eastAsia"/>
          <w:kern w:val="0"/>
          <w:sz w:val="32"/>
          <w:szCs w:val="32"/>
        </w:rPr>
        <w:t>控辍保学方案，</w:t>
      </w:r>
      <w:r w:rsidR="00860E8A">
        <w:rPr>
          <w:rFonts w:ascii="方正仿宋_GBK" w:eastAsia="方正仿宋_GBK" w:cs="方正仿宋_GBK" w:hint="eastAsia"/>
          <w:kern w:val="0"/>
          <w:sz w:val="32"/>
          <w:szCs w:val="32"/>
        </w:rPr>
        <w:t>确保在读学生不产生新的辍学。</w:t>
      </w:r>
      <w:r w:rsidR="00392E53">
        <w:rPr>
          <w:rFonts w:ascii="方正仿宋_GBK" w:eastAsia="方正仿宋_GBK" w:hAnsi="方正仿宋_GBK" w:cs="方正仿宋_GBK" w:hint="eastAsia"/>
          <w:sz w:val="32"/>
          <w:szCs w:val="32"/>
        </w:rPr>
        <w:t>初中学段特别是初三年级，是学生辍学的高发期，各校务必</w:t>
      </w:r>
      <w:r w:rsidR="00BD4E33">
        <w:rPr>
          <w:rFonts w:ascii="方正仿宋_GBK" w:eastAsia="方正仿宋_GBK" w:hAnsi="方正仿宋_GBK" w:cs="方正仿宋_GBK" w:hint="eastAsia"/>
          <w:sz w:val="32"/>
          <w:szCs w:val="32"/>
        </w:rPr>
        <w:t>定期</w:t>
      </w:r>
      <w:r w:rsidR="00B45481">
        <w:rPr>
          <w:rFonts w:ascii="方正仿宋_GBK" w:eastAsia="方正仿宋_GBK" w:hAnsi="方正仿宋_GBK" w:cs="方正仿宋_GBK" w:hint="eastAsia"/>
          <w:sz w:val="32"/>
          <w:szCs w:val="32"/>
        </w:rPr>
        <w:t>清理</w:t>
      </w:r>
      <w:r w:rsidR="00392E53">
        <w:rPr>
          <w:rFonts w:ascii="方正仿宋_GBK" w:eastAsia="方正仿宋_GBK" w:hAnsi="方正仿宋_GBK" w:cs="方正仿宋_GBK" w:hint="eastAsia"/>
          <w:sz w:val="32"/>
          <w:szCs w:val="32"/>
        </w:rPr>
        <w:t>本校</w:t>
      </w:r>
      <w:r w:rsidR="00BD4E33">
        <w:rPr>
          <w:rFonts w:ascii="方正仿宋_GBK" w:eastAsia="方正仿宋_GBK" w:hAnsi="方正仿宋_GBK" w:cs="方正仿宋_GBK" w:hint="eastAsia"/>
          <w:sz w:val="32"/>
          <w:szCs w:val="32"/>
        </w:rPr>
        <w:t>在籍在册</w:t>
      </w:r>
      <w:r w:rsidR="00392E53">
        <w:rPr>
          <w:rFonts w:ascii="方正仿宋_GBK" w:eastAsia="方正仿宋_GBK" w:hAnsi="方正仿宋_GBK" w:cs="方正仿宋_GBK" w:hint="eastAsia"/>
          <w:sz w:val="32"/>
          <w:szCs w:val="32"/>
        </w:rPr>
        <w:t>学生</w:t>
      </w:r>
      <w:r w:rsidR="00BD4E33">
        <w:rPr>
          <w:rFonts w:ascii="方正仿宋_GBK" w:eastAsia="方正仿宋_GBK" w:hAnsi="方正仿宋_GBK" w:cs="方正仿宋_GBK" w:hint="eastAsia"/>
          <w:sz w:val="32"/>
          <w:szCs w:val="32"/>
        </w:rPr>
        <w:t>的就读情况，定期研判学生的辍学风险，</w:t>
      </w:r>
      <w:r w:rsidR="00316FD9">
        <w:rPr>
          <w:rFonts w:ascii="方正仿宋_GBK" w:eastAsia="方正仿宋_GBK" w:hAnsi="方正仿宋_GBK" w:cs="方正仿宋_GBK" w:hint="eastAsia"/>
          <w:sz w:val="32"/>
          <w:szCs w:val="32"/>
        </w:rPr>
        <w:t>发现有辍学倾向</w:t>
      </w:r>
      <w:r w:rsidR="00382B07">
        <w:rPr>
          <w:rFonts w:ascii="方正仿宋_GBK" w:eastAsia="方正仿宋_GBK" w:hAnsi="方正仿宋_GBK" w:cs="方正仿宋_GBK" w:hint="eastAsia"/>
          <w:sz w:val="32"/>
          <w:szCs w:val="32"/>
        </w:rPr>
        <w:t>的学生</w:t>
      </w:r>
      <w:r w:rsidR="00CC1212">
        <w:rPr>
          <w:rFonts w:ascii="方正仿宋_GBK" w:eastAsia="方正仿宋_GBK" w:hAnsi="方正仿宋_GBK" w:cs="方正仿宋_GBK" w:hint="eastAsia"/>
          <w:sz w:val="32"/>
          <w:szCs w:val="32"/>
        </w:rPr>
        <w:t>，</w:t>
      </w:r>
      <w:r w:rsidR="00382B07">
        <w:rPr>
          <w:rFonts w:ascii="方正仿宋_GBK" w:eastAsia="方正仿宋_GBK" w:hAnsi="方正仿宋_GBK" w:cs="方正仿宋_GBK" w:hint="eastAsia"/>
          <w:sz w:val="32"/>
          <w:szCs w:val="32"/>
        </w:rPr>
        <w:t>要</w:t>
      </w:r>
      <w:r w:rsidR="003A2869">
        <w:rPr>
          <w:rFonts w:ascii="方正仿宋_GBK" w:eastAsia="方正仿宋_GBK" w:hAnsi="方正仿宋_GBK" w:cs="方正仿宋_GBK" w:hint="eastAsia"/>
          <w:sz w:val="32"/>
          <w:szCs w:val="32"/>
        </w:rPr>
        <w:t>通过电话、互联网等多种途径加强与家长及学生的沟通联系，特别是对家庭困难、身体残疾、随迁子女、留守儿童、返乡儿童等特殊学生群体，要加强心理疏导和困难帮扶</w:t>
      </w:r>
      <w:r w:rsidR="00336DEB">
        <w:rPr>
          <w:rFonts w:ascii="方正仿宋_GBK" w:eastAsia="方正仿宋_GBK" w:hAnsi="方正仿宋_GBK" w:cs="方正仿宋_GBK" w:hint="eastAsia"/>
          <w:sz w:val="32"/>
          <w:szCs w:val="32"/>
        </w:rPr>
        <w:t>，落实教师建立“一对一”教育关爱帮扶机制，做到早发现早帮扶</w:t>
      </w:r>
      <w:r w:rsidR="005660BB">
        <w:rPr>
          <w:rFonts w:ascii="方正仿宋_GBK" w:eastAsia="方正仿宋_GBK" w:hAnsi="方正仿宋_GBK" w:cs="方正仿宋_GBK" w:hint="eastAsia"/>
          <w:sz w:val="32"/>
          <w:szCs w:val="32"/>
        </w:rPr>
        <w:t>早杜绝</w:t>
      </w:r>
      <w:r w:rsidR="003A2869">
        <w:rPr>
          <w:rFonts w:ascii="方正仿宋_GBK" w:eastAsia="方正仿宋_GBK" w:hAnsi="方正仿宋_GBK" w:cs="方正仿宋_GBK" w:hint="eastAsia"/>
          <w:sz w:val="32"/>
          <w:szCs w:val="32"/>
        </w:rPr>
        <w:t>，确保控辍保学成果持续巩固。</w:t>
      </w:r>
    </w:p>
    <w:p w:rsidR="008F0C99" w:rsidRPr="008F0C99" w:rsidRDefault="00FC116D" w:rsidP="007F41C8">
      <w:pPr>
        <w:spacing w:line="60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w:t>
      </w:r>
      <w:r w:rsidR="006B5592">
        <w:rPr>
          <w:rFonts w:ascii="方正黑体_GBK" w:eastAsia="方正黑体_GBK" w:hAnsi="方正黑体_GBK" w:cs="方正黑体_GBK" w:hint="eastAsia"/>
          <w:sz w:val="32"/>
          <w:szCs w:val="32"/>
        </w:rPr>
        <w:t>扎实</w:t>
      </w:r>
      <w:r w:rsidR="00A74EC7">
        <w:rPr>
          <w:rFonts w:ascii="方正黑体_GBK" w:eastAsia="方正黑体_GBK" w:hAnsi="方正黑体_GBK" w:cs="方正黑体_GBK" w:hint="eastAsia"/>
          <w:sz w:val="32"/>
          <w:szCs w:val="32"/>
        </w:rPr>
        <w:t>开展</w:t>
      </w:r>
      <w:r w:rsidR="00270EFF">
        <w:rPr>
          <w:rFonts w:ascii="方正黑体_GBK" w:eastAsia="方正黑体_GBK" w:hAnsi="方正黑体_GBK" w:cs="方正黑体_GBK" w:hint="eastAsia"/>
          <w:sz w:val="32"/>
          <w:szCs w:val="32"/>
        </w:rPr>
        <w:t>劝返</w:t>
      </w:r>
      <w:r w:rsidR="00A74EC7">
        <w:rPr>
          <w:rFonts w:ascii="方正黑体_GBK" w:eastAsia="方正黑体_GBK" w:hAnsi="方正黑体_GBK" w:cs="方正黑体_GBK" w:hint="eastAsia"/>
          <w:sz w:val="32"/>
          <w:szCs w:val="32"/>
        </w:rPr>
        <w:t>复学</w:t>
      </w:r>
      <w:r w:rsidR="00A12158">
        <w:rPr>
          <w:rFonts w:ascii="方正黑体_GBK" w:eastAsia="方正黑体_GBK" w:hAnsi="方正黑体_GBK" w:cs="方正黑体_GBK" w:hint="eastAsia"/>
          <w:sz w:val="32"/>
          <w:szCs w:val="32"/>
        </w:rPr>
        <w:t>专项</w:t>
      </w:r>
      <w:r w:rsidR="00A74EC7">
        <w:rPr>
          <w:rFonts w:ascii="方正黑体_GBK" w:eastAsia="方正黑体_GBK" w:hAnsi="方正黑体_GBK" w:cs="方正黑体_GBK" w:hint="eastAsia"/>
          <w:sz w:val="32"/>
          <w:szCs w:val="32"/>
        </w:rPr>
        <w:t>行动</w:t>
      </w:r>
    </w:p>
    <w:p w:rsidR="00FC116D" w:rsidRDefault="00CF78E4" w:rsidP="00FC116D">
      <w:pPr>
        <w:spacing w:line="600" w:lineRule="exact"/>
        <w:ind w:firstLineChars="200" w:firstLine="640"/>
        <w:rPr>
          <w:rFonts w:ascii="方正仿宋_GBK" w:eastAsia="方正仿宋_GBK" w:hAnsi="宋体"/>
          <w:color w:val="000000"/>
          <w:sz w:val="32"/>
          <w:szCs w:val="32"/>
        </w:rPr>
      </w:pPr>
      <w:r w:rsidRPr="00396C03">
        <w:rPr>
          <w:rFonts w:ascii="方正仿宋_GBK" w:eastAsia="方正仿宋_GBK" w:hAnsi="宋体" w:hint="eastAsia"/>
          <w:color w:val="000000"/>
          <w:sz w:val="32"/>
          <w:szCs w:val="32"/>
        </w:rPr>
        <w:t>每年３月和９月为“控辍保学活动月”</w:t>
      </w:r>
      <w:r w:rsidR="007C60D8">
        <w:rPr>
          <w:rFonts w:ascii="方正仿宋_GBK" w:eastAsia="方正仿宋_GBK" w:hAnsi="宋体" w:hint="eastAsia"/>
          <w:color w:val="000000"/>
          <w:sz w:val="32"/>
          <w:szCs w:val="32"/>
        </w:rPr>
        <w:t>，5月为“控辍保学攻坚月”</w:t>
      </w:r>
      <w:r w:rsidR="00763481">
        <w:rPr>
          <w:rFonts w:ascii="方正仿宋_GBK" w:eastAsia="方正仿宋_GBK" w:hAnsi="宋体" w:hint="eastAsia"/>
          <w:color w:val="000000"/>
          <w:sz w:val="32"/>
          <w:szCs w:val="32"/>
        </w:rPr>
        <w:t>，</w:t>
      </w:r>
      <w:r w:rsidR="00DC3D86">
        <w:rPr>
          <w:rFonts w:ascii="方正仿宋_GBK" w:eastAsia="方正仿宋_GBK" w:hAnsi="宋体" w:hint="eastAsia"/>
          <w:color w:val="000000"/>
          <w:sz w:val="32"/>
          <w:szCs w:val="32"/>
        </w:rPr>
        <w:t>学校要有计划有组织地开展好控辍保学行动。向家长宣讲</w:t>
      </w:r>
      <w:r w:rsidR="00DC3D86" w:rsidRPr="00396C03">
        <w:rPr>
          <w:rFonts w:ascii="方正仿宋_GBK" w:eastAsia="方正仿宋_GBK" w:hAnsi="宋体" w:hint="eastAsia"/>
          <w:color w:val="000000"/>
          <w:sz w:val="32"/>
          <w:szCs w:val="32"/>
        </w:rPr>
        <w:t>《</w:t>
      </w:r>
      <w:r w:rsidR="00244564">
        <w:rPr>
          <w:rFonts w:ascii="方正仿宋_GBK" w:eastAsia="方正仿宋_GBK" w:hAnsi="宋体" w:hint="eastAsia"/>
          <w:color w:val="000000"/>
          <w:sz w:val="32"/>
          <w:szCs w:val="32"/>
        </w:rPr>
        <w:t>中华人民共和国</w:t>
      </w:r>
      <w:r w:rsidR="00DC3D86" w:rsidRPr="00396C03">
        <w:rPr>
          <w:rFonts w:ascii="方正仿宋_GBK" w:eastAsia="方正仿宋_GBK" w:hAnsi="宋体" w:hint="eastAsia"/>
          <w:color w:val="000000"/>
          <w:sz w:val="32"/>
          <w:szCs w:val="32"/>
        </w:rPr>
        <w:t>义务教育法》《</w:t>
      </w:r>
      <w:r w:rsidR="00244564">
        <w:rPr>
          <w:rFonts w:ascii="方正仿宋_GBK" w:eastAsia="方正仿宋_GBK" w:hAnsi="宋体" w:hint="eastAsia"/>
          <w:color w:val="000000"/>
          <w:sz w:val="32"/>
          <w:szCs w:val="32"/>
        </w:rPr>
        <w:t>中华人民共和国</w:t>
      </w:r>
      <w:r w:rsidR="00DC3D86" w:rsidRPr="00396C03">
        <w:rPr>
          <w:rFonts w:ascii="方正仿宋_GBK" w:eastAsia="方正仿宋_GBK" w:hAnsi="宋体" w:hint="eastAsia"/>
          <w:color w:val="000000"/>
          <w:sz w:val="32"/>
          <w:szCs w:val="32"/>
        </w:rPr>
        <w:t>未成年人保护法》《禁止使用童工规定》等法律法规</w:t>
      </w:r>
      <w:r w:rsidR="00DC3D86">
        <w:rPr>
          <w:rFonts w:ascii="方正仿宋_GBK" w:eastAsia="方正仿宋_GBK" w:hAnsi="宋体" w:hint="eastAsia"/>
          <w:color w:val="000000"/>
          <w:sz w:val="32"/>
          <w:szCs w:val="32"/>
        </w:rPr>
        <w:t>和控辍保学的相关政策</w:t>
      </w:r>
      <w:r w:rsidR="004C2789">
        <w:rPr>
          <w:rFonts w:ascii="方正仿宋_GBK" w:eastAsia="方正仿宋_GBK" w:hAnsi="宋体" w:hint="eastAsia"/>
          <w:color w:val="000000"/>
          <w:sz w:val="32"/>
          <w:szCs w:val="32"/>
        </w:rPr>
        <w:t>要求</w:t>
      </w:r>
      <w:r w:rsidR="00DC3D86" w:rsidRPr="00396C03">
        <w:rPr>
          <w:rFonts w:ascii="方正仿宋_GBK" w:eastAsia="方正仿宋_GBK" w:hAnsi="宋体" w:hint="eastAsia"/>
          <w:color w:val="000000"/>
          <w:sz w:val="32"/>
          <w:szCs w:val="32"/>
        </w:rPr>
        <w:t>，</w:t>
      </w:r>
      <w:r w:rsidR="0092485A">
        <w:rPr>
          <w:rFonts w:ascii="方正仿宋_GBK" w:eastAsia="方正仿宋_GBK" w:hAnsi="宋体" w:hint="eastAsia"/>
          <w:color w:val="000000"/>
          <w:sz w:val="32"/>
          <w:szCs w:val="32"/>
        </w:rPr>
        <w:t>引导家长依法履行监护人的</w:t>
      </w:r>
      <w:r w:rsidR="002E61F9">
        <w:rPr>
          <w:rFonts w:ascii="方正仿宋_GBK" w:eastAsia="方正仿宋_GBK" w:hAnsi="宋体" w:hint="eastAsia"/>
          <w:color w:val="000000"/>
          <w:sz w:val="32"/>
          <w:szCs w:val="32"/>
        </w:rPr>
        <w:t>责任和义务</w:t>
      </w:r>
      <w:r w:rsidR="0092485A">
        <w:rPr>
          <w:rFonts w:ascii="方正仿宋_GBK" w:eastAsia="方正仿宋_GBK" w:hAnsi="宋体" w:hint="eastAsia"/>
          <w:color w:val="000000"/>
          <w:sz w:val="32"/>
          <w:szCs w:val="32"/>
        </w:rPr>
        <w:t>，维护适龄儿童、少年接受教育的合法权益，</w:t>
      </w:r>
      <w:r w:rsidR="0092485A" w:rsidRPr="00396C03">
        <w:rPr>
          <w:rFonts w:ascii="方正仿宋_GBK" w:eastAsia="方正仿宋_GBK" w:hAnsi="宋体" w:hint="eastAsia"/>
          <w:color w:val="000000"/>
          <w:sz w:val="32"/>
          <w:szCs w:val="32"/>
        </w:rPr>
        <w:t>杜绝未完成义务教育的学生务农、务工、经商</w:t>
      </w:r>
      <w:r w:rsidR="0092485A">
        <w:rPr>
          <w:rFonts w:ascii="方正仿宋_GBK" w:eastAsia="方正仿宋_GBK" w:hAnsi="宋体" w:hint="eastAsia"/>
          <w:color w:val="000000"/>
          <w:sz w:val="32"/>
          <w:szCs w:val="32"/>
        </w:rPr>
        <w:t>等</w:t>
      </w:r>
      <w:r w:rsidR="0092485A" w:rsidRPr="00396C03">
        <w:rPr>
          <w:rFonts w:ascii="方正仿宋_GBK" w:eastAsia="方正仿宋_GBK" w:hAnsi="宋体" w:hint="eastAsia"/>
          <w:color w:val="000000"/>
          <w:sz w:val="32"/>
          <w:szCs w:val="32"/>
        </w:rPr>
        <w:t>行为的发生。</w:t>
      </w:r>
    </w:p>
    <w:p w:rsidR="00510B80" w:rsidRDefault="00FC116D" w:rsidP="00FC116D">
      <w:pPr>
        <w:spacing w:line="600" w:lineRule="exact"/>
        <w:ind w:firstLineChars="200" w:firstLine="640"/>
        <w:rPr>
          <w:rFonts w:ascii="方正楷体_GBK" w:eastAsia="方正楷体_GBK" w:hAnsi="Times New Roman"/>
          <w:sz w:val="32"/>
          <w:szCs w:val="32"/>
        </w:rPr>
      </w:pPr>
      <w:r w:rsidRPr="00FC116D">
        <w:rPr>
          <w:rFonts w:ascii="方正楷体_GBK" w:eastAsia="方正楷体_GBK" w:hAnsi="Times New Roman" w:hint="eastAsia"/>
          <w:sz w:val="32"/>
          <w:szCs w:val="32"/>
        </w:rPr>
        <w:t>（一）</w:t>
      </w:r>
      <w:r w:rsidR="00987338">
        <w:rPr>
          <w:rFonts w:ascii="方正楷体_GBK" w:eastAsia="方正楷体_GBK" w:hAnsi="Times New Roman" w:hint="eastAsia"/>
          <w:sz w:val="32"/>
          <w:szCs w:val="32"/>
        </w:rPr>
        <w:t>准确</w:t>
      </w:r>
      <w:r w:rsidR="008F0C99" w:rsidRPr="006F0815">
        <w:rPr>
          <w:rFonts w:ascii="方正楷体_GBK" w:eastAsia="方正楷体_GBK" w:hAnsi="Times New Roman" w:hint="eastAsia"/>
          <w:sz w:val="32"/>
          <w:szCs w:val="32"/>
        </w:rPr>
        <w:t>摸底，建立失学辍学台账。</w:t>
      </w:r>
    </w:p>
    <w:p w:rsidR="00510B80" w:rsidRDefault="00084F38" w:rsidP="00FD0109">
      <w:pPr>
        <w:pStyle w:val="a7"/>
        <w:spacing w:beforeAutospacing="0" w:afterAutospacing="0" w:line="600" w:lineRule="exact"/>
        <w:ind w:firstLineChars="200" w:firstLine="640"/>
        <w:jc w:val="both"/>
        <w:rPr>
          <w:rFonts w:ascii="方正仿宋_GBK" w:eastAsia="方正仿宋_GBK"/>
          <w:sz w:val="32"/>
          <w:szCs w:val="32"/>
        </w:rPr>
      </w:pPr>
      <w:r>
        <w:rPr>
          <w:rFonts w:ascii="方正仿宋_GBK" w:eastAsia="方正仿宋_GBK" w:hint="eastAsia"/>
          <w:sz w:val="32"/>
          <w:szCs w:val="32"/>
        </w:rPr>
        <w:lastRenderedPageBreak/>
        <w:t>学校要以</w:t>
      </w:r>
      <w:r w:rsidRPr="00396C03">
        <w:rPr>
          <w:rFonts w:ascii="方正仿宋_GBK" w:eastAsia="方正仿宋_GBK" w:hAnsi="宋体" w:hint="eastAsia"/>
          <w:color w:val="000000"/>
          <w:sz w:val="32"/>
          <w:szCs w:val="32"/>
        </w:rPr>
        <w:t>“控辍保学活动月”</w:t>
      </w:r>
      <w:r>
        <w:rPr>
          <w:rFonts w:ascii="方正仿宋_GBK" w:eastAsia="方正仿宋_GBK" w:hAnsi="宋体" w:hint="eastAsia"/>
          <w:color w:val="000000"/>
          <w:sz w:val="32"/>
          <w:szCs w:val="32"/>
        </w:rPr>
        <w:t>为契机，</w:t>
      </w:r>
      <w:r w:rsidR="00277F17">
        <w:rPr>
          <w:rFonts w:ascii="方正仿宋_GBK" w:eastAsia="方正仿宋_GBK" w:hAnsi="宋体" w:hint="eastAsia"/>
          <w:color w:val="000000"/>
          <w:sz w:val="32"/>
          <w:szCs w:val="32"/>
        </w:rPr>
        <w:t>坚持核查与劝返同步原则，</w:t>
      </w:r>
      <w:r w:rsidR="009921B4">
        <w:rPr>
          <w:rFonts w:ascii="方正仿宋_GBK" w:eastAsia="方正仿宋_GBK" w:hAnsi="宋体" w:hint="eastAsia"/>
          <w:color w:val="000000"/>
          <w:sz w:val="32"/>
          <w:szCs w:val="32"/>
        </w:rPr>
        <w:t>统筹开展适龄儿童、少年就读情况“双线核查</w:t>
      </w:r>
      <w:r w:rsidR="00F772D0">
        <w:rPr>
          <w:rFonts w:ascii="方正仿宋_GBK" w:eastAsia="方正仿宋_GBK" w:hAnsi="宋体" w:hint="eastAsia"/>
          <w:color w:val="000000"/>
          <w:sz w:val="32"/>
          <w:szCs w:val="32"/>
        </w:rPr>
        <w:t>”</w:t>
      </w:r>
      <w:r w:rsidR="009921B4">
        <w:rPr>
          <w:rFonts w:ascii="方正仿宋_GBK" w:eastAsia="方正仿宋_GBK" w:hAnsi="宋体" w:hint="eastAsia"/>
          <w:color w:val="000000"/>
          <w:sz w:val="32"/>
          <w:szCs w:val="32"/>
        </w:rPr>
        <w:t>工作。一是</w:t>
      </w:r>
      <w:r>
        <w:rPr>
          <w:rFonts w:ascii="方正仿宋_GBK" w:eastAsia="方正仿宋_GBK" w:hAnsi="宋体" w:hint="eastAsia"/>
          <w:color w:val="000000"/>
          <w:sz w:val="32"/>
          <w:szCs w:val="32"/>
        </w:rPr>
        <w:t>组织教师开展“万名教师大家访”活动，</w:t>
      </w:r>
      <w:r w:rsidR="00FF42E7">
        <w:rPr>
          <w:rFonts w:ascii="方正仿宋_GBK" w:eastAsia="方正仿宋_GBK" w:hAnsi="宋体" w:hint="eastAsia"/>
          <w:color w:val="000000"/>
          <w:sz w:val="32"/>
          <w:szCs w:val="32"/>
        </w:rPr>
        <w:t>全面排查</w:t>
      </w:r>
      <w:r w:rsidR="00C93A97">
        <w:rPr>
          <w:rFonts w:ascii="方正仿宋_GBK" w:eastAsia="方正仿宋_GBK" w:hAnsi="宋体" w:hint="eastAsia"/>
          <w:color w:val="000000"/>
          <w:sz w:val="32"/>
          <w:szCs w:val="32"/>
        </w:rPr>
        <w:t>责任村（社区）适龄儿童</w:t>
      </w:r>
      <w:r w:rsidR="00BB5203">
        <w:rPr>
          <w:rFonts w:ascii="方正仿宋_GBK" w:eastAsia="方正仿宋_GBK" w:hAnsi="宋体" w:hint="eastAsia"/>
          <w:color w:val="000000"/>
          <w:sz w:val="32"/>
          <w:szCs w:val="32"/>
        </w:rPr>
        <w:t>、少年就读情况，</w:t>
      </w:r>
      <w:r w:rsidR="00B60D24">
        <w:rPr>
          <w:rFonts w:ascii="方正仿宋_GBK" w:eastAsia="方正仿宋_GBK" w:hAnsi="宋体" w:hint="eastAsia"/>
          <w:color w:val="000000"/>
          <w:sz w:val="32"/>
          <w:szCs w:val="32"/>
        </w:rPr>
        <w:t>建立</w:t>
      </w:r>
      <w:r w:rsidR="00371E26">
        <w:rPr>
          <w:rFonts w:ascii="方正仿宋_GBK" w:eastAsia="方正仿宋_GBK" w:hAnsi="宋体" w:hint="eastAsia"/>
          <w:color w:val="000000"/>
          <w:sz w:val="32"/>
          <w:szCs w:val="32"/>
        </w:rPr>
        <w:t>失学</w:t>
      </w:r>
      <w:r w:rsidR="00B60D24">
        <w:rPr>
          <w:rFonts w:ascii="方正仿宋_GBK" w:eastAsia="方正仿宋_GBK" w:hAnsi="宋体" w:hint="eastAsia"/>
          <w:color w:val="000000"/>
          <w:sz w:val="32"/>
          <w:szCs w:val="32"/>
        </w:rPr>
        <w:t>辍学台账。二是</w:t>
      </w:r>
      <w:r w:rsidR="000C29EB">
        <w:rPr>
          <w:rFonts w:ascii="方正仿宋_GBK" w:eastAsia="方正仿宋_GBK" w:hAnsi="宋体" w:hint="eastAsia"/>
          <w:color w:val="000000"/>
          <w:sz w:val="32"/>
          <w:szCs w:val="32"/>
        </w:rPr>
        <w:t>根据</w:t>
      </w:r>
      <w:r w:rsidR="00392434">
        <w:rPr>
          <w:rFonts w:ascii="方正仿宋_GBK" w:eastAsia="方正仿宋_GBK" w:hAnsi="方正仿宋_GBK" w:cs="方正仿宋_GBK" w:hint="eastAsia"/>
          <w:sz w:val="32"/>
          <w:szCs w:val="32"/>
        </w:rPr>
        <w:t>“中小学学籍系统管理平台”和“重庆市义务教育控辍保学动态管理平台”信息，结合</w:t>
      </w:r>
      <w:r w:rsidR="000C29EB">
        <w:rPr>
          <w:rFonts w:ascii="方正仿宋_GBK" w:eastAsia="方正仿宋_GBK" w:hAnsi="宋体" w:hint="eastAsia"/>
          <w:color w:val="000000"/>
          <w:sz w:val="32"/>
          <w:szCs w:val="32"/>
        </w:rPr>
        <w:t>在校生名册，</w:t>
      </w:r>
      <w:r w:rsidR="000C29EB">
        <w:rPr>
          <w:rFonts w:ascii="方正仿宋_GBK" w:eastAsia="方正仿宋_GBK" w:hAnsi="方正仿宋_GBK" w:cs="方正仿宋_GBK" w:hint="eastAsia"/>
          <w:sz w:val="32"/>
          <w:szCs w:val="32"/>
        </w:rPr>
        <w:t>对</w:t>
      </w:r>
      <w:r w:rsidR="00CB62B6">
        <w:rPr>
          <w:rFonts w:ascii="方正仿宋_GBK" w:eastAsia="方正仿宋_GBK" w:hAnsi="方正仿宋_GBK" w:cs="方正仿宋_GBK" w:hint="eastAsia"/>
          <w:sz w:val="32"/>
          <w:szCs w:val="32"/>
        </w:rPr>
        <w:t>本</w:t>
      </w:r>
      <w:r w:rsidR="000C29EB">
        <w:rPr>
          <w:rFonts w:ascii="方正仿宋_GBK" w:eastAsia="方正仿宋_GBK" w:hAnsi="方正仿宋_GBK" w:cs="方正仿宋_GBK" w:hint="eastAsia"/>
          <w:sz w:val="32"/>
          <w:szCs w:val="32"/>
        </w:rPr>
        <w:t>校</w:t>
      </w:r>
      <w:r w:rsidR="00CB62B6">
        <w:rPr>
          <w:rFonts w:ascii="方正仿宋_GBK" w:eastAsia="方正仿宋_GBK" w:hAnsi="方正仿宋_GBK" w:cs="方正仿宋_GBK" w:hint="eastAsia"/>
          <w:sz w:val="32"/>
          <w:szCs w:val="32"/>
        </w:rPr>
        <w:t>就读</w:t>
      </w:r>
      <w:r w:rsidR="000C29EB">
        <w:rPr>
          <w:rFonts w:ascii="方正仿宋_GBK" w:eastAsia="方正仿宋_GBK" w:hAnsi="方正仿宋_GBK" w:cs="方正仿宋_GBK" w:hint="eastAsia"/>
          <w:sz w:val="32"/>
          <w:szCs w:val="32"/>
        </w:rPr>
        <w:t>学生进行逐一核查</w:t>
      </w:r>
      <w:r w:rsidR="00860D08">
        <w:rPr>
          <w:rFonts w:ascii="方正仿宋_GBK" w:eastAsia="方正仿宋_GBK" w:hAnsi="方正仿宋_GBK" w:cs="方正仿宋_GBK" w:hint="eastAsia"/>
          <w:sz w:val="32"/>
          <w:szCs w:val="32"/>
        </w:rPr>
        <w:t>比对</w:t>
      </w:r>
      <w:r w:rsidR="000C29EB">
        <w:rPr>
          <w:rFonts w:ascii="方正仿宋_GBK" w:eastAsia="方正仿宋_GBK" w:hAnsi="方正仿宋_GBK" w:cs="方正仿宋_GBK" w:hint="eastAsia"/>
          <w:sz w:val="32"/>
          <w:szCs w:val="32"/>
        </w:rPr>
        <w:t>，全面准备掌握学生就读情况</w:t>
      </w:r>
      <w:r w:rsidR="00371E26">
        <w:rPr>
          <w:rFonts w:ascii="方正仿宋_GBK" w:eastAsia="方正仿宋_GBK" w:hAnsi="方正仿宋_GBK" w:cs="方正仿宋_GBK" w:hint="eastAsia"/>
          <w:sz w:val="32"/>
          <w:szCs w:val="32"/>
        </w:rPr>
        <w:t>，建立辍学台账。</w:t>
      </w:r>
      <w:r w:rsidR="00383F0E">
        <w:rPr>
          <w:rFonts w:ascii="方正仿宋_GBK" w:eastAsia="方正仿宋_GBK" w:hAnsi="方正仿宋_GBK" w:cs="方正仿宋_GBK" w:hint="eastAsia"/>
          <w:sz w:val="32"/>
          <w:szCs w:val="32"/>
        </w:rPr>
        <w:t>各校</w:t>
      </w:r>
      <w:r w:rsidR="008C03ED">
        <w:rPr>
          <w:rFonts w:ascii="方正仿宋_GBK" w:eastAsia="方正仿宋_GBK" w:hAnsi="方正仿宋_GBK" w:cs="方正仿宋_GBK" w:hint="eastAsia"/>
          <w:sz w:val="32"/>
          <w:szCs w:val="32"/>
        </w:rPr>
        <w:t>每学期</w:t>
      </w:r>
      <w:r w:rsidR="00383F0E">
        <w:rPr>
          <w:rFonts w:ascii="方正仿宋_GBK" w:eastAsia="方正仿宋_GBK" w:hAnsi="方正仿宋_GBK" w:cs="方正仿宋_GBK" w:hint="eastAsia"/>
          <w:sz w:val="32"/>
          <w:szCs w:val="32"/>
        </w:rPr>
        <w:t>要根据区教委</w:t>
      </w:r>
      <w:r w:rsidR="008C03ED">
        <w:rPr>
          <w:rFonts w:ascii="方正仿宋_GBK" w:eastAsia="方正仿宋_GBK" w:hAnsi="方正仿宋_GBK" w:cs="方正仿宋_GBK" w:hint="eastAsia"/>
          <w:sz w:val="32"/>
          <w:szCs w:val="32"/>
        </w:rPr>
        <w:t>基础教育科的统一安排，</w:t>
      </w:r>
      <w:r w:rsidR="00D96A8F">
        <w:rPr>
          <w:rFonts w:ascii="方正仿宋_GBK" w:eastAsia="方正仿宋_GBK" w:hAnsi="方正仿宋_GBK" w:cs="方正仿宋_GBK" w:hint="eastAsia"/>
          <w:sz w:val="32"/>
          <w:szCs w:val="32"/>
        </w:rPr>
        <w:t>及时</w:t>
      </w:r>
      <w:r w:rsidR="008475CB">
        <w:rPr>
          <w:rFonts w:ascii="方正仿宋_GBK" w:eastAsia="方正仿宋_GBK" w:hAnsi="方正仿宋_GBK" w:cs="方正仿宋_GBK" w:hint="eastAsia"/>
          <w:sz w:val="32"/>
          <w:szCs w:val="32"/>
        </w:rPr>
        <w:t>准确</w:t>
      </w:r>
      <w:r w:rsidR="00D96A8F">
        <w:rPr>
          <w:rFonts w:ascii="方正仿宋_GBK" w:eastAsia="方正仿宋_GBK" w:hAnsi="方正仿宋_GBK" w:cs="方正仿宋_GBK" w:hint="eastAsia"/>
          <w:sz w:val="32"/>
          <w:szCs w:val="32"/>
        </w:rPr>
        <w:t>上报相关信息台账。</w:t>
      </w:r>
    </w:p>
    <w:p w:rsidR="006F0815" w:rsidRDefault="008F0C99" w:rsidP="00FD0109">
      <w:pPr>
        <w:pStyle w:val="a7"/>
        <w:spacing w:beforeAutospacing="0" w:afterAutospacing="0" w:line="600" w:lineRule="exact"/>
        <w:ind w:firstLineChars="200" w:firstLine="640"/>
        <w:jc w:val="both"/>
        <w:rPr>
          <w:rFonts w:ascii="方正楷体_GBK" w:eastAsia="方正楷体_GBK" w:hAnsi="Times New Roman"/>
          <w:sz w:val="32"/>
          <w:szCs w:val="32"/>
        </w:rPr>
      </w:pPr>
      <w:r>
        <w:rPr>
          <w:rFonts w:ascii="方正楷体_GBK" w:eastAsia="方正楷体_GBK" w:hAnsi="Times New Roman" w:hint="eastAsia"/>
          <w:sz w:val="32"/>
          <w:szCs w:val="32"/>
        </w:rPr>
        <w:t>（二）</w:t>
      </w:r>
      <w:r w:rsidR="00987338">
        <w:rPr>
          <w:rFonts w:ascii="方正楷体_GBK" w:eastAsia="方正楷体_GBK" w:hAnsi="Times New Roman" w:hint="eastAsia"/>
          <w:sz w:val="32"/>
          <w:szCs w:val="32"/>
        </w:rPr>
        <w:t>分类</w:t>
      </w:r>
      <w:r>
        <w:rPr>
          <w:rFonts w:ascii="方正楷体_GBK" w:eastAsia="方正楷体_GBK" w:hAnsi="Times New Roman" w:hint="eastAsia"/>
          <w:sz w:val="32"/>
          <w:szCs w:val="32"/>
        </w:rPr>
        <w:t>施策，开展劝返清零行动。</w:t>
      </w:r>
    </w:p>
    <w:p w:rsidR="00BC14C0" w:rsidRPr="002F47B2" w:rsidRDefault="0034362A" w:rsidP="00FD0109">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学校要根据摸排建立的失学</w:t>
      </w:r>
      <w:r w:rsidR="00E72E34">
        <w:rPr>
          <w:rFonts w:ascii="方正仿宋_GBK" w:eastAsia="方正仿宋_GBK" w:hAnsi="方正仿宋_GBK" w:cs="方正仿宋_GBK" w:hint="eastAsia"/>
          <w:sz w:val="32"/>
          <w:szCs w:val="32"/>
        </w:rPr>
        <w:t>辍学</w:t>
      </w:r>
      <w:r>
        <w:rPr>
          <w:rFonts w:ascii="方正仿宋_GBK" w:eastAsia="方正仿宋_GBK" w:hAnsi="方正仿宋_GBK" w:cs="方正仿宋_GBK" w:hint="eastAsia"/>
          <w:sz w:val="32"/>
          <w:szCs w:val="32"/>
        </w:rPr>
        <w:t>台账，第一时间启动劝返复学工作</w:t>
      </w:r>
      <w:r w:rsidR="007A0096">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要针对劝返复学学生基本情况、学业层次和健康状况，按照教育法律法规和有关政策规定，为每一名学生制定科学合理的复学方案，突出差异性和个性化，一人一案、一生一策。</w:t>
      </w:r>
      <w:r w:rsidR="001E2F48">
        <w:rPr>
          <w:rFonts w:ascii="方正仿宋_GBK" w:eastAsia="方正仿宋_GBK" w:hAnsi="方正仿宋_GBK" w:cs="方正仿宋_GBK" w:hint="eastAsia"/>
          <w:sz w:val="32"/>
          <w:szCs w:val="32"/>
        </w:rPr>
        <w:t>一是</w:t>
      </w:r>
      <w:r>
        <w:rPr>
          <w:rFonts w:ascii="方正仿宋_GBK" w:eastAsia="方正仿宋_GBK" w:hAnsi="方正仿宋_GBK" w:cs="方正仿宋_GBK" w:hint="eastAsia"/>
          <w:sz w:val="32"/>
          <w:szCs w:val="32"/>
        </w:rPr>
        <w:t>辍学一年</w:t>
      </w:r>
      <w:r w:rsidR="001E2F48">
        <w:rPr>
          <w:rFonts w:ascii="方正仿宋_GBK" w:eastAsia="方正仿宋_GBK" w:hAnsi="方正仿宋_GBK" w:cs="方正仿宋_GBK" w:hint="eastAsia"/>
          <w:sz w:val="32"/>
          <w:szCs w:val="32"/>
        </w:rPr>
        <w:t>以内</w:t>
      </w:r>
      <w:r w:rsidR="002D7EA1">
        <w:rPr>
          <w:rFonts w:ascii="方正仿宋_GBK" w:eastAsia="方正仿宋_GBK" w:hAnsi="方正仿宋_GBK" w:cs="方正仿宋_GBK" w:hint="eastAsia"/>
          <w:sz w:val="32"/>
          <w:szCs w:val="32"/>
        </w:rPr>
        <w:t>的，原则上进入原来的年级及班级就读</w:t>
      </w:r>
      <w:r w:rsidR="005279B7">
        <w:rPr>
          <w:rFonts w:ascii="方正仿宋_GBK" w:eastAsia="方正仿宋_GBK" w:hAnsi="方正仿宋_GBK" w:cs="方正仿宋_GBK" w:hint="eastAsia"/>
          <w:sz w:val="32"/>
          <w:szCs w:val="32"/>
        </w:rPr>
        <w:t>。</w:t>
      </w:r>
      <w:r w:rsidR="002D7EA1">
        <w:rPr>
          <w:rFonts w:ascii="方正仿宋_GBK" w:eastAsia="方正仿宋_GBK" w:hAnsi="方正仿宋_GBK" w:cs="方正仿宋_GBK" w:hint="eastAsia"/>
          <w:sz w:val="32"/>
          <w:szCs w:val="32"/>
        </w:rPr>
        <w:t>辍学一年以上且</w:t>
      </w:r>
      <w:r>
        <w:rPr>
          <w:rFonts w:ascii="方正仿宋_GBK" w:eastAsia="方正仿宋_GBK" w:hAnsi="方正仿宋_GBK" w:cs="方正仿宋_GBK" w:hint="eastAsia"/>
          <w:sz w:val="32"/>
          <w:szCs w:val="32"/>
        </w:rPr>
        <w:t>年龄较大不愿在原年级就读的劝返学生，可根据实际情况和本人意愿适当调整年级完成义务教育学习</w:t>
      </w:r>
      <w:r w:rsidR="00E20133">
        <w:rPr>
          <w:rFonts w:ascii="方正仿宋_GBK" w:eastAsia="方正仿宋_GBK" w:hAnsi="方正仿宋_GBK" w:cs="方正仿宋_GBK" w:hint="eastAsia"/>
          <w:sz w:val="32"/>
          <w:szCs w:val="32"/>
        </w:rPr>
        <w:t>任务并参加初中学业水平考试获得初中毕业证，或到中职学校接受教育。</w:t>
      </w:r>
      <w:r w:rsidR="00B04A42">
        <w:rPr>
          <w:rFonts w:ascii="方正仿宋_GBK" w:eastAsia="方正仿宋_GBK" w:hAnsi="方正仿宋_GBK" w:cs="方正仿宋_GBK" w:hint="eastAsia"/>
          <w:sz w:val="32"/>
          <w:szCs w:val="32"/>
        </w:rPr>
        <w:t>二</w:t>
      </w:r>
      <w:r w:rsidR="00E20133">
        <w:rPr>
          <w:rFonts w:ascii="方正仿宋_GBK" w:eastAsia="方正仿宋_GBK" w:hAnsi="方正仿宋_GBK" w:cs="方正仿宋_GBK" w:hint="eastAsia"/>
          <w:sz w:val="32"/>
          <w:szCs w:val="32"/>
        </w:rPr>
        <w:t>是</w:t>
      </w:r>
      <w:r>
        <w:rPr>
          <w:rFonts w:ascii="方正仿宋_GBK" w:eastAsia="方正仿宋_GBK" w:hAnsi="方正仿宋_GBK" w:cs="方正仿宋_GBK" w:hint="eastAsia"/>
          <w:sz w:val="32"/>
          <w:szCs w:val="32"/>
        </w:rPr>
        <w:t>辍学时间较长的，可短期单独</w:t>
      </w:r>
      <w:r w:rsidR="00152DE7">
        <w:rPr>
          <w:rFonts w:ascii="方正仿宋_GBK" w:eastAsia="方正仿宋_GBK" w:hAnsi="方正仿宋_GBK" w:cs="方正仿宋_GBK" w:hint="eastAsia"/>
          <w:sz w:val="32"/>
          <w:szCs w:val="32"/>
        </w:rPr>
        <w:t>辅导后编入原班级，也可以集中单独编班。</w:t>
      </w:r>
      <w:r w:rsidR="00B04A42">
        <w:rPr>
          <w:rFonts w:ascii="方正仿宋_GBK" w:eastAsia="方正仿宋_GBK" w:hAnsi="方正仿宋_GBK" w:cs="方正仿宋_GBK" w:hint="eastAsia"/>
          <w:sz w:val="32"/>
          <w:szCs w:val="32"/>
        </w:rPr>
        <w:t>三</w:t>
      </w:r>
      <w:r w:rsidR="00152DE7">
        <w:rPr>
          <w:rFonts w:ascii="方正仿宋_GBK" w:eastAsia="方正仿宋_GBK" w:hAnsi="方正仿宋_GBK" w:cs="方正仿宋_GBK" w:hint="eastAsia"/>
          <w:sz w:val="32"/>
          <w:szCs w:val="32"/>
        </w:rPr>
        <w:t>是</w:t>
      </w:r>
      <w:r>
        <w:rPr>
          <w:rFonts w:ascii="方正仿宋_GBK" w:eastAsia="方正仿宋_GBK" w:hAnsi="方正仿宋_GBK" w:cs="方正仿宋_GBK" w:hint="eastAsia"/>
          <w:sz w:val="32"/>
          <w:szCs w:val="32"/>
        </w:rPr>
        <w:t>重度残疾等特殊群体，</w:t>
      </w:r>
      <w:r w:rsidR="00275C62">
        <w:rPr>
          <w:rFonts w:ascii="方正仿宋_GBK" w:eastAsia="方正仿宋_GBK" w:hAnsi="方正仿宋_GBK" w:cs="方正仿宋_GBK" w:hint="eastAsia"/>
          <w:sz w:val="32"/>
          <w:szCs w:val="32"/>
        </w:rPr>
        <w:t>因身体原因无法随班就读和到特教学校就读的劝返复学学生，</w:t>
      </w:r>
      <w:r>
        <w:rPr>
          <w:rFonts w:ascii="方正仿宋_GBK" w:eastAsia="方正仿宋_GBK" w:hAnsi="方正仿宋_GBK" w:cs="方正仿宋_GBK" w:hint="eastAsia"/>
          <w:sz w:val="32"/>
          <w:szCs w:val="32"/>
        </w:rPr>
        <w:t>由责任学校或责任学校对接原就读</w:t>
      </w:r>
      <w:r>
        <w:rPr>
          <w:rFonts w:ascii="方正仿宋_GBK" w:eastAsia="方正仿宋_GBK" w:hAnsi="方正仿宋_GBK" w:cs="方正仿宋_GBK" w:hint="eastAsia"/>
          <w:sz w:val="32"/>
          <w:szCs w:val="32"/>
        </w:rPr>
        <w:lastRenderedPageBreak/>
        <w:t>学校开展送教上门。</w:t>
      </w:r>
    </w:p>
    <w:p w:rsidR="006F0815" w:rsidRDefault="006F0815" w:rsidP="00FD0109">
      <w:pPr>
        <w:pStyle w:val="a7"/>
        <w:spacing w:beforeAutospacing="0" w:afterAutospacing="0" w:line="600" w:lineRule="exact"/>
        <w:ind w:firstLineChars="200" w:firstLine="640"/>
        <w:jc w:val="both"/>
        <w:rPr>
          <w:rFonts w:ascii="方正楷体_GBK" w:eastAsia="方正楷体_GBK" w:hAnsi="Times New Roman"/>
          <w:sz w:val="32"/>
          <w:szCs w:val="32"/>
        </w:rPr>
      </w:pPr>
      <w:r>
        <w:rPr>
          <w:rFonts w:ascii="方正楷体_GBK" w:eastAsia="方正楷体_GBK" w:hAnsi="Times New Roman" w:hint="eastAsia"/>
          <w:sz w:val="32"/>
          <w:szCs w:val="32"/>
        </w:rPr>
        <w:t>（三）</w:t>
      </w:r>
      <w:r w:rsidR="00DC191E">
        <w:rPr>
          <w:rFonts w:ascii="方正楷体_GBK" w:eastAsia="方正楷体_GBK" w:hAnsi="Times New Roman" w:hint="eastAsia"/>
          <w:sz w:val="32"/>
          <w:szCs w:val="32"/>
        </w:rPr>
        <w:t>结对帮扶，落实关心关爱</w:t>
      </w:r>
      <w:r w:rsidR="00E933EE">
        <w:rPr>
          <w:rFonts w:ascii="方正楷体_GBK" w:eastAsia="方正楷体_GBK" w:hAnsi="Times New Roman" w:hint="eastAsia"/>
          <w:sz w:val="32"/>
          <w:szCs w:val="32"/>
        </w:rPr>
        <w:t>举措</w:t>
      </w:r>
      <w:r>
        <w:rPr>
          <w:rFonts w:ascii="方正楷体_GBK" w:eastAsia="方正楷体_GBK" w:hAnsi="Times New Roman" w:hint="eastAsia"/>
          <w:sz w:val="32"/>
          <w:szCs w:val="32"/>
        </w:rPr>
        <w:t>。</w:t>
      </w:r>
    </w:p>
    <w:p w:rsidR="00266696" w:rsidRDefault="003C1FDE" w:rsidP="00266696">
      <w:pPr>
        <w:pStyle w:val="a7"/>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学校要针对劝返复学学生特点，遵循教育教学规律因材施教</w:t>
      </w:r>
      <w:r w:rsidR="00657DC2">
        <w:rPr>
          <w:rFonts w:ascii="方正仿宋_GBK" w:eastAsia="方正仿宋_GBK" w:hAnsi="方正仿宋_GBK" w:cs="方正仿宋_GBK" w:hint="eastAsia"/>
          <w:sz w:val="32"/>
          <w:szCs w:val="32"/>
        </w:rPr>
        <w:t>。各层次各类别的教学都要注重联系学生思想、学习、生活实际，注重语言表达和呈现方式，满足不同年龄、不同类型、不同层次复学学生的学习需求，助力学生健康成长。</w:t>
      </w:r>
      <w:r w:rsidR="00873AAE">
        <w:rPr>
          <w:rFonts w:ascii="方正仿宋_GBK" w:eastAsia="方正仿宋_GBK" w:hAnsi="方正仿宋_GBK" w:cs="方正仿宋_GBK" w:hint="eastAsia"/>
          <w:sz w:val="32"/>
          <w:szCs w:val="32"/>
        </w:rPr>
        <w:t>要加强对复学学生的教育指导，引导复学学生学会自主管理。要</w:t>
      </w:r>
      <w:r w:rsidR="00CA3E0F">
        <w:rPr>
          <w:rFonts w:ascii="方正仿宋_GBK" w:eastAsia="方正仿宋_GBK" w:hAnsi="方正仿宋_GBK" w:cs="方正仿宋_GBK" w:hint="eastAsia"/>
          <w:sz w:val="32"/>
          <w:szCs w:val="32"/>
        </w:rPr>
        <w:t>加强复学学生心理健康教育，加强师生沟通交流，主动回应心理诉求。</w:t>
      </w:r>
      <w:r w:rsidR="00106237">
        <w:rPr>
          <w:rFonts w:ascii="方正仿宋_GBK" w:eastAsia="方正仿宋_GBK" w:hAnsi="方正仿宋_GBK" w:cs="方正仿宋_GBK" w:hint="eastAsia"/>
          <w:sz w:val="32"/>
          <w:szCs w:val="32"/>
        </w:rPr>
        <w:t>要建立“一对一”帮扶制度、家校联系制度，加强</w:t>
      </w:r>
      <w:r w:rsidR="006C6092">
        <w:rPr>
          <w:rFonts w:ascii="方正仿宋_GBK" w:eastAsia="方正仿宋_GBK" w:hAnsi="方正仿宋_GBK" w:cs="方正仿宋_GBK" w:hint="eastAsia"/>
          <w:sz w:val="32"/>
          <w:szCs w:val="32"/>
        </w:rPr>
        <w:t>复学学生安全</w:t>
      </w:r>
      <w:r w:rsidR="00106237">
        <w:rPr>
          <w:rFonts w:ascii="方正仿宋_GBK" w:eastAsia="方正仿宋_GBK" w:hAnsi="方正仿宋_GBK" w:cs="方正仿宋_GBK" w:hint="eastAsia"/>
          <w:sz w:val="32"/>
          <w:szCs w:val="32"/>
        </w:rPr>
        <w:t>教育，提高防范意识，特别注重关心关爱劝返复学的留守儿童。</w:t>
      </w:r>
    </w:p>
    <w:p w:rsidR="00684136" w:rsidRDefault="00266696" w:rsidP="00266696">
      <w:pPr>
        <w:pStyle w:val="a7"/>
        <w:spacing w:beforeAutospacing="0" w:afterAutospacing="0" w:line="600" w:lineRule="exact"/>
        <w:ind w:firstLineChars="200" w:firstLine="640"/>
        <w:jc w:val="both"/>
        <w:rPr>
          <w:rFonts w:ascii="方正黑体_GBK" w:eastAsia="方正黑体_GBK" w:hAnsi="方正黑体_GBK" w:cs="方正黑体_GBK"/>
          <w:sz w:val="32"/>
          <w:szCs w:val="32"/>
        </w:rPr>
      </w:pPr>
      <w:r w:rsidRPr="00266696">
        <w:rPr>
          <w:rFonts w:ascii="方正黑体_GBK" w:eastAsia="方正黑体_GBK" w:hAnsi="方正黑体_GBK" w:cs="方正黑体_GBK" w:hint="eastAsia"/>
          <w:sz w:val="32"/>
          <w:szCs w:val="32"/>
        </w:rPr>
        <w:t>五、</w:t>
      </w:r>
      <w:r w:rsidR="00684136">
        <w:rPr>
          <w:rFonts w:ascii="方正黑体_GBK" w:eastAsia="方正黑体_GBK" w:hAnsi="方正黑体_GBK" w:cs="方正黑体_GBK" w:hint="eastAsia"/>
          <w:sz w:val="32"/>
          <w:szCs w:val="32"/>
        </w:rPr>
        <w:t>常态</w:t>
      </w:r>
      <w:r w:rsidR="004A262A">
        <w:rPr>
          <w:rFonts w:ascii="方正黑体_GBK" w:eastAsia="方正黑体_GBK" w:hAnsi="方正黑体_GBK" w:cs="方正黑体_GBK" w:hint="eastAsia"/>
          <w:sz w:val="32"/>
          <w:szCs w:val="32"/>
        </w:rPr>
        <w:t>落实</w:t>
      </w:r>
      <w:r w:rsidR="00684136">
        <w:rPr>
          <w:rFonts w:ascii="方正黑体_GBK" w:eastAsia="方正黑体_GBK" w:hAnsi="方正黑体_GBK" w:cs="方正黑体_GBK" w:hint="eastAsia"/>
          <w:sz w:val="32"/>
          <w:szCs w:val="32"/>
        </w:rPr>
        <w:t>残疾</w:t>
      </w:r>
      <w:r w:rsidR="006B5592">
        <w:rPr>
          <w:rFonts w:ascii="方正黑体_GBK" w:eastAsia="方正黑体_GBK" w:hAnsi="方正黑体_GBK" w:cs="方正黑体_GBK" w:hint="eastAsia"/>
          <w:sz w:val="32"/>
          <w:szCs w:val="32"/>
        </w:rPr>
        <w:t>学生</w:t>
      </w:r>
      <w:r w:rsidR="00684136">
        <w:rPr>
          <w:rFonts w:ascii="方正黑体_GBK" w:eastAsia="方正黑体_GBK" w:hAnsi="方正黑体_GBK" w:cs="方正黑体_GBK" w:hint="eastAsia"/>
          <w:sz w:val="32"/>
          <w:szCs w:val="32"/>
        </w:rPr>
        <w:t>送教</w:t>
      </w:r>
      <w:r w:rsidR="006B5592">
        <w:rPr>
          <w:rFonts w:ascii="方正黑体_GBK" w:eastAsia="方正黑体_GBK" w:hAnsi="方正黑体_GBK" w:cs="方正黑体_GBK" w:hint="eastAsia"/>
          <w:sz w:val="32"/>
          <w:szCs w:val="32"/>
        </w:rPr>
        <w:t>上门</w:t>
      </w:r>
    </w:p>
    <w:p w:rsidR="00B716F1" w:rsidRDefault="00D569BD" w:rsidP="00B716F1">
      <w:pPr>
        <w:spacing w:line="600" w:lineRule="exact"/>
        <w:ind w:firstLineChars="200" w:firstLine="640"/>
        <w:jc w:val="left"/>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责任学校要认真做好责任村（社区）</w:t>
      </w:r>
      <w:r w:rsidR="007E0FD1" w:rsidRPr="007E0FD1">
        <w:rPr>
          <w:rFonts w:ascii="方正仿宋_GBK" w:eastAsia="方正仿宋_GBK" w:hAnsi="方正仿宋_GBK" w:cs="方正仿宋_GBK" w:hint="eastAsia"/>
          <w:sz w:val="32"/>
          <w:szCs w:val="32"/>
        </w:rPr>
        <w:t>适龄残疾儿童</w:t>
      </w:r>
      <w:r w:rsidR="004B68FE">
        <w:rPr>
          <w:rFonts w:ascii="方正仿宋_GBK" w:eastAsia="方正仿宋_GBK" w:hAnsi="方正仿宋_GBK" w:cs="方正仿宋_GBK" w:hint="eastAsia"/>
          <w:sz w:val="32"/>
          <w:szCs w:val="32"/>
        </w:rPr>
        <w:t>、</w:t>
      </w:r>
      <w:r w:rsidR="007E0FD1" w:rsidRPr="007E0FD1">
        <w:rPr>
          <w:rFonts w:ascii="方正仿宋_GBK" w:eastAsia="方正仿宋_GBK" w:hAnsi="方正仿宋_GBK" w:cs="方正仿宋_GBK" w:hint="eastAsia"/>
          <w:sz w:val="32"/>
          <w:szCs w:val="32"/>
        </w:rPr>
        <w:t>少年</w:t>
      </w:r>
      <w:r>
        <w:rPr>
          <w:rFonts w:ascii="方正仿宋_GBK" w:eastAsia="方正仿宋_GBK" w:hAnsi="方正仿宋_GBK" w:cs="方正仿宋_GBK" w:hint="eastAsia"/>
          <w:sz w:val="32"/>
          <w:szCs w:val="32"/>
        </w:rPr>
        <w:t>入学安置工作</w:t>
      </w:r>
      <w:r w:rsidR="007E0FD1" w:rsidRPr="007E0FD1">
        <w:rPr>
          <w:rFonts w:ascii="方正仿宋_GBK" w:eastAsia="方正仿宋_GBK" w:hAnsi="方正仿宋_GBK" w:cs="方正仿宋_GBK" w:hint="eastAsia"/>
          <w:sz w:val="32"/>
          <w:szCs w:val="32"/>
        </w:rPr>
        <w:t>，对</w:t>
      </w:r>
      <w:r w:rsidR="00042AC7">
        <w:rPr>
          <w:rFonts w:ascii="方正仿宋_GBK" w:eastAsia="方正仿宋_GBK" w:hAnsi="方正仿宋_GBK" w:cs="方正仿宋_GBK" w:hint="eastAsia"/>
          <w:sz w:val="32"/>
          <w:szCs w:val="32"/>
        </w:rPr>
        <w:t>因身体等原因无法</w:t>
      </w:r>
      <w:r w:rsidR="007E0FD1" w:rsidRPr="007E0FD1">
        <w:rPr>
          <w:rFonts w:ascii="方正仿宋_GBK" w:eastAsia="方正仿宋_GBK" w:hAnsi="方正仿宋_GBK" w:cs="方正仿宋_GBK" w:hint="eastAsia"/>
          <w:sz w:val="32"/>
          <w:szCs w:val="32"/>
        </w:rPr>
        <w:t>随班就读和到特教学校就读的残疾适龄儿童</w:t>
      </w:r>
      <w:r w:rsidR="00BB6BA8">
        <w:rPr>
          <w:rFonts w:ascii="方正仿宋_GBK" w:eastAsia="方正仿宋_GBK" w:hAnsi="方正仿宋_GBK" w:cs="方正仿宋_GBK" w:hint="eastAsia"/>
          <w:sz w:val="32"/>
          <w:szCs w:val="32"/>
        </w:rPr>
        <w:t>、</w:t>
      </w:r>
      <w:r w:rsidR="00042AC7">
        <w:rPr>
          <w:rFonts w:ascii="方正仿宋_GBK" w:eastAsia="方正仿宋_GBK" w:hAnsi="方正仿宋_GBK" w:cs="方正仿宋_GBK" w:hint="eastAsia"/>
          <w:sz w:val="32"/>
          <w:szCs w:val="32"/>
        </w:rPr>
        <w:t>少年</w:t>
      </w:r>
      <w:r w:rsidR="007E0FD1" w:rsidRPr="007E0FD1">
        <w:rPr>
          <w:rFonts w:ascii="方正仿宋_GBK" w:eastAsia="方正仿宋_GBK" w:hAnsi="方正仿宋_GBK" w:cs="方正仿宋_GBK" w:hint="eastAsia"/>
          <w:sz w:val="32"/>
          <w:szCs w:val="32"/>
        </w:rPr>
        <w:t>，按照每周1次，每次2课时的要求</w:t>
      </w:r>
      <w:r w:rsidR="00437F13">
        <w:rPr>
          <w:rFonts w:ascii="方正仿宋_GBK" w:eastAsia="方正仿宋_GBK" w:hAnsi="方正仿宋_GBK" w:cs="方正仿宋_GBK" w:hint="eastAsia"/>
          <w:sz w:val="32"/>
          <w:szCs w:val="32"/>
        </w:rPr>
        <w:t>常态化</w:t>
      </w:r>
      <w:r w:rsidR="007E0FD1" w:rsidRPr="007E0FD1">
        <w:rPr>
          <w:rFonts w:ascii="方正仿宋_GBK" w:eastAsia="方正仿宋_GBK" w:hAnsi="方正仿宋_GBK" w:cs="方正仿宋_GBK" w:hint="eastAsia"/>
          <w:sz w:val="32"/>
          <w:szCs w:val="32"/>
        </w:rPr>
        <w:t>落实送教上门（居住在区外的实施远程送教），建立学籍并规范组建送教档案。</w:t>
      </w:r>
      <w:r w:rsidR="001F012F">
        <w:rPr>
          <w:rFonts w:ascii="方正仿宋_GBK" w:eastAsia="方正仿宋_GBK" w:hAnsi="方正仿宋_GBK" w:cs="方正仿宋_GBK" w:hint="eastAsia"/>
          <w:sz w:val="32"/>
          <w:szCs w:val="32"/>
        </w:rPr>
        <w:t>教育管理中心要加强辖区内学校送教上门工作的督促和检查。</w:t>
      </w:r>
    </w:p>
    <w:p w:rsidR="00A74EC7" w:rsidRDefault="00B716F1" w:rsidP="00B716F1">
      <w:pPr>
        <w:spacing w:line="600" w:lineRule="exact"/>
        <w:ind w:firstLineChars="200" w:firstLine="640"/>
        <w:jc w:val="left"/>
        <w:outlineLvl w:val="0"/>
        <w:rPr>
          <w:rFonts w:ascii="方正黑体_GBK" w:eastAsia="方正黑体_GBK" w:hAnsi="方正黑体_GBK" w:cs="方正黑体_GBK"/>
          <w:sz w:val="32"/>
          <w:szCs w:val="32"/>
        </w:rPr>
      </w:pPr>
      <w:r w:rsidRPr="00B716F1">
        <w:rPr>
          <w:rFonts w:ascii="方正黑体_GBK" w:eastAsia="方正黑体_GBK" w:hAnsi="方正黑体_GBK" w:cs="方正黑体_GBK" w:hint="eastAsia"/>
          <w:sz w:val="32"/>
          <w:szCs w:val="32"/>
        </w:rPr>
        <w:t>六、</w:t>
      </w:r>
      <w:r w:rsidR="00684136">
        <w:rPr>
          <w:rFonts w:ascii="方正黑体_GBK" w:eastAsia="方正黑体_GBK" w:hAnsi="方正黑体_GBK" w:cs="方正黑体_GBK"/>
          <w:sz w:val="32"/>
          <w:szCs w:val="32"/>
        </w:rPr>
        <w:t>全面</w:t>
      </w:r>
      <w:r w:rsidR="004A262A">
        <w:rPr>
          <w:rFonts w:ascii="方正黑体_GBK" w:eastAsia="方正黑体_GBK" w:hAnsi="方正黑体_GBK" w:cs="方正黑体_GBK"/>
          <w:sz w:val="32"/>
          <w:szCs w:val="32"/>
        </w:rPr>
        <w:t>加强</w:t>
      </w:r>
      <w:r w:rsidR="006B5592">
        <w:rPr>
          <w:rFonts w:ascii="方正黑体_GBK" w:eastAsia="方正黑体_GBK" w:hAnsi="方正黑体_GBK" w:cs="方正黑体_GBK"/>
          <w:sz w:val="32"/>
          <w:szCs w:val="32"/>
        </w:rPr>
        <w:t>就读</w:t>
      </w:r>
      <w:r w:rsidR="00CA4A81">
        <w:rPr>
          <w:rFonts w:ascii="方正黑体_GBK" w:eastAsia="方正黑体_GBK" w:hAnsi="方正黑体_GBK" w:cs="方正黑体_GBK"/>
          <w:sz w:val="32"/>
          <w:szCs w:val="32"/>
        </w:rPr>
        <w:t>情况</w:t>
      </w:r>
      <w:r w:rsidR="006B5592">
        <w:rPr>
          <w:rFonts w:ascii="方正黑体_GBK" w:eastAsia="方正黑体_GBK" w:hAnsi="方正黑体_GBK" w:cs="方正黑体_GBK"/>
          <w:sz w:val="32"/>
          <w:szCs w:val="32"/>
        </w:rPr>
        <w:t>动态</w:t>
      </w:r>
      <w:r w:rsidR="00684136">
        <w:rPr>
          <w:rFonts w:ascii="方正黑体_GBK" w:eastAsia="方正黑体_GBK" w:hAnsi="方正黑体_GBK" w:cs="方正黑体_GBK"/>
          <w:sz w:val="32"/>
          <w:szCs w:val="32"/>
        </w:rPr>
        <w:t>监管</w:t>
      </w:r>
    </w:p>
    <w:p w:rsidR="00DA3C18" w:rsidRDefault="00F55D1F" w:rsidP="00FD0109">
      <w:pPr>
        <w:pStyle w:val="a7"/>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义务教育控辍保学工作具有长期性、动态性和复杂性等特点，各校要常态化开展控辍保学工作，定期对</w:t>
      </w:r>
      <w:r w:rsidR="003F7608">
        <w:rPr>
          <w:rFonts w:ascii="方正仿宋_GBK" w:eastAsia="方正仿宋_GBK" w:hAnsi="方正仿宋_GBK" w:cs="方正仿宋_GBK" w:hint="eastAsia"/>
          <w:sz w:val="32"/>
          <w:szCs w:val="32"/>
        </w:rPr>
        <w:t>在校</w:t>
      </w:r>
      <w:r>
        <w:rPr>
          <w:rFonts w:ascii="方正仿宋_GBK" w:eastAsia="方正仿宋_GBK" w:hAnsi="方正仿宋_GBK" w:cs="方正仿宋_GBK" w:hint="eastAsia"/>
          <w:sz w:val="32"/>
          <w:szCs w:val="32"/>
        </w:rPr>
        <w:t>学生就读情况进行清查比对，特别是原建卡贫困户、边缘户和监测户子女就学</w:t>
      </w:r>
      <w:r>
        <w:rPr>
          <w:rFonts w:ascii="方正仿宋_GBK" w:eastAsia="方正仿宋_GBK" w:hAnsi="方正仿宋_GBK" w:cs="方正仿宋_GBK" w:hint="eastAsia"/>
          <w:sz w:val="32"/>
          <w:szCs w:val="32"/>
        </w:rPr>
        <w:lastRenderedPageBreak/>
        <w:t>状况</w:t>
      </w:r>
      <w:r w:rsidR="00482C2F">
        <w:rPr>
          <w:rFonts w:ascii="方正仿宋_GBK" w:eastAsia="方正仿宋_GBK" w:hAnsi="方正仿宋_GBK" w:cs="方正仿宋_GBK" w:hint="eastAsia"/>
          <w:sz w:val="32"/>
          <w:szCs w:val="32"/>
        </w:rPr>
        <w:t>核查。</w:t>
      </w:r>
      <w:r w:rsidR="002748C4">
        <w:rPr>
          <w:rFonts w:ascii="方正仿宋_GBK" w:eastAsia="方正仿宋_GBK" w:hAnsi="方正仿宋_GBK" w:cs="方正仿宋_GBK" w:hint="eastAsia"/>
          <w:sz w:val="32"/>
          <w:szCs w:val="32"/>
        </w:rPr>
        <w:t>认真做好台账</w:t>
      </w:r>
      <w:r w:rsidR="006610BB">
        <w:rPr>
          <w:rFonts w:ascii="方正仿宋_GBK" w:eastAsia="方正仿宋_GBK" w:hAnsi="方正仿宋_GBK" w:cs="方正仿宋_GBK" w:hint="eastAsia"/>
          <w:sz w:val="32"/>
          <w:szCs w:val="32"/>
        </w:rPr>
        <w:t>管理，</w:t>
      </w:r>
      <w:r w:rsidR="00DA3C18">
        <w:rPr>
          <w:rFonts w:ascii="方正仿宋_GBK" w:eastAsia="方正仿宋_GBK" w:hAnsi="方正仿宋_GBK" w:cs="方正仿宋_GBK" w:hint="eastAsia"/>
          <w:sz w:val="32"/>
          <w:szCs w:val="32"/>
        </w:rPr>
        <w:t>充分发挥</w:t>
      </w:r>
      <w:r w:rsidR="00666AF6">
        <w:rPr>
          <w:rFonts w:ascii="方正仿宋_GBK" w:eastAsia="方正仿宋_GBK" w:hAnsi="方正仿宋_GBK" w:cs="方正仿宋_GBK" w:hint="eastAsia"/>
          <w:sz w:val="32"/>
          <w:szCs w:val="32"/>
        </w:rPr>
        <w:t>“中小学学籍系统管理平台”和“重庆市义务教育控辍保学动态管理平台”</w:t>
      </w:r>
      <w:r w:rsidR="005054FF">
        <w:rPr>
          <w:rFonts w:ascii="方正仿宋_GBK" w:eastAsia="方正仿宋_GBK" w:hAnsi="方正仿宋_GBK" w:cs="方正仿宋_GBK" w:hint="eastAsia"/>
          <w:sz w:val="32"/>
          <w:szCs w:val="32"/>
        </w:rPr>
        <w:t>的作用</w:t>
      </w:r>
      <w:r w:rsidR="006610BB">
        <w:rPr>
          <w:rFonts w:ascii="方正仿宋_GBK" w:eastAsia="方正仿宋_GBK" w:hAnsi="方正仿宋_GBK" w:cs="方正仿宋_GBK" w:hint="eastAsia"/>
          <w:sz w:val="32"/>
          <w:szCs w:val="32"/>
        </w:rPr>
        <w:t>，</w:t>
      </w:r>
      <w:r w:rsidR="00DA3C18">
        <w:rPr>
          <w:rFonts w:ascii="方正仿宋_GBK" w:eastAsia="方正仿宋_GBK" w:hAnsi="方正仿宋_GBK" w:cs="方正仿宋_GBK" w:hint="eastAsia"/>
          <w:sz w:val="32"/>
          <w:szCs w:val="32"/>
        </w:rPr>
        <w:t>及时更新维护两个平台数据</w:t>
      </w:r>
      <w:r w:rsidR="005054FF">
        <w:rPr>
          <w:rFonts w:ascii="方正仿宋_GBK" w:eastAsia="方正仿宋_GBK" w:hAnsi="方正仿宋_GBK" w:cs="方正仿宋_GBK" w:hint="eastAsia"/>
          <w:sz w:val="32"/>
          <w:szCs w:val="32"/>
        </w:rPr>
        <w:t>信息</w:t>
      </w:r>
      <w:r w:rsidR="00DA3C18">
        <w:rPr>
          <w:rFonts w:ascii="方正仿宋_GBK" w:eastAsia="方正仿宋_GBK" w:hAnsi="方正仿宋_GBK" w:cs="方正仿宋_GBK" w:hint="eastAsia"/>
          <w:sz w:val="32"/>
          <w:szCs w:val="32"/>
        </w:rPr>
        <w:t>，实现控辍保学全程动态管理。</w:t>
      </w:r>
    </w:p>
    <w:p w:rsidR="00DA3C18" w:rsidRDefault="00DA3C18" w:rsidP="00FD0109">
      <w:pPr>
        <w:spacing w:line="600" w:lineRule="exact"/>
        <w:ind w:firstLineChars="200" w:firstLine="640"/>
        <w:rPr>
          <w:rFonts w:ascii="方正仿宋_GBK" w:eastAsia="方正仿宋_GBK" w:hAnsi="方正仿宋_GBK" w:cs="方正仿宋_GBK"/>
          <w:sz w:val="32"/>
          <w:szCs w:val="32"/>
        </w:rPr>
      </w:pPr>
    </w:p>
    <w:p w:rsidR="00B14F41" w:rsidRDefault="00B14F41" w:rsidP="00FD0109">
      <w:pPr>
        <w:spacing w:line="600" w:lineRule="exact"/>
        <w:ind w:firstLineChars="200" w:firstLine="640"/>
        <w:rPr>
          <w:rFonts w:ascii="方正仿宋_GBK" w:eastAsia="方正仿宋_GBK" w:hAnsi="方正仿宋_GBK" w:cs="方正仿宋_GBK"/>
          <w:sz w:val="32"/>
          <w:szCs w:val="32"/>
        </w:rPr>
      </w:pPr>
    </w:p>
    <w:p w:rsidR="00E00854" w:rsidRDefault="00E00854" w:rsidP="00FD0109">
      <w:pPr>
        <w:spacing w:line="600" w:lineRule="exact"/>
        <w:rPr>
          <w:rFonts w:ascii="方正仿宋_GBK" w:eastAsia="方正仿宋_GBK" w:hAnsi="方正仿宋_GBK" w:cs="方正仿宋_GBK"/>
          <w:sz w:val="32"/>
          <w:szCs w:val="32"/>
        </w:rPr>
      </w:pPr>
    </w:p>
    <w:p w:rsidR="00714050" w:rsidRDefault="00754F13" w:rsidP="00FD0109">
      <w:pPr>
        <w:spacing w:line="600" w:lineRule="exact"/>
        <w:ind w:firstLineChars="1300" w:firstLine="41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重庆市开州区教育委员会</w:t>
      </w:r>
    </w:p>
    <w:p w:rsidR="00714050" w:rsidRDefault="00754F13" w:rsidP="00FD0109">
      <w:pPr>
        <w:spacing w:line="600" w:lineRule="exact"/>
        <w:ind w:firstLineChars="1500" w:firstLine="48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2021年</w:t>
      </w:r>
      <w:r w:rsidR="00836219">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月</w:t>
      </w:r>
      <w:r w:rsidR="00A07FE9">
        <w:rPr>
          <w:rFonts w:ascii="方正仿宋_GBK" w:eastAsia="方正仿宋_GBK" w:hAnsi="方正仿宋_GBK" w:cs="方正仿宋_GBK" w:hint="eastAsia"/>
          <w:sz w:val="32"/>
          <w:szCs w:val="32"/>
        </w:rPr>
        <w:t>2</w:t>
      </w:r>
      <w:r w:rsidR="00FD0109">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日</w:t>
      </w:r>
    </w:p>
    <w:p w:rsidR="00714050" w:rsidRDefault="00714050" w:rsidP="00FD0109">
      <w:pPr>
        <w:spacing w:line="520" w:lineRule="exact"/>
        <w:rPr>
          <w:rFonts w:ascii="方正仿宋_GBK" w:eastAsia="方正仿宋_GBK" w:hAnsi="宋体-PUA" w:cs="宋体-PUA"/>
          <w:bCs/>
          <w:sz w:val="32"/>
          <w:szCs w:val="32"/>
        </w:rPr>
      </w:pPr>
    </w:p>
    <w:p w:rsidR="00FA684A" w:rsidRDefault="00FA684A" w:rsidP="00FD0109">
      <w:pPr>
        <w:spacing w:line="520" w:lineRule="exact"/>
        <w:rPr>
          <w:rFonts w:ascii="方正仿宋_GBK" w:eastAsia="方正仿宋_GBK" w:hAnsi="宋体-PUA" w:cs="宋体-PUA"/>
          <w:bCs/>
          <w:sz w:val="32"/>
          <w:szCs w:val="32"/>
        </w:rPr>
      </w:pPr>
    </w:p>
    <w:p w:rsidR="00FA684A" w:rsidRDefault="00FA684A" w:rsidP="00FD0109">
      <w:pPr>
        <w:spacing w:line="520" w:lineRule="exact"/>
        <w:rPr>
          <w:rFonts w:ascii="方正仿宋_GBK" w:eastAsia="方正仿宋_GBK" w:hAnsi="宋体-PUA" w:cs="宋体-PUA"/>
          <w:bCs/>
          <w:sz w:val="32"/>
          <w:szCs w:val="32"/>
        </w:rPr>
      </w:pPr>
    </w:p>
    <w:p w:rsidR="00FA684A" w:rsidRDefault="00FA684A" w:rsidP="00FD0109">
      <w:pPr>
        <w:spacing w:line="520" w:lineRule="exact"/>
        <w:rPr>
          <w:rFonts w:ascii="方正仿宋_GBK" w:eastAsia="方正仿宋_GBK" w:hAnsi="宋体-PUA" w:cs="宋体-PUA"/>
          <w:bCs/>
          <w:sz w:val="32"/>
          <w:szCs w:val="32"/>
        </w:rPr>
      </w:pPr>
    </w:p>
    <w:p w:rsidR="00FA684A" w:rsidRDefault="00FA684A" w:rsidP="00FD0109">
      <w:pPr>
        <w:spacing w:line="520" w:lineRule="exact"/>
        <w:rPr>
          <w:rFonts w:ascii="方正仿宋_GBK" w:eastAsia="方正仿宋_GBK" w:hAnsi="宋体-PUA" w:cs="宋体-PUA"/>
          <w:bCs/>
          <w:sz w:val="32"/>
          <w:szCs w:val="32"/>
        </w:rPr>
      </w:pPr>
    </w:p>
    <w:p w:rsidR="00FA684A" w:rsidRDefault="00FA684A" w:rsidP="00FD0109">
      <w:pPr>
        <w:spacing w:line="520" w:lineRule="exact"/>
        <w:rPr>
          <w:rFonts w:ascii="方正仿宋_GBK" w:eastAsia="方正仿宋_GBK" w:hAnsi="宋体-PUA" w:cs="宋体-PUA"/>
          <w:bCs/>
          <w:sz w:val="32"/>
          <w:szCs w:val="32"/>
        </w:rPr>
      </w:pPr>
    </w:p>
    <w:p w:rsidR="00FA684A" w:rsidRDefault="00FA684A" w:rsidP="00FD0109">
      <w:pPr>
        <w:spacing w:line="520" w:lineRule="exact"/>
        <w:rPr>
          <w:rFonts w:ascii="方正仿宋_GBK" w:eastAsia="方正仿宋_GBK" w:hAnsi="宋体-PUA" w:cs="宋体-PUA"/>
          <w:bCs/>
          <w:sz w:val="32"/>
          <w:szCs w:val="32"/>
        </w:rPr>
      </w:pPr>
    </w:p>
    <w:p w:rsidR="00F9120B" w:rsidRDefault="00F9120B" w:rsidP="00FD0109">
      <w:pPr>
        <w:spacing w:line="520" w:lineRule="exact"/>
        <w:rPr>
          <w:rFonts w:ascii="方正仿宋_GBK" w:eastAsia="方正仿宋_GBK" w:hAnsi="宋体-PUA" w:cs="宋体-PUA"/>
          <w:bCs/>
          <w:sz w:val="32"/>
          <w:szCs w:val="32"/>
        </w:rPr>
      </w:pPr>
    </w:p>
    <w:p w:rsidR="00F9120B" w:rsidRDefault="00F9120B" w:rsidP="00FD0109">
      <w:pPr>
        <w:spacing w:line="520" w:lineRule="exact"/>
        <w:rPr>
          <w:rFonts w:ascii="方正仿宋_GBK" w:eastAsia="方正仿宋_GBK" w:hAnsi="宋体-PUA" w:cs="宋体-PUA"/>
          <w:bCs/>
          <w:sz w:val="32"/>
          <w:szCs w:val="32"/>
        </w:rPr>
      </w:pPr>
    </w:p>
    <w:p w:rsidR="00F9120B" w:rsidRDefault="00F9120B" w:rsidP="00FD0109">
      <w:pPr>
        <w:spacing w:line="520" w:lineRule="exact"/>
        <w:rPr>
          <w:rFonts w:ascii="方正仿宋_GBK" w:eastAsia="方正仿宋_GBK" w:hAnsi="宋体-PUA" w:cs="宋体-PUA"/>
          <w:bCs/>
          <w:sz w:val="32"/>
          <w:szCs w:val="32"/>
        </w:rPr>
      </w:pPr>
    </w:p>
    <w:p w:rsidR="00053D16" w:rsidRDefault="00053D16" w:rsidP="00FD0109">
      <w:pPr>
        <w:spacing w:line="520" w:lineRule="exact"/>
        <w:rPr>
          <w:rFonts w:ascii="方正仿宋_GBK" w:eastAsia="方正仿宋_GBK" w:hAnsi="宋体-PUA" w:cs="宋体-PUA"/>
          <w:bCs/>
          <w:sz w:val="32"/>
          <w:szCs w:val="32"/>
        </w:rPr>
      </w:pPr>
    </w:p>
    <w:p w:rsidR="00714050" w:rsidRDefault="00714050" w:rsidP="00EF1ACC">
      <w:pPr>
        <w:spacing w:line="520" w:lineRule="exact"/>
        <w:rPr>
          <w:rFonts w:ascii="方正仿宋_GBK" w:eastAsia="方正仿宋_GBK" w:hAnsi="方正仿宋_GBK" w:cs="方正仿宋_GBK" w:hint="eastAsia"/>
          <w:sz w:val="32"/>
          <w:szCs w:val="32"/>
        </w:rPr>
      </w:pPr>
      <w:bookmarkStart w:id="0" w:name="_GoBack"/>
      <w:bookmarkEnd w:id="0"/>
    </w:p>
    <w:sectPr w:rsidR="00714050" w:rsidSect="00FD0109">
      <w:footerReference w:type="even" r:id="rId9"/>
      <w:footerReference w:type="default" r:id="rId10"/>
      <w:pgSz w:w="11906" w:h="16838" w:code="9"/>
      <w:pgMar w:top="1814" w:right="1531" w:bottom="1814" w:left="1531" w:header="851" w:footer="1418"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2EB" w:rsidRDefault="003302EB" w:rsidP="00714050">
      <w:r>
        <w:separator/>
      </w:r>
    </w:p>
  </w:endnote>
  <w:endnote w:type="continuationSeparator" w:id="0">
    <w:p w:rsidR="003302EB" w:rsidRDefault="003302EB" w:rsidP="00714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微软雅黑"/>
    <w:charset w:val="86"/>
    <w:family w:val="auto"/>
    <w:pitch w:val="default"/>
    <w:sig w:usb0="00000000" w:usb1="00000000"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宋体-PUA">
    <w:altName w:val="宋体"/>
    <w:charset w:val="86"/>
    <w:family w:val="auto"/>
    <w:pitch w:val="variable"/>
    <w:sig w:usb0="00000001" w:usb1="1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5894"/>
    </w:sdtPr>
    <w:sdtEndPr/>
    <w:sdtContent>
      <w:p w:rsidR="00714050" w:rsidRDefault="00122A72">
        <w:pPr>
          <w:pStyle w:val="a3"/>
        </w:pPr>
        <w:r>
          <w:rPr>
            <w:rFonts w:ascii="方正仿宋_GBK" w:eastAsia="方正仿宋_GBK" w:hint="eastAsia"/>
            <w:sz w:val="28"/>
            <w:szCs w:val="28"/>
          </w:rPr>
          <w:fldChar w:fldCharType="begin"/>
        </w:r>
        <w:r w:rsidR="00754F13">
          <w:rPr>
            <w:rFonts w:ascii="方正仿宋_GBK" w:eastAsia="方正仿宋_GBK" w:hint="eastAsia"/>
            <w:sz w:val="28"/>
            <w:szCs w:val="28"/>
          </w:rPr>
          <w:instrText xml:space="preserve"> PAGE   \* MERGEFORMAT </w:instrText>
        </w:r>
        <w:r>
          <w:rPr>
            <w:rFonts w:ascii="方正仿宋_GBK" w:eastAsia="方正仿宋_GBK" w:hint="eastAsia"/>
            <w:sz w:val="28"/>
            <w:szCs w:val="28"/>
          </w:rPr>
          <w:fldChar w:fldCharType="separate"/>
        </w:r>
        <w:r w:rsidR="00EF1ACC" w:rsidRPr="00EF1ACC">
          <w:rPr>
            <w:rFonts w:ascii="方正仿宋_GBK" w:eastAsia="方正仿宋_GBK"/>
            <w:noProof/>
            <w:sz w:val="28"/>
            <w:szCs w:val="28"/>
            <w:lang w:val="zh-CN"/>
          </w:rPr>
          <w:t>-</w:t>
        </w:r>
        <w:r w:rsidR="00EF1ACC">
          <w:rPr>
            <w:rFonts w:ascii="方正仿宋_GBK" w:eastAsia="方正仿宋_GBK"/>
            <w:noProof/>
            <w:sz w:val="28"/>
            <w:szCs w:val="28"/>
          </w:rPr>
          <w:t xml:space="preserve"> 4 -</w:t>
        </w:r>
        <w:r>
          <w:rPr>
            <w:rFonts w:ascii="方正仿宋_GBK" w:eastAsia="方正仿宋_GBK" w:hint="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5891"/>
    </w:sdtPr>
    <w:sdtEndPr/>
    <w:sdtContent>
      <w:p w:rsidR="00714050" w:rsidRDefault="00122A72">
        <w:pPr>
          <w:pStyle w:val="a3"/>
          <w:jc w:val="right"/>
        </w:pPr>
        <w:r>
          <w:rPr>
            <w:rFonts w:ascii="方正仿宋_GBK" w:eastAsia="方正仿宋_GBK" w:hint="eastAsia"/>
            <w:sz w:val="28"/>
            <w:szCs w:val="28"/>
          </w:rPr>
          <w:fldChar w:fldCharType="begin"/>
        </w:r>
        <w:r w:rsidR="00754F13">
          <w:rPr>
            <w:rFonts w:ascii="方正仿宋_GBK" w:eastAsia="方正仿宋_GBK" w:hint="eastAsia"/>
            <w:sz w:val="28"/>
            <w:szCs w:val="28"/>
          </w:rPr>
          <w:instrText xml:space="preserve"> PAGE   \* MERGEFORMAT </w:instrText>
        </w:r>
        <w:r>
          <w:rPr>
            <w:rFonts w:ascii="方正仿宋_GBK" w:eastAsia="方正仿宋_GBK" w:hint="eastAsia"/>
            <w:sz w:val="28"/>
            <w:szCs w:val="28"/>
          </w:rPr>
          <w:fldChar w:fldCharType="separate"/>
        </w:r>
        <w:r w:rsidR="00EF1ACC" w:rsidRPr="00EF1ACC">
          <w:rPr>
            <w:rFonts w:ascii="方正仿宋_GBK" w:eastAsia="方正仿宋_GBK"/>
            <w:noProof/>
            <w:sz w:val="28"/>
            <w:szCs w:val="28"/>
            <w:lang w:val="zh-CN"/>
          </w:rPr>
          <w:t>-</w:t>
        </w:r>
        <w:r w:rsidR="00EF1ACC">
          <w:rPr>
            <w:rFonts w:ascii="方正仿宋_GBK" w:eastAsia="方正仿宋_GBK"/>
            <w:noProof/>
            <w:sz w:val="28"/>
            <w:szCs w:val="28"/>
          </w:rPr>
          <w:t xml:space="preserve"> 5 -</w:t>
        </w:r>
        <w:r>
          <w:rPr>
            <w:rFonts w:ascii="方正仿宋_GBK" w:eastAsia="方正仿宋_GBK" w:hint="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2EB" w:rsidRDefault="003302EB" w:rsidP="00714050">
      <w:r>
        <w:separator/>
      </w:r>
    </w:p>
  </w:footnote>
  <w:footnote w:type="continuationSeparator" w:id="0">
    <w:p w:rsidR="003302EB" w:rsidRDefault="003302EB" w:rsidP="007140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34F00"/>
    <w:multiLevelType w:val="hybridMultilevel"/>
    <w:tmpl w:val="A302050A"/>
    <w:lvl w:ilvl="0" w:tplc="085AC49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628A14D7"/>
    <w:multiLevelType w:val="hybridMultilevel"/>
    <w:tmpl w:val="8766D38A"/>
    <w:lvl w:ilvl="0" w:tplc="F4A6164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6BE33CFF"/>
    <w:multiLevelType w:val="hybridMultilevel"/>
    <w:tmpl w:val="5B1C9E50"/>
    <w:lvl w:ilvl="0" w:tplc="F47A9CF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evenAndOddHeaders/>
  <w:drawingGridVerticalSpacing w:val="156"/>
  <w:noPunctuationKerning/>
  <w:characterSpacingControl w:val="compressPunctuation"/>
  <w:hdrShapeDefaults>
    <o:shapedefaults v:ext="edit" spidmax="2049" fillcolor="white">
      <v:fill color="white"/>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7D9029E"/>
    <w:rsid w:val="000134B7"/>
    <w:rsid w:val="00016652"/>
    <w:rsid w:val="00016BA5"/>
    <w:rsid w:val="00023B7E"/>
    <w:rsid w:val="000327AC"/>
    <w:rsid w:val="000372DD"/>
    <w:rsid w:val="00042AC7"/>
    <w:rsid w:val="0004354D"/>
    <w:rsid w:val="00047CFD"/>
    <w:rsid w:val="00052079"/>
    <w:rsid w:val="00053D16"/>
    <w:rsid w:val="00067A2D"/>
    <w:rsid w:val="000742C3"/>
    <w:rsid w:val="0007450B"/>
    <w:rsid w:val="0007609B"/>
    <w:rsid w:val="00084F38"/>
    <w:rsid w:val="000953FC"/>
    <w:rsid w:val="00096C81"/>
    <w:rsid w:val="000A6EC8"/>
    <w:rsid w:val="000C2682"/>
    <w:rsid w:val="000C29EB"/>
    <w:rsid w:val="000C3BC6"/>
    <w:rsid w:val="000C7C91"/>
    <w:rsid w:val="000D3710"/>
    <w:rsid w:val="000D3880"/>
    <w:rsid w:val="000D57FE"/>
    <w:rsid w:val="000E13E8"/>
    <w:rsid w:val="000F20D3"/>
    <w:rsid w:val="00100A50"/>
    <w:rsid w:val="00106237"/>
    <w:rsid w:val="00113D00"/>
    <w:rsid w:val="00122A72"/>
    <w:rsid w:val="00127E67"/>
    <w:rsid w:val="0013416C"/>
    <w:rsid w:val="001346B0"/>
    <w:rsid w:val="0013759C"/>
    <w:rsid w:val="001410DF"/>
    <w:rsid w:val="0014154F"/>
    <w:rsid w:val="00143AAF"/>
    <w:rsid w:val="00146FD7"/>
    <w:rsid w:val="00150E90"/>
    <w:rsid w:val="00152DE7"/>
    <w:rsid w:val="00154EB8"/>
    <w:rsid w:val="00155279"/>
    <w:rsid w:val="00156EB4"/>
    <w:rsid w:val="001575AD"/>
    <w:rsid w:val="00164360"/>
    <w:rsid w:val="00172571"/>
    <w:rsid w:val="0017457F"/>
    <w:rsid w:val="0017501F"/>
    <w:rsid w:val="001855B0"/>
    <w:rsid w:val="00185C8A"/>
    <w:rsid w:val="001A1C56"/>
    <w:rsid w:val="001A5798"/>
    <w:rsid w:val="001B6CF4"/>
    <w:rsid w:val="001D4713"/>
    <w:rsid w:val="001D66CF"/>
    <w:rsid w:val="001E0A4C"/>
    <w:rsid w:val="001E20C9"/>
    <w:rsid w:val="001E2F48"/>
    <w:rsid w:val="001F012F"/>
    <w:rsid w:val="001F0934"/>
    <w:rsid w:val="001F7DBB"/>
    <w:rsid w:val="0020056C"/>
    <w:rsid w:val="002023EA"/>
    <w:rsid w:val="00220219"/>
    <w:rsid w:val="00220553"/>
    <w:rsid w:val="00230116"/>
    <w:rsid w:val="002418E7"/>
    <w:rsid w:val="00244564"/>
    <w:rsid w:val="00255CAB"/>
    <w:rsid w:val="002656CA"/>
    <w:rsid w:val="00265C2C"/>
    <w:rsid w:val="00266696"/>
    <w:rsid w:val="0027031E"/>
    <w:rsid w:val="00270EFF"/>
    <w:rsid w:val="00271569"/>
    <w:rsid w:val="00273BDD"/>
    <w:rsid w:val="002748C4"/>
    <w:rsid w:val="00275C62"/>
    <w:rsid w:val="00277F17"/>
    <w:rsid w:val="002B1633"/>
    <w:rsid w:val="002B1D83"/>
    <w:rsid w:val="002C6C37"/>
    <w:rsid w:val="002D0C17"/>
    <w:rsid w:val="002D7EA1"/>
    <w:rsid w:val="002E13BB"/>
    <w:rsid w:val="002E28F4"/>
    <w:rsid w:val="002E395F"/>
    <w:rsid w:val="002E61F9"/>
    <w:rsid w:val="002E6B6B"/>
    <w:rsid w:val="002E725F"/>
    <w:rsid w:val="002F47B2"/>
    <w:rsid w:val="002F6066"/>
    <w:rsid w:val="0030607E"/>
    <w:rsid w:val="003067EC"/>
    <w:rsid w:val="00316FD9"/>
    <w:rsid w:val="003302EB"/>
    <w:rsid w:val="003311B6"/>
    <w:rsid w:val="00336DEB"/>
    <w:rsid w:val="0034362A"/>
    <w:rsid w:val="00356D7B"/>
    <w:rsid w:val="003575A9"/>
    <w:rsid w:val="00371E26"/>
    <w:rsid w:val="00372558"/>
    <w:rsid w:val="003750E5"/>
    <w:rsid w:val="0037514C"/>
    <w:rsid w:val="003802C5"/>
    <w:rsid w:val="00382B07"/>
    <w:rsid w:val="00383F0E"/>
    <w:rsid w:val="00392415"/>
    <w:rsid w:val="00392434"/>
    <w:rsid w:val="00392E53"/>
    <w:rsid w:val="003A2869"/>
    <w:rsid w:val="003A4C18"/>
    <w:rsid w:val="003C1FDE"/>
    <w:rsid w:val="003E53B3"/>
    <w:rsid w:val="003F1ACD"/>
    <w:rsid w:val="003F5758"/>
    <w:rsid w:val="003F7608"/>
    <w:rsid w:val="0041195D"/>
    <w:rsid w:val="004140D5"/>
    <w:rsid w:val="00415E9C"/>
    <w:rsid w:val="00437F13"/>
    <w:rsid w:val="00461B25"/>
    <w:rsid w:val="00467496"/>
    <w:rsid w:val="00471443"/>
    <w:rsid w:val="004802E9"/>
    <w:rsid w:val="004814C4"/>
    <w:rsid w:val="00482C2F"/>
    <w:rsid w:val="004878D4"/>
    <w:rsid w:val="004972B8"/>
    <w:rsid w:val="004A262A"/>
    <w:rsid w:val="004A4DA5"/>
    <w:rsid w:val="004B0719"/>
    <w:rsid w:val="004B3147"/>
    <w:rsid w:val="004B4583"/>
    <w:rsid w:val="004B68FE"/>
    <w:rsid w:val="004C1965"/>
    <w:rsid w:val="004C2789"/>
    <w:rsid w:val="004C409F"/>
    <w:rsid w:val="004D1BDF"/>
    <w:rsid w:val="004E17E6"/>
    <w:rsid w:val="004E2AB3"/>
    <w:rsid w:val="004F5785"/>
    <w:rsid w:val="004F7979"/>
    <w:rsid w:val="005054FF"/>
    <w:rsid w:val="00510B80"/>
    <w:rsid w:val="00514BAE"/>
    <w:rsid w:val="00514D02"/>
    <w:rsid w:val="00515DA1"/>
    <w:rsid w:val="005236DF"/>
    <w:rsid w:val="00523BD5"/>
    <w:rsid w:val="005279B7"/>
    <w:rsid w:val="00534919"/>
    <w:rsid w:val="00545717"/>
    <w:rsid w:val="00550C65"/>
    <w:rsid w:val="00551D64"/>
    <w:rsid w:val="005660BB"/>
    <w:rsid w:val="005854BA"/>
    <w:rsid w:val="00586D95"/>
    <w:rsid w:val="00593CEC"/>
    <w:rsid w:val="00597D0B"/>
    <w:rsid w:val="005A20BE"/>
    <w:rsid w:val="005A3000"/>
    <w:rsid w:val="005A586A"/>
    <w:rsid w:val="005B29EB"/>
    <w:rsid w:val="005D7F3E"/>
    <w:rsid w:val="005E0C61"/>
    <w:rsid w:val="005E2709"/>
    <w:rsid w:val="005E4127"/>
    <w:rsid w:val="005E7E73"/>
    <w:rsid w:val="005F7D13"/>
    <w:rsid w:val="006067BE"/>
    <w:rsid w:val="0061571C"/>
    <w:rsid w:val="00617246"/>
    <w:rsid w:val="00646023"/>
    <w:rsid w:val="00647B82"/>
    <w:rsid w:val="00657DC2"/>
    <w:rsid w:val="006610BB"/>
    <w:rsid w:val="0066524F"/>
    <w:rsid w:val="00665CB2"/>
    <w:rsid w:val="00666AF6"/>
    <w:rsid w:val="00671808"/>
    <w:rsid w:val="00684136"/>
    <w:rsid w:val="0068527C"/>
    <w:rsid w:val="0068528E"/>
    <w:rsid w:val="00686D4A"/>
    <w:rsid w:val="006903A3"/>
    <w:rsid w:val="006B05E1"/>
    <w:rsid w:val="006B4070"/>
    <w:rsid w:val="006B5592"/>
    <w:rsid w:val="006B70C2"/>
    <w:rsid w:val="006C6092"/>
    <w:rsid w:val="006D39BA"/>
    <w:rsid w:val="006D5E5B"/>
    <w:rsid w:val="006E02A6"/>
    <w:rsid w:val="006F0815"/>
    <w:rsid w:val="006F399C"/>
    <w:rsid w:val="006F60C0"/>
    <w:rsid w:val="006F74AF"/>
    <w:rsid w:val="00714050"/>
    <w:rsid w:val="007143E9"/>
    <w:rsid w:val="00714FC5"/>
    <w:rsid w:val="0072150B"/>
    <w:rsid w:val="00727191"/>
    <w:rsid w:val="00734796"/>
    <w:rsid w:val="00751BF8"/>
    <w:rsid w:val="00754F13"/>
    <w:rsid w:val="00760349"/>
    <w:rsid w:val="00760880"/>
    <w:rsid w:val="00763481"/>
    <w:rsid w:val="00764ABA"/>
    <w:rsid w:val="00774537"/>
    <w:rsid w:val="00775984"/>
    <w:rsid w:val="007864E8"/>
    <w:rsid w:val="007A0096"/>
    <w:rsid w:val="007A35EA"/>
    <w:rsid w:val="007B3E6B"/>
    <w:rsid w:val="007C0FE5"/>
    <w:rsid w:val="007C41C3"/>
    <w:rsid w:val="007C60D8"/>
    <w:rsid w:val="007C7D8B"/>
    <w:rsid w:val="007D2041"/>
    <w:rsid w:val="007D2DE6"/>
    <w:rsid w:val="007D5F45"/>
    <w:rsid w:val="007D6CD1"/>
    <w:rsid w:val="007E0FD1"/>
    <w:rsid w:val="007E12CC"/>
    <w:rsid w:val="007E4BF1"/>
    <w:rsid w:val="007F2C2C"/>
    <w:rsid w:val="007F41C8"/>
    <w:rsid w:val="00800317"/>
    <w:rsid w:val="0081736C"/>
    <w:rsid w:val="00824076"/>
    <w:rsid w:val="00836219"/>
    <w:rsid w:val="00836C89"/>
    <w:rsid w:val="00842C00"/>
    <w:rsid w:val="0084652E"/>
    <w:rsid w:val="008475CB"/>
    <w:rsid w:val="008475E6"/>
    <w:rsid w:val="008528FC"/>
    <w:rsid w:val="0085677E"/>
    <w:rsid w:val="00860D08"/>
    <w:rsid w:val="00860E8A"/>
    <w:rsid w:val="008739C7"/>
    <w:rsid w:val="00873AAE"/>
    <w:rsid w:val="00875604"/>
    <w:rsid w:val="0088046B"/>
    <w:rsid w:val="008849DE"/>
    <w:rsid w:val="008908E4"/>
    <w:rsid w:val="00892A12"/>
    <w:rsid w:val="008A6DFA"/>
    <w:rsid w:val="008C03ED"/>
    <w:rsid w:val="008C37DE"/>
    <w:rsid w:val="008C5A82"/>
    <w:rsid w:val="008D1DC2"/>
    <w:rsid w:val="008F0C99"/>
    <w:rsid w:val="008F512A"/>
    <w:rsid w:val="008F585A"/>
    <w:rsid w:val="00902816"/>
    <w:rsid w:val="009071BA"/>
    <w:rsid w:val="0091060F"/>
    <w:rsid w:val="0092485A"/>
    <w:rsid w:val="009349C3"/>
    <w:rsid w:val="00944C2D"/>
    <w:rsid w:val="00944F78"/>
    <w:rsid w:val="00950318"/>
    <w:rsid w:val="009667CF"/>
    <w:rsid w:val="00966BDF"/>
    <w:rsid w:val="00967A6B"/>
    <w:rsid w:val="00972AB8"/>
    <w:rsid w:val="0098701D"/>
    <w:rsid w:val="00987338"/>
    <w:rsid w:val="00990EA1"/>
    <w:rsid w:val="009921B4"/>
    <w:rsid w:val="00994E03"/>
    <w:rsid w:val="009A2E4A"/>
    <w:rsid w:val="009B7706"/>
    <w:rsid w:val="009D0646"/>
    <w:rsid w:val="009F114E"/>
    <w:rsid w:val="009F2002"/>
    <w:rsid w:val="009F6639"/>
    <w:rsid w:val="00A0217D"/>
    <w:rsid w:val="00A07FE9"/>
    <w:rsid w:val="00A10B09"/>
    <w:rsid w:val="00A11B66"/>
    <w:rsid w:val="00A11C61"/>
    <w:rsid w:val="00A1205D"/>
    <w:rsid w:val="00A12158"/>
    <w:rsid w:val="00A25803"/>
    <w:rsid w:val="00A36D7E"/>
    <w:rsid w:val="00A42102"/>
    <w:rsid w:val="00A45B0B"/>
    <w:rsid w:val="00A51862"/>
    <w:rsid w:val="00A62A2E"/>
    <w:rsid w:val="00A65A4B"/>
    <w:rsid w:val="00A65C06"/>
    <w:rsid w:val="00A74EC7"/>
    <w:rsid w:val="00A77BC1"/>
    <w:rsid w:val="00A81CB1"/>
    <w:rsid w:val="00A92C5F"/>
    <w:rsid w:val="00AA1BB8"/>
    <w:rsid w:val="00AC2B01"/>
    <w:rsid w:val="00AC3D25"/>
    <w:rsid w:val="00AE7441"/>
    <w:rsid w:val="00AE74DF"/>
    <w:rsid w:val="00AE78F0"/>
    <w:rsid w:val="00B01C8B"/>
    <w:rsid w:val="00B04A42"/>
    <w:rsid w:val="00B0658A"/>
    <w:rsid w:val="00B06964"/>
    <w:rsid w:val="00B07F7D"/>
    <w:rsid w:val="00B14F41"/>
    <w:rsid w:val="00B20741"/>
    <w:rsid w:val="00B21E9B"/>
    <w:rsid w:val="00B2376D"/>
    <w:rsid w:val="00B2483E"/>
    <w:rsid w:val="00B35C0D"/>
    <w:rsid w:val="00B36114"/>
    <w:rsid w:val="00B45481"/>
    <w:rsid w:val="00B50FF4"/>
    <w:rsid w:val="00B553C3"/>
    <w:rsid w:val="00B558DA"/>
    <w:rsid w:val="00B5707E"/>
    <w:rsid w:val="00B60D24"/>
    <w:rsid w:val="00B67ACF"/>
    <w:rsid w:val="00B716F1"/>
    <w:rsid w:val="00B7602D"/>
    <w:rsid w:val="00B918B6"/>
    <w:rsid w:val="00BA4A08"/>
    <w:rsid w:val="00BB24DF"/>
    <w:rsid w:val="00BB443B"/>
    <w:rsid w:val="00BB5203"/>
    <w:rsid w:val="00BB6BA8"/>
    <w:rsid w:val="00BC14C0"/>
    <w:rsid w:val="00BC3CFF"/>
    <w:rsid w:val="00BD4E33"/>
    <w:rsid w:val="00BD6533"/>
    <w:rsid w:val="00BE69DC"/>
    <w:rsid w:val="00BF5D01"/>
    <w:rsid w:val="00C00B07"/>
    <w:rsid w:val="00C24C81"/>
    <w:rsid w:val="00C25D22"/>
    <w:rsid w:val="00C27677"/>
    <w:rsid w:val="00C30523"/>
    <w:rsid w:val="00C31229"/>
    <w:rsid w:val="00C43087"/>
    <w:rsid w:val="00C44006"/>
    <w:rsid w:val="00C46161"/>
    <w:rsid w:val="00C52787"/>
    <w:rsid w:val="00C86AEF"/>
    <w:rsid w:val="00C93A97"/>
    <w:rsid w:val="00CA3E0F"/>
    <w:rsid w:val="00CA4A81"/>
    <w:rsid w:val="00CA6974"/>
    <w:rsid w:val="00CA7319"/>
    <w:rsid w:val="00CB3A5C"/>
    <w:rsid w:val="00CB5C6F"/>
    <w:rsid w:val="00CB62B6"/>
    <w:rsid w:val="00CC1212"/>
    <w:rsid w:val="00CC7C9E"/>
    <w:rsid w:val="00CD0967"/>
    <w:rsid w:val="00CD46EB"/>
    <w:rsid w:val="00CF78E4"/>
    <w:rsid w:val="00CF7B5E"/>
    <w:rsid w:val="00D01359"/>
    <w:rsid w:val="00D01C4D"/>
    <w:rsid w:val="00D03C67"/>
    <w:rsid w:val="00D052F8"/>
    <w:rsid w:val="00D2433F"/>
    <w:rsid w:val="00D30BB3"/>
    <w:rsid w:val="00D33E26"/>
    <w:rsid w:val="00D46169"/>
    <w:rsid w:val="00D543EA"/>
    <w:rsid w:val="00D569BD"/>
    <w:rsid w:val="00D63D27"/>
    <w:rsid w:val="00D653A2"/>
    <w:rsid w:val="00D762C0"/>
    <w:rsid w:val="00D82DDA"/>
    <w:rsid w:val="00D837DF"/>
    <w:rsid w:val="00D95380"/>
    <w:rsid w:val="00D96A8F"/>
    <w:rsid w:val="00DA3C18"/>
    <w:rsid w:val="00DB5AF2"/>
    <w:rsid w:val="00DC191E"/>
    <w:rsid w:val="00DC3D86"/>
    <w:rsid w:val="00DD351A"/>
    <w:rsid w:val="00DE747F"/>
    <w:rsid w:val="00DF30A7"/>
    <w:rsid w:val="00E00854"/>
    <w:rsid w:val="00E1034F"/>
    <w:rsid w:val="00E20133"/>
    <w:rsid w:val="00E272E1"/>
    <w:rsid w:val="00E37AC8"/>
    <w:rsid w:val="00E46F90"/>
    <w:rsid w:val="00E562FB"/>
    <w:rsid w:val="00E615C0"/>
    <w:rsid w:val="00E630AB"/>
    <w:rsid w:val="00E65D48"/>
    <w:rsid w:val="00E676C1"/>
    <w:rsid w:val="00E72E34"/>
    <w:rsid w:val="00E72EB6"/>
    <w:rsid w:val="00E743E9"/>
    <w:rsid w:val="00E777BA"/>
    <w:rsid w:val="00E85461"/>
    <w:rsid w:val="00E87C7E"/>
    <w:rsid w:val="00E933EE"/>
    <w:rsid w:val="00EA36F2"/>
    <w:rsid w:val="00EC415C"/>
    <w:rsid w:val="00EF1ACC"/>
    <w:rsid w:val="00EF3B33"/>
    <w:rsid w:val="00EF3EFE"/>
    <w:rsid w:val="00F13675"/>
    <w:rsid w:val="00F2184B"/>
    <w:rsid w:val="00F21EC1"/>
    <w:rsid w:val="00F3039D"/>
    <w:rsid w:val="00F3080E"/>
    <w:rsid w:val="00F3237B"/>
    <w:rsid w:val="00F4495A"/>
    <w:rsid w:val="00F55D1F"/>
    <w:rsid w:val="00F66BAD"/>
    <w:rsid w:val="00F75419"/>
    <w:rsid w:val="00F772D0"/>
    <w:rsid w:val="00F801B6"/>
    <w:rsid w:val="00F87C8A"/>
    <w:rsid w:val="00F9120B"/>
    <w:rsid w:val="00F945E0"/>
    <w:rsid w:val="00FA590A"/>
    <w:rsid w:val="00FA684A"/>
    <w:rsid w:val="00FB13E4"/>
    <w:rsid w:val="00FB2C8B"/>
    <w:rsid w:val="00FB4D00"/>
    <w:rsid w:val="00FB52F9"/>
    <w:rsid w:val="00FB53C6"/>
    <w:rsid w:val="00FB7972"/>
    <w:rsid w:val="00FC059C"/>
    <w:rsid w:val="00FC116D"/>
    <w:rsid w:val="00FC3A56"/>
    <w:rsid w:val="00FD0109"/>
    <w:rsid w:val="00FD2110"/>
    <w:rsid w:val="00FF42E7"/>
    <w:rsid w:val="00FF4D50"/>
    <w:rsid w:val="011338C0"/>
    <w:rsid w:val="040A37B0"/>
    <w:rsid w:val="048840DB"/>
    <w:rsid w:val="09ED3A92"/>
    <w:rsid w:val="0B436DA5"/>
    <w:rsid w:val="0E6C2A9C"/>
    <w:rsid w:val="0F6D7434"/>
    <w:rsid w:val="0FE3050C"/>
    <w:rsid w:val="118B69C1"/>
    <w:rsid w:val="12947274"/>
    <w:rsid w:val="13B24FA2"/>
    <w:rsid w:val="15FC7935"/>
    <w:rsid w:val="1A8C4A51"/>
    <w:rsid w:val="1E580DC1"/>
    <w:rsid w:val="20B86A55"/>
    <w:rsid w:val="21834452"/>
    <w:rsid w:val="22A56F42"/>
    <w:rsid w:val="23EF72B5"/>
    <w:rsid w:val="26BB4102"/>
    <w:rsid w:val="27123324"/>
    <w:rsid w:val="2DBB5A61"/>
    <w:rsid w:val="2E2422A0"/>
    <w:rsid w:val="2EC94B54"/>
    <w:rsid w:val="2F7E3ECC"/>
    <w:rsid w:val="35015EF8"/>
    <w:rsid w:val="37D9029E"/>
    <w:rsid w:val="3C65738E"/>
    <w:rsid w:val="3E354B9E"/>
    <w:rsid w:val="409E0C34"/>
    <w:rsid w:val="413D4C44"/>
    <w:rsid w:val="43395377"/>
    <w:rsid w:val="433F10FF"/>
    <w:rsid w:val="4354062A"/>
    <w:rsid w:val="48C3752C"/>
    <w:rsid w:val="490013EF"/>
    <w:rsid w:val="49336FDD"/>
    <w:rsid w:val="4C3A59E3"/>
    <w:rsid w:val="50141194"/>
    <w:rsid w:val="50875182"/>
    <w:rsid w:val="562D7D54"/>
    <w:rsid w:val="571A4744"/>
    <w:rsid w:val="57E80FB4"/>
    <w:rsid w:val="590E261C"/>
    <w:rsid w:val="5C5B0F9D"/>
    <w:rsid w:val="5C8D550A"/>
    <w:rsid w:val="5D0503EC"/>
    <w:rsid w:val="654D2D78"/>
    <w:rsid w:val="66B071A5"/>
    <w:rsid w:val="67B54600"/>
    <w:rsid w:val="67BA45E4"/>
    <w:rsid w:val="67CE55B1"/>
    <w:rsid w:val="689E23DF"/>
    <w:rsid w:val="6D3A0BAB"/>
    <w:rsid w:val="6E254718"/>
    <w:rsid w:val="72124EAE"/>
    <w:rsid w:val="726700E0"/>
    <w:rsid w:val="75A07A38"/>
    <w:rsid w:val="76013343"/>
    <w:rsid w:val="779C032F"/>
    <w:rsid w:val="799D2283"/>
    <w:rsid w:val="79F523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colormru v:ext="edit" colors="white"/>
    </o:shapedefaults>
    <o:shapelayout v:ext="edit">
      <o:idmap v:ext="edit" data="1"/>
    </o:shapelayout>
  </w:shapeDefaults>
  <w:decimalSymbol w:val="."/>
  <w:listSeparator w:val=","/>
  <w15:docId w15:val="{175F6227-CB8D-4D32-9E07-52ED750CC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05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714050"/>
    <w:pPr>
      <w:tabs>
        <w:tab w:val="center" w:pos="4153"/>
        <w:tab w:val="right" w:pos="8306"/>
      </w:tabs>
      <w:snapToGrid w:val="0"/>
      <w:jc w:val="left"/>
    </w:pPr>
    <w:rPr>
      <w:sz w:val="18"/>
      <w:szCs w:val="18"/>
    </w:rPr>
  </w:style>
  <w:style w:type="paragraph" w:styleId="a4">
    <w:name w:val="header"/>
    <w:basedOn w:val="a"/>
    <w:link w:val="Char0"/>
    <w:qFormat/>
    <w:rsid w:val="0071405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714050"/>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sid w:val="00714050"/>
    <w:rPr>
      <w:rFonts w:asciiTheme="minorHAnsi" w:eastAsiaTheme="minorEastAsia" w:hAnsiTheme="minorHAnsi" w:cstheme="minorBidi"/>
      <w:kern w:val="2"/>
      <w:sz w:val="18"/>
      <w:szCs w:val="18"/>
    </w:rPr>
  </w:style>
  <w:style w:type="paragraph" w:styleId="a5">
    <w:name w:val="Balloon Text"/>
    <w:basedOn w:val="a"/>
    <w:link w:val="Char1"/>
    <w:rsid w:val="009A2E4A"/>
    <w:rPr>
      <w:sz w:val="18"/>
      <w:szCs w:val="18"/>
    </w:rPr>
  </w:style>
  <w:style w:type="character" w:customStyle="1" w:styleId="Char1">
    <w:name w:val="批注框文本 Char"/>
    <w:basedOn w:val="a0"/>
    <w:link w:val="a5"/>
    <w:rsid w:val="009A2E4A"/>
    <w:rPr>
      <w:rFonts w:asciiTheme="minorHAnsi" w:eastAsiaTheme="minorEastAsia" w:hAnsiTheme="minorHAnsi" w:cstheme="minorBidi"/>
      <w:kern w:val="2"/>
      <w:sz w:val="18"/>
      <w:szCs w:val="18"/>
    </w:rPr>
  </w:style>
  <w:style w:type="paragraph" w:styleId="a6">
    <w:name w:val="List Paragraph"/>
    <w:basedOn w:val="a"/>
    <w:uiPriority w:val="99"/>
    <w:unhideWhenUsed/>
    <w:rsid w:val="00A74EC7"/>
    <w:pPr>
      <w:ind w:firstLineChars="200" w:firstLine="420"/>
    </w:pPr>
  </w:style>
  <w:style w:type="paragraph" w:styleId="a7">
    <w:name w:val="Normal (Web)"/>
    <w:basedOn w:val="a"/>
    <w:qFormat/>
    <w:rsid w:val="008F0C99"/>
    <w:pPr>
      <w:spacing w:beforeAutospacing="1" w:afterAutospacing="1"/>
      <w:jc w:val="left"/>
    </w:pPr>
    <w:rPr>
      <w:rFonts w:ascii="等线" w:eastAsia="等线" w:hAnsi="等线" w:cs="Times New Roman"/>
      <w:kern w:val="0"/>
      <w:sz w:val="24"/>
      <w:szCs w:val="22"/>
    </w:rPr>
  </w:style>
  <w:style w:type="paragraph" w:styleId="a8">
    <w:name w:val="Body Text"/>
    <w:basedOn w:val="a"/>
    <w:link w:val="Char2"/>
    <w:qFormat/>
    <w:rsid w:val="008A6DFA"/>
    <w:pPr>
      <w:tabs>
        <w:tab w:val="left" w:pos="3780"/>
        <w:tab w:val="left" w:pos="4830"/>
      </w:tabs>
      <w:spacing w:line="460" w:lineRule="exact"/>
      <w:ind w:rightChars="206" w:right="433"/>
    </w:pPr>
    <w:rPr>
      <w:rFonts w:eastAsia="宋体"/>
      <w:sz w:val="28"/>
    </w:rPr>
  </w:style>
  <w:style w:type="character" w:customStyle="1" w:styleId="Char2">
    <w:name w:val="正文文本 Char"/>
    <w:basedOn w:val="a0"/>
    <w:link w:val="a8"/>
    <w:rsid w:val="008A6DFA"/>
    <w:rPr>
      <w:rFonts w:asciiTheme="minorHAnsi" w:hAnsiTheme="minorHAnsi" w:cstheme="minorBidi"/>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B44DE3-F0A4-490F-A8A8-5F86F1963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5</Pages>
  <Words>310</Words>
  <Characters>1768</Characters>
  <Application>Microsoft Office Word</Application>
  <DocSecurity>0</DocSecurity>
  <Lines>14</Lines>
  <Paragraphs>4</Paragraphs>
  <ScaleCrop>false</ScaleCrop>
  <Company>Sky123.Org</Company>
  <LinksUpToDate>false</LinksUpToDate>
  <CharactersWithSpaces>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明馨洲</dc:creator>
  <cp:lastModifiedBy>教委</cp:lastModifiedBy>
  <cp:revision>719</cp:revision>
  <cp:lastPrinted>2021-05-24T01:09:00Z</cp:lastPrinted>
  <dcterms:created xsi:type="dcterms:W3CDTF">2021-05-07T09:23:00Z</dcterms:created>
  <dcterms:modified xsi:type="dcterms:W3CDTF">2022-12-17T09:00:00Z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AC3B7C5E0FC34A499ADDE8E72B5BEEAB</vt:lpwstr>
  </property>
  <property fmtid="{D5CDD505-2E9C-101B-9397-08002B2CF9AE}" pid="4" name="KSOSaveFontToCloudKey">
    <vt:lpwstr>514185677_btnclosed</vt:lpwstr>
  </property>
</Properties>
</file>