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重庆市</w:t>
      </w:r>
      <w:r>
        <w:rPr>
          <w:rFonts w:hint="eastAsia" w:ascii="Times New Roman" w:hAnsi="Times New Roman" w:eastAsia="方正小标宋简体"/>
          <w:kern w:val="0"/>
          <w:sz w:val="44"/>
          <w:szCs w:val="44"/>
          <w:lang w:eastAsia="zh-CN"/>
        </w:rPr>
        <w:t>开州区</w:t>
      </w:r>
      <w:r>
        <w:rPr>
          <w:rFonts w:hint="eastAsia" w:ascii="Times New Roman" w:hAnsi="Times New Roman" w:eastAsia="方正小标宋简体"/>
          <w:kern w:val="0"/>
          <w:sz w:val="44"/>
          <w:szCs w:val="44"/>
        </w:rPr>
        <w:t>教育委员会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关于</w:t>
      </w:r>
      <w:r>
        <w:rPr>
          <w:rFonts w:hint="eastAsia" w:ascii="Times New Roman" w:hAnsi="Times New Roman" w:eastAsia="方正小标宋简体"/>
          <w:sz w:val="44"/>
          <w:szCs w:val="44"/>
          <w:lang w:eastAsia="zh-CN"/>
        </w:rPr>
        <w:t>重庆市</w:t>
      </w:r>
      <w:r>
        <w:rPr>
          <w:rFonts w:hint="eastAsia" w:ascii="Times New Roman" w:hAnsi="Times New Roman" w:eastAsia="方正小标宋简体"/>
          <w:sz w:val="44"/>
          <w:szCs w:val="44"/>
        </w:rPr>
        <w:t>首批职业院校教师教学创新团队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立项建设团队和</w:t>
      </w:r>
      <w:r>
        <w:rPr>
          <w:rFonts w:hint="eastAsia" w:ascii="Times New Roman" w:hAnsi="Times New Roman" w:eastAsia="方正小标宋简体"/>
          <w:sz w:val="44"/>
          <w:szCs w:val="44"/>
          <w:lang w:eastAsia="zh-CN"/>
        </w:rPr>
        <w:t>负责</w:t>
      </w:r>
      <w:r>
        <w:rPr>
          <w:rFonts w:hint="eastAsia" w:ascii="Times New Roman" w:hAnsi="Times New Roman" w:eastAsia="方正小标宋简体"/>
          <w:sz w:val="44"/>
          <w:szCs w:val="44"/>
        </w:rPr>
        <w:t>人的</w:t>
      </w:r>
      <w:r>
        <w:rPr>
          <w:rFonts w:hint="eastAsia" w:ascii="Times New Roman" w:hAnsi="Times New Roman" w:eastAsia="方正小标宋简体"/>
          <w:sz w:val="44"/>
          <w:szCs w:val="44"/>
          <w:lang w:eastAsia="zh-CN"/>
        </w:rPr>
        <w:t>通报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各中职学校：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根据《重庆市职业院校教师教学创新团队建设方案</w:t>
      </w:r>
      <w:r>
        <w:rPr>
          <w:rFonts w:hint="eastAsia" w:ascii="方正仿宋_GBK" w:hAnsi="方正仿宋_GBK" w:eastAsia="方正仿宋_GBK" w:cs="方正仿宋_GBK"/>
          <w:color w:val="000000"/>
          <w:sz w:val="32"/>
          <w:szCs w:val="32"/>
        </w:rPr>
        <w:t>》精神和</w:t>
      </w:r>
      <w:r>
        <w:rPr>
          <w:rFonts w:hint="eastAsia" w:ascii="方正仿宋_GBK" w:hAnsi="方正仿宋_GBK" w:eastAsia="方正仿宋_GBK" w:cs="方正仿宋_GBK"/>
          <w:sz w:val="32"/>
          <w:szCs w:val="32"/>
        </w:rPr>
        <w:t>《重庆市教育委员会关于开展2022年重庆市职业院校教师教学创新团队申报工作的通知》（渝教师函〔</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22〕28号）要求，经各高职院校和区县教育部门推荐、资格审查、专家评审、公示，</w:t>
      </w:r>
      <w:r>
        <w:rPr>
          <w:rFonts w:hint="eastAsia" w:ascii="方正仿宋_GBK" w:hAnsi="方正仿宋_GBK" w:eastAsia="方正仿宋_GBK" w:cs="方正仿宋_GBK"/>
          <w:sz w:val="32"/>
          <w:szCs w:val="32"/>
          <w:lang w:eastAsia="zh-CN"/>
        </w:rPr>
        <w:t>《重庆市教育委员会关于公布首批职业院校教师教学创新团队立项建设团队和中职“双师型”名师工作室主持人名单的通知》（渝教师发〔2023〕3号）通报，重庆市开州区巨龙中等职业技</w:t>
      </w:r>
      <w:bookmarkStart w:id="0" w:name="_GoBack"/>
      <w:bookmarkEnd w:id="0"/>
      <w:r>
        <w:rPr>
          <w:rFonts w:hint="eastAsia" w:ascii="方正仿宋_GBK" w:hAnsi="方正仿宋_GBK" w:eastAsia="方正仿宋_GBK" w:cs="方正仿宋_GBK"/>
          <w:sz w:val="32"/>
          <w:szCs w:val="32"/>
          <w:lang w:eastAsia="zh-CN"/>
        </w:rPr>
        <w:t>术学校“汽车制造与检测”专业建设团队被确定为“首批市级职业院校教师教学创新团队立项建设团队”，刘金红同志为负责人。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望巨龙职校“汽车制造与检测”专业建设团队和刘金红同志要认真履行职责，积极组织开展教学团队建设活动，严格按照相关文件要求保质保量完成各项建设任务，以教师教学创新团队带动学校教师队伍整体建设，为我区培养复合型技术技能型人才提供强有力的师资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重庆市开州区教育委员会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2023年4月12日</w:t>
      </w: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ZjBmMWNjOWFiNTI1MzAyZWRhNmEzYjJjYTIzZTgifQ=="/>
  </w:docVars>
  <w:rsids>
    <w:rsidRoot w:val="00000000"/>
    <w:rsid w:val="54AB0067"/>
    <w:rsid w:val="5DA5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446</Characters>
  <Lines>0</Lines>
  <Paragraphs>0</Paragraphs>
  <TotalTime>10</TotalTime>
  <ScaleCrop>false</ScaleCrop>
  <LinksUpToDate>false</LinksUpToDate>
  <CharactersWithSpaces>499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2023-04-11T07:13:00Z</dcterms:created>
  <dc:creator>Administrator</dc:creator>
  <cp:lastModifiedBy>Administrator</cp:lastModifiedBy>
  <cp:lastPrinted>2023-04-12T06:14:49Z</cp:lastPrinted>
  <dcterms:modified xsi:type="dcterms:W3CDTF">2023-04-12T06:16:45Z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1B96BAE133CF4240948BFFED52B5276D_12</vt:lpwstr>
  </property>
</Properties>
</file>