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66" w:rsidRPr="00C8332A" w:rsidRDefault="00AC6A66" w:rsidP="00AC6A66">
      <w:pPr>
        <w:spacing w:line="600" w:lineRule="exact"/>
        <w:jc w:val="center"/>
        <w:rPr>
          <w:rFonts w:eastAsia="宋体"/>
          <w:color w:val="FFFFFF"/>
          <w:w w:val="90"/>
        </w:rPr>
      </w:pPr>
    </w:p>
    <w:p w:rsidR="00AC6A66" w:rsidRPr="00C8332A" w:rsidRDefault="00AC6A66" w:rsidP="00AC6A66">
      <w:pPr>
        <w:spacing w:line="600" w:lineRule="exact"/>
        <w:jc w:val="center"/>
        <w:rPr>
          <w:rFonts w:eastAsia="方正仿宋_GBK"/>
          <w:szCs w:val="32"/>
        </w:rPr>
      </w:pPr>
      <w:r w:rsidRPr="00C8332A">
        <w:rPr>
          <w:rFonts w:eastAsia="方正仿宋_GBK"/>
          <w:szCs w:val="32"/>
        </w:rPr>
        <w:t>开州教</w:t>
      </w:r>
      <w:r>
        <w:rPr>
          <w:rFonts w:eastAsia="方正仿宋_GBK" w:hint="eastAsia"/>
          <w:szCs w:val="32"/>
        </w:rPr>
        <w:t>基</w:t>
      </w:r>
      <w:r w:rsidRPr="00C8332A">
        <w:rPr>
          <w:rFonts w:eastAsia="方正仿宋_GBK"/>
          <w:szCs w:val="32"/>
        </w:rPr>
        <w:t>〔</w:t>
      </w:r>
      <w:r w:rsidRPr="00C8332A">
        <w:rPr>
          <w:rFonts w:eastAsia="方正仿宋_GBK"/>
          <w:szCs w:val="32"/>
        </w:rPr>
        <w:t>2022</w:t>
      </w:r>
      <w:r w:rsidRPr="00C8332A">
        <w:rPr>
          <w:rFonts w:eastAsia="方正仿宋_GBK"/>
          <w:szCs w:val="32"/>
        </w:rPr>
        <w:t>〕</w:t>
      </w:r>
      <w:r>
        <w:rPr>
          <w:rFonts w:eastAsia="方正仿宋_GBK" w:hint="eastAsia"/>
          <w:szCs w:val="32"/>
        </w:rPr>
        <w:t>9</w:t>
      </w:r>
      <w:r w:rsidRPr="00C8332A">
        <w:rPr>
          <w:rFonts w:eastAsia="方正仿宋_GBK"/>
          <w:szCs w:val="32"/>
        </w:rPr>
        <w:t>号</w:t>
      </w:r>
    </w:p>
    <w:p w:rsidR="00AC6A66" w:rsidRPr="00C8332A" w:rsidRDefault="00AC6A66" w:rsidP="00AC6A66">
      <w:pPr>
        <w:spacing w:line="600" w:lineRule="exact"/>
        <w:jc w:val="center"/>
        <w:rPr>
          <w:rFonts w:eastAsia="宋体"/>
          <w:color w:val="FFFFFF"/>
          <w:w w:val="90"/>
        </w:rPr>
      </w:pPr>
    </w:p>
    <w:p w:rsidR="00AC6A66" w:rsidRPr="00C8332A" w:rsidRDefault="00AC6A66" w:rsidP="00AC6A66">
      <w:pPr>
        <w:spacing w:line="560" w:lineRule="exact"/>
        <w:jc w:val="right"/>
        <w:rPr>
          <w:szCs w:val="32"/>
        </w:rPr>
      </w:pPr>
    </w:p>
    <w:p w:rsidR="0072143E" w:rsidRDefault="00C35D83" w:rsidP="00E60376">
      <w:pPr>
        <w:widowControl/>
        <w:spacing w:line="600" w:lineRule="exact"/>
        <w:jc w:val="center"/>
        <w:rPr>
          <w:rFonts w:ascii="方正小标宋_GBK" w:eastAsia="方正小标宋_GBK"/>
          <w:sz w:val="44"/>
          <w:szCs w:val="36"/>
        </w:rPr>
      </w:pPr>
      <w:r>
        <w:rPr>
          <w:rFonts w:ascii="方正小标宋_GBK" w:eastAsia="方正小标宋_GBK" w:hint="eastAsia"/>
          <w:sz w:val="44"/>
          <w:szCs w:val="36"/>
        </w:rPr>
        <w:t>重庆市</w:t>
      </w:r>
      <w:r w:rsidR="0072143E">
        <w:rPr>
          <w:rFonts w:ascii="方正小标宋_GBK" w:eastAsia="方正小标宋_GBK" w:hint="eastAsia"/>
          <w:sz w:val="44"/>
          <w:szCs w:val="36"/>
        </w:rPr>
        <w:t>开州区教育委员会</w:t>
      </w:r>
    </w:p>
    <w:p w:rsidR="004544AE" w:rsidRDefault="0010706B" w:rsidP="00E60376">
      <w:pPr>
        <w:widowControl/>
        <w:spacing w:line="600" w:lineRule="exact"/>
        <w:jc w:val="center"/>
        <w:rPr>
          <w:rFonts w:ascii="方正小标宋_GBK" w:eastAsia="方正小标宋_GBK"/>
          <w:sz w:val="44"/>
          <w:szCs w:val="36"/>
        </w:rPr>
      </w:pPr>
      <w:r>
        <w:rPr>
          <w:rFonts w:ascii="方正小标宋_GBK" w:eastAsia="方正小标宋_GBK" w:hint="eastAsia"/>
          <w:sz w:val="44"/>
          <w:szCs w:val="36"/>
        </w:rPr>
        <w:t>关于</w:t>
      </w:r>
      <w:r w:rsidR="004544AE">
        <w:rPr>
          <w:rFonts w:ascii="方正小标宋_GBK" w:eastAsia="方正小标宋_GBK" w:hint="eastAsia"/>
          <w:sz w:val="44"/>
          <w:szCs w:val="36"/>
        </w:rPr>
        <w:t>公布</w:t>
      </w:r>
      <w:r w:rsidR="00880CA9">
        <w:rPr>
          <w:rFonts w:ascii="方正小标宋_GBK" w:eastAsia="方正小标宋_GBK" w:hint="eastAsia"/>
          <w:sz w:val="44"/>
          <w:szCs w:val="36"/>
        </w:rPr>
        <w:t>开州区</w:t>
      </w:r>
      <w:r>
        <w:rPr>
          <w:rFonts w:ascii="方正小标宋_GBK" w:eastAsia="方正小标宋_GBK" w:hint="eastAsia"/>
          <w:sz w:val="44"/>
          <w:szCs w:val="36"/>
        </w:rPr>
        <w:t>中小学社会实践</w:t>
      </w:r>
    </w:p>
    <w:p w:rsidR="0010706B" w:rsidRPr="004544AE" w:rsidRDefault="0010706B" w:rsidP="00E60376">
      <w:pPr>
        <w:widowControl/>
        <w:spacing w:line="600" w:lineRule="exact"/>
        <w:jc w:val="center"/>
        <w:rPr>
          <w:rFonts w:ascii="方正小标宋_GBK" w:eastAsia="方正小标宋_GBK"/>
          <w:sz w:val="44"/>
          <w:szCs w:val="36"/>
        </w:rPr>
      </w:pPr>
      <w:r>
        <w:rPr>
          <w:rFonts w:ascii="方正小标宋_GBK" w:eastAsia="方正小标宋_GBK" w:hint="eastAsia"/>
          <w:sz w:val="44"/>
          <w:szCs w:val="36"/>
        </w:rPr>
        <w:t>教育基地</w:t>
      </w:r>
      <w:r w:rsidR="00880CA9">
        <w:rPr>
          <w:rFonts w:ascii="方正小标宋_GBK" w:eastAsia="方正小标宋_GBK" w:hint="eastAsia"/>
          <w:sz w:val="44"/>
          <w:szCs w:val="36"/>
        </w:rPr>
        <w:t>的</w:t>
      </w:r>
      <w:r w:rsidR="003A5FB0">
        <w:rPr>
          <w:rFonts w:ascii="方正小标宋_GBK" w:eastAsia="方正小标宋_GBK" w:hint="eastAsia"/>
          <w:sz w:val="44"/>
          <w:szCs w:val="36"/>
        </w:rPr>
        <w:t>通知</w:t>
      </w:r>
    </w:p>
    <w:p w:rsidR="0010706B" w:rsidRDefault="0010706B" w:rsidP="00E60376">
      <w:pPr>
        <w:spacing w:line="600" w:lineRule="exact"/>
        <w:jc w:val="center"/>
        <w:rPr>
          <w:rFonts w:ascii="方正小标宋_GBK" w:eastAsia="方正小标宋_GBK"/>
          <w:sz w:val="44"/>
          <w:szCs w:val="44"/>
        </w:rPr>
      </w:pPr>
    </w:p>
    <w:p w:rsidR="0010706B" w:rsidRDefault="0010706B" w:rsidP="00E60376">
      <w:pPr>
        <w:spacing w:line="600" w:lineRule="exact"/>
        <w:rPr>
          <w:rFonts w:ascii="方正仿宋_GBK" w:eastAsia="方正仿宋_GBK"/>
          <w:szCs w:val="32"/>
        </w:rPr>
      </w:pPr>
      <w:r>
        <w:rPr>
          <w:rFonts w:ascii="方正仿宋_GBK" w:eastAsia="方正仿宋_GBK" w:hAnsi="仿宋" w:cs="方正仿宋_GBK" w:hint="eastAsia"/>
          <w:szCs w:val="32"/>
        </w:rPr>
        <w:t>各</w:t>
      </w:r>
      <w:r w:rsidR="001266A3">
        <w:rPr>
          <w:rFonts w:ascii="方正仿宋_GBK" w:eastAsia="方正仿宋_GBK" w:hAnsi="仿宋" w:cs="方正仿宋_GBK" w:hint="eastAsia"/>
          <w:szCs w:val="32"/>
        </w:rPr>
        <w:t>片区</w:t>
      </w:r>
      <w:r w:rsidR="00281047">
        <w:rPr>
          <w:rFonts w:ascii="方正仿宋_GBK" w:eastAsia="方正仿宋_GBK" w:hAnsi="仿宋" w:cs="方正仿宋_GBK" w:hint="eastAsia"/>
          <w:szCs w:val="32"/>
        </w:rPr>
        <w:t>教管中心，中小学，机关各科室及直属事业单位：</w:t>
      </w:r>
    </w:p>
    <w:p w:rsidR="008148CE" w:rsidRPr="003A5FB0" w:rsidRDefault="00910375" w:rsidP="00E60376">
      <w:pPr>
        <w:spacing w:line="600" w:lineRule="exact"/>
        <w:ind w:firstLineChars="200" w:firstLine="640"/>
        <w:rPr>
          <w:rFonts w:ascii="方正仿宋_GBK" w:eastAsia="方正仿宋_GBK" w:hAnsi="方正仿宋_GBK" w:cs="方正仿宋_GBK"/>
          <w:szCs w:val="32"/>
        </w:rPr>
      </w:pPr>
      <w:r>
        <w:rPr>
          <w:rFonts w:ascii="方正仿宋_GBK" w:eastAsia="方正仿宋_GBK" w:hAnsi="宋体" w:cs="宋体" w:hint="eastAsia"/>
          <w:kern w:val="0"/>
          <w:szCs w:val="32"/>
        </w:rPr>
        <w:t>为推进全区中小学社会实践教育基地健康发展，规范和引导中小学社会实践</w:t>
      </w:r>
      <w:r w:rsidR="00883CE1">
        <w:rPr>
          <w:rFonts w:ascii="方正仿宋_GBK" w:eastAsia="方正仿宋_GBK" w:hAnsi="宋体" w:cs="宋体" w:hint="eastAsia"/>
          <w:kern w:val="0"/>
          <w:szCs w:val="32"/>
        </w:rPr>
        <w:t>教育</w:t>
      </w:r>
      <w:r w:rsidR="00880CA9">
        <w:rPr>
          <w:rFonts w:ascii="方正仿宋_GBK" w:eastAsia="方正仿宋_GBK" w:hAnsi="宋体" w:cs="宋体" w:hint="eastAsia"/>
          <w:kern w:val="0"/>
          <w:szCs w:val="32"/>
        </w:rPr>
        <w:t>暨</w:t>
      </w:r>
      <w:r>
        <w:rPr>
          <w:rFonts w:ascii="方正仿宋_GBK" w:eastAsia="方正仿宋_GBK" w:hAnsi="宋体" w:cs="宋体" w:hint="eastAsia"/>
          <w:kern w:val="0"/>
          <w:szCs w:val="32"/>
        </w:rPr>
        <w:t>研学旅行活动的组织实施，</w:t>
      </w:r>
      <w:r w:rsidR="0010706B">
        <w:rPr>
          <w:rFonts w:ascii="方正仿宋_GBK" w:eastAsia="方正仿宋_GBK" w:hAnsi="宋体" w:cs="宋体" w:hint="eastAsia"/>
          <w:kern w:val="0"/>
          <w:szCs w:val="32"/>
        </w:rPr>
        <w:t>根据</w:t>
      </w:r>
      <w:r w:rsidR="0010706B">
        <w:rPr>
          <w:rFonts w:ascii="方正仿宋_GBK" w:eastAsia="方正仿宋_GBK" w:hAnsi="宋体" w:cs="宋体" w:hint="eastAsia"/>
          <w:bCs/>
          <w:kern w:val="36"/>
          <w:szCs w:val="32"/>
        </w:rPr>
        <w:t>《</w:t>
      </w:r>
      <w:r w:rsidR="003853ED">
        <w:rPr>
          <w:rFonts w:ascii="方正仿宋_GBK" w:eastAsia="方正仿宋_GBK" w:hAnsi="宋体" w:cs="宋体" w:hint="eastAsia"/>
          <w:bCs/>
          <w:kern w:val="36"/>
          <w:szCs w:val="32"/>
        </w:rPr>
        <w:t>重庆市</w:t>
      </w:r>
      <w:r w:rsidR="00883CE1">
        <w:rPr>
          <w:rFonts w:ascii="方正仿宋_GBK" w:eastAsia="方正仿宋_GBK" w:hAnsi="宋体" w:cs="宋体" w:hint="eastAsia"/>
          <w:bCs/>
          <w:kern w:val="36"/>
          <w:szCs w:val="32"/>
        </w:rPr>
        <w:t>开州区</w:t>
      </w:r>
      <w:r w:rsidR="0010706B">
        <w:rPr>
          <w:rFonts w:ascii="方正仿宋_GBK" w:eastAsia="方正仿宋_GBK" w:hAnsi="宋体" w:cs="宋体" w:hint="eastAsia"/>
          <w:bCs/>
          <w:kern w:val="36"/>
          <w:szCs w:val="32"/>
        </w:rPr>
        <w:t>教育委员会关于</w:t>
      </w:r>
      <w:r w:rsidR="00281047">
        <w:rPr>
          <w:rFonts w:ascii="方正仿宋_GBK" w:eastAsia="方正仿宋_GBK" w:hAnsi="宋体" w:cs="宋体" w:hint="eastAsia"/>
          <w:bCs/>
          <w:kern w:val="36"/>
          <w:szCs w:val="32"/>
        </w:rPr>
        <w:t>印发</w:t>
      </w:r>
      <w:r w:rsidR="003853ED">
        <w:rPr>
          <w:rFonts w:ascii="方正仿宋_GBK" w:eastAsia="方正仿宋_GBK" w:hAnsi="宋体" w:cs="宋体" w:hint="eastAsia"/>
          <w:bCs/>
          <w:kern w:val="36"/>
          <w:szCs w:val="32"/>
        </w:rPr>
        <w:t>重庆市</w:t>
      </w:r>
      <w:r w:rsidR="00883CE1">
        <w:rPr>
          <w:rFonts w:ascii="方正仿宋_GBK" w:eastAsia="方正仿宋_GBK" w:hAnsi="宋体" w:cs="宋体" w:hint="eastAsia"/>
          <w:bCs/>
          <w:kern w:val="36"/>
          <w:szCs w:val="32"/>
        </w:rPr>
        <w:t>开州区</w:t>
      </w:r>
      <w:r w:rsidR="00281047">
        <w:rPr>
          <w:rFonts w:ascii="方正仿宋_GBK" w:eastAsia="方正仿宋_GBK" w:hAnsi="宋体" w:cs="宋体" w:hint="eastAsia"/>
          <w:bCs/>
          <w:kern w:val="36"/>
          <w:szCs w:val="32"/>
        </w:rPr>
        <w:t>中小学</w:t>
      </w:r>
      <w:r w:rsidR="0010706B">
        <w:rPr>
          <w:rFonts w:ascii="方正仿宋_GBK" w:eastAsia="方正仿宋_GBK" w:hAnsi="宋体" w:cs="宋体" w:hint="eastAsia"/>
          <w:bCs/>
          <w:kern w:val="36"/>
          <w:szCs w:val="32"/>
        </w:rPr>
        <w:t>社会实践教育基地</w:t>
      </w:r>
      <w:r w:rsidR="00281047">
        <w:rPr>
          <w:rFonts w:ascii="方正仿宋_GBK" w:eastAsia="方正仿宋_GBK" w:hAnsi="宋体" w:cs="宋体" w:hint="eastAsia"/>
          <w:bCs/>
          <w:kern w:val="36"/>
          <w:szCs w:val="32"/>
        </w:rPr>
        <w:t>建设指南的</w:t>
      </w:r>
      <w:r w:rsidR="0010706B">
        <w:rPr>
          <w:rFonts w:ascii="方正仿宋_GBK" w:eastAsia="方正仿宋_GBK" w:hAnsi="宋体" w:cs="宋体" w:hint="eastAsia"/>
          <w:bCs/>
          <w:kern w:val="36"/>
          <w:szCs w:val="32"/>
        </w:rPr>
        <w:t>通知</w:t>
      </w:r>
      <w:r w:rsidR="0010706B">
        <w:rPr>
          <w:rFonts w:ascii="方正仿宋_GBK" w:eastAsia="方正仿宋_GBK" w:hAnsi="仿宋" w:cs="宋体" w:hint="eastAsia"/>
          <w:kern w:val="0"/>
          <w:szCs w:val="32"/>
        </w:rPr>
        <w:t>》（</w:t>
      </w:r>
      <w:r w:rsidR="00883CE1">
        <w:rPr>
          <w:rFonts w:ascii="方正仿宋_GBK" w:eastAsia="方正仿宋_GBK" w:hAnsi="宋体" w:cs="宋体" w:hint="eastAsia"/>
          <w:bCs/>
          <w:kern w:val="36"/>
          <w:szCs w:val="32"/>
        </w:rPr>
        <w:t>开</w:t>
      </w:r>
      <w:r w:rsidR="00B14BDC">
        <w:rPr>
          <w:rFonts w:ascii="方正仿宋_GBK" w:eastAsia="方正仿宋_GBK" w:hAnsi="宋体" w:cs="宋体" w:hint="eastAsia"/>
          <w:bCs/>
          <w:kern w:val="36"/>
          <w:szCs w:val="32"/>
        </w:rPr>
        <w:t>州</w:t>
      </w:r>
      <w:r w:rsidR="0010706B">
        <w:rPr>
          <w:rFonts w:ascii="方正仿宋_GBK" w:eastAsia="方正仿宋_GBK" w:hAnsi="宋体" w:cs="宋体" w:hint="eastAsia"/>
          <w:bCs/>
          <w:kern w:val="36"/>
          <w:szCs w:val="32"/>
        </w:rPr>
        <w:t>教发</w:t>
      </w:r>
      <w:r w:rsidR="0010706B" w:rsidRPr="00AC6A66">
        <w:rPr>
          <w:rFonts w:eastAsia="方正仿宋_GBK"/>
          <w:bCs/>
          <w:kern w:val="36"/>
          <w:szCs w:val="32"/>
        </w:rPr>
        <w:t>〔</w:t>
      </w:r>
      <w:r w:rsidR="0010706B" w:rsidRPr="00AC6A66">
        <w:rPr>
          <w:rFonts w:eastAsia="方正仿宋_GBK"/>
          <w:bCs/>
          <w:kern w:val="36"/>
          <w:szCs w:val="32"/>
        </w:rPr>
        <w:t>201</w:t>
      </w:r>
      <w:r w:rsidR="00281047" w:rsidRPr="00AC6A66">
        <w:rPr>
          <w:rFonts w:eastAsia="方正仿宋_GBK"/>
          <w:bCs/>
          <w:kern w:val="36"/>
          <w:szCs w:val="32"/>
        </w:rPr>
        <w:t>9</w:t>
      </w:r>
      <w:r w:rsidR="0010706B" w:rsidRPr="00AC6A66">
        <w:rPr>
          <w:rFonts w:eastAsia="方正仿宋_GBK"/>
          <w:bCs/>
          <w:kern w:val="36"/>
          <w:szCs w:val="32"/>
        </w:rPr>
        <w:t>〕</w:t>
      </w:r>
      <w:r w:rsidR="00883CE1" w:rsidRPr="00AC6A66">
        <w:rPr>
          <w:rFonts w:eastAsia="方正仿宋_GBK"/>
          <w:bCs/>
          <w:kern w:val="36"/>
          <w:szCs w:val="32"/>
        </w:rPr>
        <w:t>62</w:t>
      </w:r>
      <w:r w:rsidR="0010706B">
        <w:rPr>
          <w:rFonts w:ascii="方正仿宋_GBK" w:eastAsia="方正仿宋_GBK" w:hAnsi="宋体" w:cs="宋体" w:hint="eastAsia"/>
          <w:bCs/>
          <w:kern w:val="36"/>
          <w:szCs w:val="32"/>
        </w:rPr>
        <w:t>号）精神，</w:t>
      </w:r>
      <w:r w:rsidR="00880CA9">
        <w:rPr>
          <w:rFonts w:ascii="方正仿宋_GBK" w:eastAsia="方正仿宋_GBK" w:hAnsi="宋体" w:cs="宋体" w:hint="eastAsia"/>
          <w:bCs/>
          <w:kern w:val="36"/>
          <w:szCs w:val="32"/>
        </w:rPr>
        <w:t>经过基地申报</w:t>
      </w:r>
      <w:r w:rsidR="006026DC">
        <w:rPr>
          <w:rFonts w:ascii="方正仿宋_GBK" w:eastAsia="方正仿宋_GBK" w:hAnsi="宋体" w:cs="宋体" w:hint="eastAsia"/>
          <w:bCs/>
          <w:kern w:val="36"/>
          <w:szCs w:val="32"/>
        </w:rPr>
        <w:t>、</w:t>
      </w:r>
      <w:r w:rsidR="00883CE1">
        <w:rPr>
          <w:rFonts w:ascii="方正仿宋_GBK" w:eastAsia="方正仿宋_GBK" w:hAnsi="宋体" w:cs="宋体" w:hint="eastAsia"/>
          <w:bCs/>
          <w:kern w:val="36"/>
          <w:szCs w:val="32"/>
        </w:rPr>
        <w:t>实地考核、</w:t>
      </w:r>
      <w:r w:rsidR="00880CA9">
        <w:rPr>
          <w:rFonts w:ascii="方正仿宋_GBK" w:eastAsia="方正仿宋_GBK" w:hAnsi="宋体" w:cs="宋体" w:hint="eastAsia"/>
          <w:bCs/>
          <w:kern w:val="36"/>
          <w:szCs w:val="32"/>
        </w:rPr>
        <w:t>专家评审</w:t>
      </w:r>
      <w:r w:rsidR="006026DC">
        <w:rPr>
          <w:rFonts w:ascii="方正仿宋_GBK" w:eastAsia="方正仿宋_GBK" w:hAnsi="宋体" w:cs="宋体" w:hint="eastAsia"/>
          <w:bCs/>
          <w:kern w:val="36"/>
          <w:szCs w:val="32"/>
        </w:rPr>
        <w:t>、</w:t>
      </w:r>
      <w:r w:rsidR="00880CA9">
        <w:rPr>
          <w:rFonts w:ascii="方正仿宋_GBK" w:eastAsia="方正仿宋_GBK" w:hAnsi="宋体" w:cs="宋体" w:hint="eastAsia"/>
          <w:bCs/>
          <w:kern w:val="36"/>
          <w:szCs w:val="32"/>
        </w:rPr>
        <w:t>会议研究</w:t>
      </w:r>
      <w:r w:rsidR="006026DC">
        <w:rPr>
          <w:rFonts w:ascii="方正仿宋_GBK" w:eastAsia="方正仿宋_GBK" w:hAnsi="宋体" w:cs="宋体" w:hint="eastAsia"/>
          <w:bCs/>
          <w:kern w:val="36"/>
          <w:szCs w:val="32"/>
        </w:rPr>
        <w:t>、</w:t>
      </w:r>
      <w:r w:rsidR="00880CA9">
        <w:rPr>
          <w:rFonts w:ascii="方正仿宋_GBK" w:eastAsia="方正仿宋_GBK" w:hAnsi="宋体" w:cs="宋体" w:hint="eastAsia"/>
          <w:bCs/>
          <w:kern w:val="36"/>
          <w:szCs w:val="32"/>
        </w:rPr>
        <w:t>社会</w:t>
      </w:r>
      <w:r w:rsidR="009C44C7">
        <w:rPr>
          <w:rFonts w:ascii="方正仿宋_GBK" w:eastAsia="方正仿宋_GBK" w:hAnsi="宋体" w:cs="宋体" w:hint="eastAsia"/>
          <w:bCs/>
          <w:kern w:val="36"/>
          <w:szCs w:val="32"/>
        </w:rPr>
        <w:t>公示等程序，</w:t>
      </w:r>
      <w:r w:rsidR="003A5FB0">
        <w:rPr>
          <w:rFonts w:ascii="方正仿宋_GBK" w:eastAsia="方正仿宋_GBK" w:hAnsi="方正仿宋_GBK" w:cs="方正仿宋_GBK" w:hint="eastAsia"/>
          <w:szCs w:val="32"/>
        </w:rPr>
        <w:t>决定命名重庆</w:t>
      </w:r>
      <w:r w:rsidR="00F87FD7">
        <w:rPr>
          <w:rFonts w:ascii="方正仿宋_GBK" w:eastAsia="方正仿宋_GBK" w:hAnsi="方正仿宋_GBK" w:cs="方正仿宋_GBK" w:hint="eastAsia"/>
          <w:szCs w:val="32"/>
        </w:rPr>
        <w:t>童话森林</w:t>
      </w:r>
      <w:r w:rsidR="00A92FED">
        <w:rPr>
          <w:rFonts w:ascii="方正仿宋_GBK" w:eastAsia="方正仿宋_GBK" w:hAnsi="方正仿宋_GBK" w:cs="方正仿宋_GBK" w:hint="eastAsia"/>
          <w:szCs w:val="32"/>
        </w:rPr>
        <w:t>王国</w:t>
      </w:r>
      <w:r w:rsidR="00E60376">
        <w:rPr>
          <w:rFonts w:ascii="方正仿宋_GBK" w:eastAsia="方正仿宋_GBK" w:hAnsi="方正仿宋_GBK" w:cs="方正仿宋_GBK" w:hint="eastAsia"/>
          <w:szCs w:val="32"/>
        </w:rPr>
        <w:t>中小学社会实践教育基</w:t>
      </w:r>
      <w:r w:rsidR="00E60376">
        <w:rPr>
          <w:rFonts w:ascii="方正仿宋_GBK" w:eastAsia="方正仿宋_GBK" w:hAnsi="宋体" w:cs="宋体" w:hint="eastAsia"/>
          <w:bCs/>
          <w:kern w:val="36"/>
          <w:szCs w:val="32"/>
        </w:rPr>
        <w:t>地</w:t>
      </w:r>
      <w:r w:rsidR="003D7580">
        <w:rPr>
          <w:rFonts w:ascii="方正仿宋_GBK" w:eastAsia="方正仿宋_GBK" w:hAnsi="方正仿宋_GBK" w:cs="方正仿宋_GBK" w:hint="eastAsia"/>
          <w:szCs w:val="32"/>
        </w:rPr>
        <w:t>和水云天农业观光园</w:t>
      </w:r>
      <w:r w:rsidR="00E60376">
        <w:rPr>
          <w:rFonts w:ascii="方正仿宋_GBK" w:eastAsia="方正仿宋_GBK" w:hAnsi="方正仿宋_GBK" w:cs="方正仿宋_GBK" w:hint="eastAsia"/>
          <w:szCs w:val="32"/>
        </w:rPr>
        <w:t>中小学社会实践教育基</w:t>
      </w:r>
      <w:r w:rsidR="00E60376">
        <w:rPr>
          <w:rFonts w:ascii="方正仿宋_GBK" w:eastAsia="方正仿宋_GBK" w:hAnsi="宋体" w:cs="宋体" w:hint="eastAsia"/>
          <w:bCs/>
          <w:kern w:val="36"/>
          <w:szCs w:val="32"/>
        </w:rPr>
        <w:t>地</w:t>
      </w:r>
      <w:r w:rsidR="003A5FB0">
        <w:rPr>
          <w:rFonts w:ascii="方正仿宋_GBK" w:eastAsia="方正仿宋_GBK" w:hAnsi="方正仿宋_GBK" w:cs="方正仿宋_GBK" w:hint="eastAsia"/>
          <w:szCs w:val="32"/>
        </w:rPr>
        <w:t>为“重庆市开州区中小学社会实践教育基</w:t>
      </w:r>
      <w:r w:rsidR="003A5FB0">
        <w:rPr>
          <w:rFonts w:ascii="方正仿宋_GBK" w:eastAsia="方正仿宋_GBK" w:hAnsi="宋体" w:cs="宋体" w:hint="eastAsia"/>
          <w:bCs/>
          <w:kern w:val="36"/>
          <w:szCs w:val="32"/>
        </w:rPr>
        <w:t>地</w:t>
      </w:r>
      <w:r w:rsidR="003A5FB0">
        <w:rPr>
          <w:rFonts w:ascii="方正仿宋_GBK" w:eastAsia="方正仿宋_GBK" w:hAnsi="方正仿宋_GBK" w:cs="方正仿宋_GBK" w:hint="eastAsia"/>
          <w:szCs w:val="32"/>
        </w:rPr>
        <w:t>”，</w:t>
      </w:r>
      <w:r w:rsidR="00A92FED" w:rsidRPr="00A92FED">
        <w:rPr>
          <w:rFonts w:ascii="方正仿宋_GBK" w:eastAsia="方正仿宋_GBK" w:hAnsi="方正仿宋_GBK" w:cs="方正仿宋_GBK" w:hint="eastAsia"/>
          <w:szCs w:val="32"/>
        </w:rPr>
        <w:t>现予以公布</w:t>
      </w:r>
      <w:r w:rsidR="003A5FB0">
        <w:rPr>
          <w:rFonts w:ascii="方正仿宋_GBK" w:eastAsia="方正仿宋_GBK" w:hAnsi="方正仿宋_GBK" w:cs="方正仿宋_GBK" w:hint="eastAsia"/>
          <w:szCs w:val="32"/>
        </w:rPr>
        <w:t>。</w:t>
      </w:r>
    </w:p>
    <w:p w:rsidR="00A92FED" w:rsidRDefault="003853ED" w:rsidP="00E60376">
      <w:pPr>
        <w:spacing w:line="60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授牌后，</w:t>
      </w:r>
      <w:r w:rsidR="00A92FED" w:rsidRPr="00A92FED">
        <w:rPr>
          <w:rFonts w:ascii="方正仿宋_GBK" w:eastAsia="方正仿宋_GBK" w:hAnsi="方正仿宋_GBK" w:cs="方正仿宋_GBK" w:hint="eastAsia"/>
          <w:szCs w:val="32"/>
        </w:rPr>
        <w:t>各中小学社会实践教育基地要严格按照</w:t>
      </w:r>
      <w:r w:rsidR="00A92FED">
        <w:rPr>
          <w:rFonts w:ascii="方正仿宋_GBK" w:eastAsia="方正仿宋_GBK" w:hAnsi="宋体" w:cs="宋体" w:hint="eastAsia"/>
          <w:bCs/>
          <w:kern w:val="36"/>
          <w:szCs w:val="32"/>
        </w:rPr>
        <w:t>《重庆市开州区教育委员会关于印发重庆市开州区中小学社会实践教育基地建设指南的通知</w:t>
      </w:r>
      <w:r w:rsidR="00A92FED">
        <w:rPr>
          <w:rFonts w:ascii="方正仿宋_GBK" w:eastAsia="方正仿宋_GBK" w:hAnsi="仿宋" w:cs="宋体" w:hint="eastAsia"/>
          <w:kern w:val="0"/>
          <w:szCs w:val="32"/>
        </w:rPr>
        <w:t>》（</w:t>
      </w:r>
      <w:r w:rsidR="00A92FED">
        <w:rPr>
          <w:rFonts w:ascii="方正仿宋_GBK" w:eastAsia="方正仿宋_GBK" w:hAnsi="宋体" w:cs="宋体" w:hint="eastAsia"/>
          <w:bCs/>
          <w:kern w:val="36"/>
          <w:szCs w:val="32"/>
        </w:rPr>
        <w:t>开州教发</w:t>
      </w:r>
      <w:r w:rsidR="00A92FED" w:rsidRPr="00AC6A66">
        <w:rPr>
          <w:rFonts w:eastAsia="方正仿宋_GBK"/>
          <w:bCs/>
          <w:kern w:val="36"/>
          <w:szCs w:val="32"/>
        </w:rPr>
        <w:t>〔</w:t>
      </w:r>
      <w:r w:rsidR="00A92FED" w:rsidRPr="00AC6A66">
        <w:rPr>
          <w:rFonts w:eastAsia="方正仿宋_GBK"/>
          <w:bCs/>
          <w:kern w:val="36"/>
          <w:szCs w:val="32"/>
        </w:rPr>
        <w:t>2019</w:t>
      </w:r>
      <w:r w:rsidR="00A92FED" w:rsidRPr="00AC6A66">
        <w:rPr>
          <w:rFonts w:eastAsia="方正仿宋_GBK"/>
          <w:bCs/>
          <w:kern w:val="36"/>
          <w:szCs w:val="32"/>
        </w:rPr>
        <w:t>〕</w:t>
      </w:r>
      <w:r w:rsidR="00A92FED" w:rsidRPr="00AC6A66">
        <w:rPr>
          <w:rFonts w:eastAsia="方正仿宋_GBK"/>
          <w:bCs/>
          <w:kern w:val="36"/>
          <w:szCs w:val="32"/>
        </w:rPr>
        <w:t>62</w:t>
      </w:r>
      <w:r w:rsidR="00A92FED">
        <w:rPr>
          <w:rFonts w:ascii="方正仿宋_GBK" w:eastAsia="方正仿宋_GBK" w:hAnsi="宋体" w:cs="宋体" w:hint="eastAsia"/>
          <w:bCs/>
          <w:kern w:val="36"/>
          <w:szCs w:val="32"/>
        </w:rPr>
        <w:t>号）要求，</w:t>
      </w:r>
      <w:r w:rsidR="00A05525">
        <w:rPr>
          <w:rFonts w:ascii="方正仿宋_GBK" w:eastAsia="方正仿宋_GBK" w:hAnsi="宋体" w:cs="宋体" w:hint="eastAsia"/>
          <w:bCs/>
          <w:kern w:val="36"/>
          <w:szCs w:val="32"/>
        </w:rPr>
        <w:t>规范</w:t>
      </w:r>
      <w:r>
        <w:rPr>
          <w:rFonts w:ascii="方正仿宋_GBK" w:eastAsia="方正仿宋_GBK" w:hAnsi="宋体" w:cs="宋体" w:hint="eastAsia"/>
          <w:bCs/>
          <w:kern w:val="36"/>
          <w:szCs w:val="32"/>
        </w:rPr>
        <w:t>运行</w:t>
      </w:r>
      <w:r w:rsidR="00A05525">
        <w:rPr>
          <w:rFonts w:ascii="方正仿宋_GBK" w:eastAsia="方正仿宋_GBK" w:hAnsi="宋体" w:cs="宋体" w:hint="eastAsia"/>
          <w:bCs/>
          <w:kern w:val="36"/>
          <w:szCs w:val="32"/>
        </w:rPr>
        <w:t>管理</w:t>
      </w:r>
      <w:r>
        <w:rPr>
          <w:rFonts w:ascii="方正仿宋_GBK" w:eastAsia="方正仿宋_GBK" w:hAnsi="宋体" w:cs="宋体" w:hint="eastAsia"/>
          <w:bCs/>
          <w:kern w:val="36"/>
          <w:szCs w:val="32"/>
        </w:rPr>
        <w:t>、规范研学范围</w:t>
      </w:r>
      <w:r w:rsidR="006627A1">
        <w:rPr>
          <w:rFonts w:ascii="方正仿宋_GBK" w:eastAsia="方正仿宋_GBK" w:hAnsi="宋体" w:cs="宋体" w:hint="eastAsia"/>
          <w:bCs/>
          <w:kern w:val="36"/>
          <w:szCs w:val="32"/>
        </w:rPr>
        <w:t>、</w:t>
      </w:r>
      <w:r>
        <w:rPr>
          <w:rFonts w:ascii="方正仿宋_GBK" w:eastAsia="方正仿宋_GBK" w:hAnsi="宋体" w:cs="宋体" w:hint="eastAsia"/>
          <w:bCs/>
          <w:kern w:val="36"/>
          <w:szCs w:val="32"/>
        </w:rPr>
        <w:t>加强课程建设、加强安全保障。同时，进一步</w:t>
      </w:r>
      <w:r w:rsidRPr="003853ED">
        <w:rPr>
          <w:rFonts w:ascii="方正仿宋_GBK" w:eastAsia="方正仿宋_GBK" w:hAnsi="宋体" w:cs="宋体"/>
          <w:kern w:val="0"/>
          <w:szCs w:val="32"/>
        </w:rPr>
        <w:t>挖掘研学旅游资源，深化打造主题品牌</w:t>
      </w:r>
      <w:r>
        <w:rPr>
          <w:rFonts w:ascii="方正仿宋_GBK" w:eastAsia="方正仿宋_GBK" w:hAnsi="宋体" w:cs="宋体" w:hint="eastAsia"/>
          <w:kern w:val="0"/>
          <w:szCs w:val="32"/>
        </w:rPr>
        <w:t>，切实</w:t>
      </w:r>
      <w:r w:rsidR="0010706B" w:rsidRPr="003853ED">
        <w:rPr>
          <w:rFonts w:ascii="方正仿宋_GBK" w:eastAsia="方正仿宋_GBK" w:hAnsi="宋体" w:cs="宋体" w:hint="eastAsia"/>
          <w:kern w:val="0"/>
          <w:szCs w:val="32"/>
        </w:rPr>
        <w:t>增强</w:t>
      </w:r>
      <w:r w:rsidR="006627A1">
        <w:rPr>
          <w:rFonts w:ascii="方正仿宋_GBK" w:eastAsia="方正仿宋_GBK" w:hAnsi="宋体" w:cs="宋体" w:hint="eastAsia"/>
          <w:kern w:val="0"/>
          <w:szCs w:val="32"/>
        </w:rPr>
        <w:t>中小学</w:t>
      </w:r>
      <w:r w:rsidR="006627A1">
        <w:rPr>
          <w:rFonts w:ascii="方正仿宋_GBK" w:eastAsia="方正仿宋_GBK" w:hAnsi="宋体" w:cs="宋体" w:hint="eastAsia"/>
          <w:kern w:val="0"/>
          <w:szCs w:val="32"/>
        </w:rPr>
        <w:lastRenderedPageBreak/>
        <w:t>生</w:t>
      </w:r>
      <w:r w:rsidR="00A05525">
        <w:rPr>
          <w:rFonts w:ascii="方正仿宋_GBK" w:eastAsia="方正仿宋_GBK" w:hAnsi="方正仿宋_GBK" w:cs="方正仿宋_GBK" w:hint="eastAsia"/>
          <w:szCs w:val="32"/>
        </w:rPr>
        <w:t>社会实践教育</w:t>
      </w:r>
      <w:r w:rsidR="0010706B">
        <w:rPr>
          <w:rFonts w:ascii="方正仿宋_GBK" w:eastAsia="方正仿宋_GBK" w:hAnsi="方正仿宋_GBK" w:cs="方正仿宋_GBK" w:hint="eastAsia"/>
          <w:szCs w:val="32"/>
        </w:rPr>
        <w:t>活动的针对性和有效性，提高</w:t>
      </w:r>
      <w:r w:rsidR="00A05525">
        <w:rPr>
          <w:rFonts w:ascii="方正仿宋_GBK" w:eastAsia="方正仿宋_GBK" w:hAnsi="方正仿宋_GBK" w:cs="方正仿宋_GBK" w:hint="eastAsia"/>
          <w:szCs w:val="32"/>
        </w:rPr>
        <w:t>中小学生</w:t>
      </w:r>
      <w:r w:rsidR="0010706B">
        <w:rPr>
          <w:rFonts w:ascii="方正仿宋_GBK" w:eastAsia="方正仿宋_GBK" w:hAnsi="方正仿宋_GBK" w:cs="方正仿宋_GBK" w:hint="eastAsia"/>
          <w:szCs w:val="32"/>
        </w:rPr>
        <w:t>的创新精神和实践能力。</w:t>
      </w:r>
    </w:p>
    <w:p w:rsidR="00AC6A66" w:rsidRPr="00AC6A66" w:rsidRDefault="00AC6A66" w:rsidP="00AC6A66"/>
    <w:p w:rsidR="00A92FED" w:rsidRPr="00A92FED" w:rsidRDefault="00A92FED" w:rsidP="00E60376">
      <w:pPr>
        <w:spacing w:line="600" w:lineRule="exact"/>
        <w:ind w:firstLineChars="200" w:firstLine="640"/>
        <w:rPr>
          <w:rFonts w:ascii="方正仿宋_GBK" w:eastAsia="方正仿宋_GBK" w:hAnsi="方正仿宋_GBK" w:cs="方正仿宋_GBK"/>
          <w:szCs w:val="32"/>
        </w:rPr>
      </w:pPr>
      <w:r w:rsidRPr="00A92FED">
        <w:rPr>
          <w:rFonts w:ascii="方正仿宋_GBK" w:eastAsia="方正仿宋_GBK" w:hAnsi="方正仿宋_GBK" w:cs="方正仿宋_GBK" w:hint="eastAsia"/>
          <w:szCs w:val="32"/>
        </w:rPr>
        <w:t>附件：</w:t>
      </w:r>
      <w:r>
        <w:rPr>
          <w:rFonts w:ascii="方正仿宋_GBK" w:eastAsia="方正仿宋_GBK" w:hAnsi="方正仿宋_GBK" w:cs="方正仿宋_GBK" w:hint="eastAsia"/>
          <w:szCs w:val="32"/>
        </w:rPr>
        <w:t>开州区</w:t>
      </w:r>
      <w:r w:rsidRPr="00A92FED">
        <w:rPr>
          <w:rFonts w:ascii="方正仿宋_GBK" w:eastAsia="方正仿宋_GBK" w:hAnsi="方正仿宋_GBK" w:cs="方正仿宋_GBK" w:hint="eastAsia"/>
          <w:szCs w:val="32"/>
        </w:rPr>
        <w:t xml:space="preserve">中小学社会实践教育基地命名名单 </w:t>
      </w:r>
    </w:p>
    <w:p w:rsidR="00AC6A66" w:rsidRDefault="00AC6A66" w:rsidP="00AC6A66">
      <w:pPr>
        <w:spacing w:line="600" w:lineRule="exact"/>
        <w:ind w:right="1120"/>
        <w:jc w:val="right"/>
        <w:rPr>
          <w:rFonts w:ascii="方正仿宋_GBK" w:eastAsia="方正仿宋_GBK" w:hAnsi="宋体" w:cs="宋体"/>
          <w:kern w:val="0"/>
          <w:szCs w:val="32"/>
        </w:rPr>
      </w:pPr>
    </w:p>
    <w:p w:rsidR="00AC6A66" w:rsidRDefault="00AC6A66" w:rsidP="00AC6A66">
      <w:pPr>
        <w:spacing w:line="600" w:lineRule="exact"/>
        <w:ind w:right="1120"/>
        <w:jc w:val="right"/>
        <w:rPr>
          <w:rFonts w:ascii="方正仿宋_GBK" w:eastAsia="方正仿宋_GBK" w:hAnsi="宋体" w:cs="宋体"/>
          <w:kern w:val="0"/>
          <w:szCs w:val="32"/>
        </w:rPr>
      </w:pPr>
    </w:p>
    <w:p w:rsidR="00AC6A66" w:rsidRDefault="00AC6A66" w:rsidP="00AC6A66">
      <w:pPr>
        <w:spacing w:line="600" w:lineRule="exact"/>
        <w:ind w:right="1120"/>
        <w:jc w:val="right"/>
        <w:rPr>
          <w:rFonts w:ascii="方正仿宋_GBK" w:eastAsia="方正仿宋_GBK" w:hAnsi="宋体" w:cs="宋体"/>
          <w:kern w:val="0"/>
          <w:szCs w:val="32"/>
        </w:rPr>
      </w:pPr>
    </w:p>
    <w:p w:rsidR="0010706B" w:rsidRDefault="0010706B" w:rsidP="00AC6A66">
      <w:pPr>
        <w:spacing w:line="600" w:lineRule="exact"/>
        <w:ind w:right="1120"/>
        <w:jc w:val="right"/>
        <w:rPr>
          <w:rFonts w:ascii="方正仿宋_GBK" w:eastAsia="方正仿宋_GBK"/>
          <w:szCs w:val="32"/>
        </w:rPr>
      </w:pPr>
      <w:r>
        <w:rPr>
          <w:rFonts w:ascii="方正仿宋_GBK" w:eastAsia="方正仿宋_GBK" w:hint="eastAsia"/>
          <w:szCs w:val="32"/>
        </w:rPr>
        <w:t>重庆市</w:t>
      </w:r>
      <w:r w:rsidR="008148CE">
        <w:rPr>
          <w:rFonts w:ascii="方正仿宋_GBK" w:eastAsia="方正仿宋_GBK" w:hint="eastAsia"/>
          <w:szCs w:val="32"/>
        </w:rPr>
        <w:t>开州区</w:t>
      </w:r>
      <w:r>
        <w:rPr>
          <w:rFonts w:ascii="方正仿宋_GBK" w:eastAsia="方正仿宋_GBK" w:hint="eastAsia"/>
          <w:szCs w:val="32"/>
        </w:rPr>
        <w:t>教育委员会</w:t>
      </w:r>
    </w:p>
    <w:p w:rsidR="006D0FD0" w:rsidRPr="00AC6A66" w:rsidRDefault="0010706B" w:rsidP="00AC6A66">
      <w:pPr>
        <w:spacing w:line="600" w:lineRule="exact"/>
        <w:ind w:right="1600"/>
        <w:jc w:val="right"/>
        <w:rPr>
          <w:rFonts w:eastAsia="方正仿宋_GBK"/>
          <w:szCs w:val="32"/>
        </w:rPr>
      </w:pPr>
      <w:r w:rsidRPr="00AC6A66">
        <w:rPr>
          <w:rFonts w:eastAsia="方正仿宋_GBK"/>
          <w:szCs w:val="32"/>
        </w:rPr>
        <w:t>20</w:t>
      </w:r>
      <w:r w:rsidR="00883CE1" w:rsidRPr="00AC6A66">
        <w:rPr>
          <w:rFonts w:eastAsia="方正仿宋_GBK"/>
          <w:szCs w:val="32"/>
        </w:rPr>
        <w:t>2</w:t>
      </w:r>
      <w:r w:rsidR="00F87FD7" w:rsidRPr="00AC6A66">
        <w:rPr>
          <w:rFonts w:eastAsia="方正仿宋_GBK"/>
          <w:szCs w:val="32"/>
        </w:rPr>
        <w:t>2</w:t>
      </w:r>
      <w:r w:rsidR="00883CE1" w:rsidRPr="00AC6A66">
        <w:rPr>
          <w:rFonts w:eastAsia="方正仿宋_GBK"/>
          <w:szCs w:val="32"/>
        </w:rPr>
        <w:t>年</w:t>
      </w:r>
      <w:r w:rsidR="00F87FD7" w:rsidRPr="00AC6A66">
        <w:rPr>
          <w:rFonts w:eastAsia="方正仿宋_GBK"/>
          <w:szCs w:val="32"/>
        </w:rPr>
        <w:t>3</w:t>
      </w:r>
      <w:r w:rsidR="00883CE1" w:rsidRPr="00AC6A66">
        <w:rPr>
          <w:rFonts w:eastAsia="方正仿宋_GBK"/>
          <w:szCs w:val="32"/>
        </w:rPr>
        <w:t>月</w:t>
      </w:r>
      <w:r w:rsidR="00F044A5" w:rsidRPr="00AC6A66">
        <w:rPr>
          <w:rFonts w:eastAsia="方正仿宋_GBK"/>
          <w:szCs w:val="32"/>
        </w:rPr>
        <w:t>11</w:t>
      </w:r>
      <w:r w:rsidRPr="00AC6A66">
        <w:rPr>
          <w:rFonts w:eastAsia="方正仿宋_GBK"/>
          <w:szCs w:val="32"/>
        </w:rPr>
        <w:t>日</w:t>
      </w:r>
    </w:p>
    <w:p w:rsidR="006C16B0" w:rsidRDefault="006C16B0" w:rsidP="00E60376">
      <w:pPr>
        <w:spacing w:line="600" w:lineRule="exact"/>
        <w:jc w:val="left"/>
        <w:rPr>
          <w:rFonts w:ascii="方正黑体_GBK" w:eastAsia="方正黑体_GBK" w:hAnsi="方正小标宋_GBK" w:cs="宋体"/>
          <w:kern w:val="0"/>
          <w:szCs w:val="32"/>
        </w:rPr>
        <w:sectPr w:rsidR="006C16B0" w:rsidSect="00AC6A66">
          <w:footerReference w:type="even" r:id="rId6"/>
          <w:footerReference w:type="default" r:id="rId7"/>
          <w:pgSz w:w="11906" w:h="16838" w:code="9"/>
          <w:pgMar w:top="1814" w:right="1531" w:bottom="1814" w:left="1531" w:header="851" w:footer="1418" w:gutter="0"/>
          <w:pgNumType w:fmt="numberInDash"/>
          <w:cols w:space="425"/>
          <w:docGrid w:type="lines" w:linePitch="312"/>
        </w:sectPr>
      </w:pPr>
    </w:p>
    <w:p w:rsidR="006C16B0" w:rsidRDefault="006C16B0" w:rsidP="006C16B0">
      <w:pPr>
        <w:spacing w:line="600" w:lineRule="exact"/>
        <w:jc w:val="left"/>
        <w:rPr>
          <w:rFonts w:ascii="方正黑体_GBK" w:eastAsia="方正黑体_GBK" w:hAnsi="方正小标宋_GBK" w:cs="宋体"/>
          <w:kern w:val="0"/>
          <w:szCs w:val="32"/>
        </w:rPr>
      </w:pPr>
      <w:r w:rsidRPr="003266A7">
        <w:rPr>
          <w:rFonts w:ascii="方正黑体_GBK" w:eastAsia="方正黑体_GBK" w:hAnsi="方正小标宋_GBK" w:cs="宋体" w:hint="eastAsia"/>
          <w:kern w:val="0"/>
          <w:szCs w:val="32"/>
        </w:rPr>
        <w:lastRenderedPageBreak/>
        <w:t>附件</w:t>
      </w:r>
    </w:p>
    <w:p w:rsidR="006C16B0" w:rsidRPr="0005416C" w:rsidRDefault="006C16B0" w:rsidP="006C16B0">
      <w:pPr>
        <w:spacing w:line="600" w:lineRule="exact"/>
        <w:jc w:val="center"/>
        <w:rPr>
          <w:rFonts w:ascii="方正小标宋_GBK" w:eastAsia="方正小标宋_GBK" w:hAnsi="方正小标宋_GBK"/>
          <w:b/>
          <w:kern w:val="0"/>
          <w:sz w:val="44"/>
          <w:szCs w:val="44"/>
        </w:rPr>
      </w:pPr>
      <w:r w:rsidRPr="006C16B0">
        <w:rPr>
          <w:rFonts w:ascii="方正小标宋_GBK" w:eastAsia="方正小标宋_GBK" w:hAnsi="方正小标宋_GBK" w:cs="宋体" w:hint="eastAsia"/>
          <w:kern w:val="0"/>
          <w:sz w:val="44"/>
          <w:szCs w:val="44"/>
        </w:rPr>
        <w:t>开州区</w:t>
      </w:r>
      <w:r w:rsidRPr="0005416C">
        <w:rPr>
          <w:rFonts w:ascii="方正小标宋_GBK" w:eastAsia="方正小标宋_GBK" w:hAnsi="方正小标宋_GBK" w:cs="宋体" w:hint="eastAsia"/>
          <w:kern w:val="0"/>
          <w:sz w:val="44"/>
          <w:szCs w:val="44"/>
        </w:rPr>
        <w:t>中小学社会实践教育基地命名名单</w:t>
      </w:r>
    </w:p>
    <w:p w:rsidR="006C16B0" w:rsidRPr="003266A7" w:rsidRDefault="006C16B0" w:rsidP="006C16B0">
      <w:pPr>
        <w:spacing w:line="600" w:lineRule="exact"/>
        <w:jc w:val="center"/>
        <w:rPr>
          <w:rFonts w:ascii="方正楷体_GBK" w:eastAsia="方正楷体_GBK" w:hAnsi="宋体"/>
          <w:kern w:val="0"/>
          <w:szCs w:val="32"/>
        </w:rPr>
      </w:pPr>
      <w:r w:rsidRPr="003266A7">
        <w:rPr>
          <w:rFonts w:ascii="方正楷体_GBK" w:eastAsia="方正楷体_GBK" w:hAnsi="宋体" w:hint="eastAsia"/>
          <w:kern w:val="0"/>
          <w:szCs w:val="32"/>
        </w:rPr>
        <w:t>（排名不分先后）</w:t>
      </w:r>
    </w:p>
    <w:tbl>
      <w:tblPr>
        <w:tblpPr w:leftFromText="180" w:rightFromText="180" w:vertAnchor="text" w:horzAnchor="page" w:tblpXSpec="center" w:tblpY="670"/>
        <w:tblOverlap w:val="never"/>
        <w:tblW w:w="13325" w:type="dxa"/>
        <w:tblCellMar>
          <w:left w:w="0" w:type="dxa"/>
          <w:right w:w="0" w:type="dxa"/>
        </w:tblCellMar>
        <w:tblLook w:val="04A0"/>
      </w:tblPr>
      <w:tblGrid>
        <w:gridCol w:w="5479"/>
        <w:gridCol w:w="3975"/>
        <w:gridCol w:w="3871"/>
      </w:tblGrid>
      <w:tr w:rsidR="006C16B0" w:rsidRPr="00BB2A2B" w:rsidTr="00BA5138">
        <w:trPr>
          <w:trHeight w:val="750"/>
        </w:trPr>
        <w:tc>
          <w:tcPr>
            <w:tcW w:w="5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C27A26">
            <w:pPr>
              <w:widowControl/>
              <w:spacing w:line="300" w:lineRule="exact"/>
              <w:jc w:val="center"/>
              <w:textAlignment w:val="center"/>
              <w:rPr>
                <w:rFonts w:eastAsia="方正黑体_GBK"/>
                <w:color w:val="000000"/>
                <w:sz w:val="28"/>
                <w:szCs w:val="28"/>
              </w:rPr>
            </w:pPr>
            <w:r w:rsidRPr="00BB2A2B">
              <w:rPr>
                <w:rFonts w:eastAsia="方正黑体_GBK"/>
                <w:color w:val="000000"/>
                <w:kern w:val="0"/>
                <w:sz w:val="28"/>
                <w:szCs w:val="28"/>
              </w:rPr>
              <w:t>基地名称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C27A26">
            <w:pPr>
              <w:widowControl/>
              <w:spacing w:line="300" w:lineRule="exact"/>
              <w:jc w:val="center"/>
              <w:textAlignment w:val="center"/>
              <w:rPr>
                <w:rFonts w:eastAsia="方正黑体_GBK"/>
                <w:color w:val="000000"/>
                <w:sz w:val="28"/>
                <w:szCs w:val="28"/>
              </w:rPr>
            </w:pPr>
            <w:r w:rsidRPr="00BB2A2B">
              <w:rPr>
                <w:rFonts w:eastAsia="方正黑体_GBK"/>
                <w:color w:val="000000"/>
                <w:kern w:val="0"/>
                <w:sz w:val="28"/>
                <w:szCs w:val="28"/>
              </w:rPr>
              <w:t>基地地址</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C27A26">
            <w:pPr>
              <w:widowControl/>
              <w:spacing w:line="300" w:lineRule="exact"/>
              <w:jc w:val="center"/>
              <w:textAlignment w:val="center"/>
              <w:rPr>
                <w:rFonts w:eastAsia="方正黑体_GBK"/>
                <w:color w:val="000000"/>
                <w:sz w:val="28"/>
                <w:szCs w:val="28"/>
              </w:rPr>
            </w:pPr>
            <w:r w:rsidRPr="00BB2A2B">
              <w:rPr>
                <w:rFonts w:eastAsia="方正黑体_GBK"/>
                <w:color w:val="000000"/>
                <w:kern w:val="0"/>
                <w:sz w:val="28"/>
                <w:szCs w:val="28"/>
              </w:rPr>
              <w:t>营运主体</w:t>
            </w:r>
          </w:p>
        </w:tc>
      </w:tr>
      <w:tr w:rsidR="006C16B0" w:rsidRPr="00BB2A2B" w:rsidTr="00BA5138">
        <w:trPr>
          <w:trHeight w:val="1038"/>
        </w:trPr>
        <w:tc>
          <w:tcPr>
            <w:tcW w:w="5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C27A26">
            <w:pPr>
              <w:widowControl/>
              <w:spacing w:line="300" w:lineRule="exact"/>
              <w:jc w:val="center"/>
              <w:textAlignment w:val="center"/>
              <w:rPr>
                <w:rFonts w:eastAsia="方正仿宋_GBK"/>
                <w:color w:val="000000"/>
                <w:kern w:val="0"/>
                <w:sz w:val="28"/>
                <w:szCs w:val="28"/>
              </w:rPr>
            </w:pPr>
            <w:r w:rsidRPr="00BB2A2B">
              <w:rPr>
                <w:rFonts w:eastAsia="方正仿宋_GBK"/>
                <w:color w:val="000000"/>
                <w:kern w:val="0"/>
                <w:sz w:val="28"/>
                <w:szCs w:val="28"/>
              </w:rPr>
              <w:t>重庆童话森林王国中小学社会实践教育基地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6C16B0">
            <w:pPr>
              <w:widowControl/>
              <w:spacing w:line="300" w:lineRule="exact"/>
              <w:textAlignment w:val="center"/>
              <w:rPr>
                <w:rFonts w:eastAsia="方正仿宋_GBK"/>
                <w:color w:val="000000"/>
                <w:kern w:val="0"/>
                <w:sz w:val="28"/>
                <w:szCs w:val="28"/>
              </w:rPr>
            </w:pPr>
            <w:r w:rsidRPr="00BB2A2B">
              <w:rPr>
                <w:rFonts w:eastAsia="方正仿宋_GBK"/>
                <w:color w:val="000000"/>
                <w:kern w:val="0"/>
                <w:sz w:val="28"/>
                <w:szCs w:val="28"/>
              </w:rPr>
              <w:t>重庆市开州区郭家镇毛成村</w:t>
            </w:r>
            <w:r w:rsidRPr="00BB2A2B">
              <w:rPr>
                <w:rFonts w:eastAsia="方正仿宋_GBK"/>
                <w:color w:val="000000"/>
                <w:kern w:val="0"/>
                <w:sz w:val="28"/>
                <w:szCs w:val="28"/>
              </w:rPr>
              <w:t>7</w:t>
            </w:r>
            <w:r w:rsidRPr="00BB2A2B">
              <w:rPr>
                <w:rFonts w:eastAsia="方正仿宋_GBK"/>
                <w:color w:val="000000"/>
                <w:kern w:val="0"/>
                <w:sz w:val="28"/>
                <w:szCs w:val="28"/>
              </w:rPr>
              <w:t>组</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C27A26">
            <w:pPr>
              <w:widowControl/>
              <w:spacing w:line="300" w:lineRule="exact"/>
              <w:jc w:val="center"/>
              <w:textAlignment w:val="center"/>
              <w:rPr>
                <w:rFonts w:eastAsia="方正仿宋_GBK"/>
                <w:color w:val="000000"/>
                <w:kern w:val="0"/>
                <w:sz w:val="28"/>
                <w:szCs w:val="28"/>
              </w:rPr>
            </w:pPr>
            <w:r w:rsidRPr="00BB2A2B">
              <w:rPr>
                <w:rFonts w:eastAsia="方正仿宋_GBK"/>
                <w:color w:val="000000"/>
                <w:kern w:val="0"/>
                <w:sz w:val="28"/>
                <w:szCs w:val="28"/>
              </w:rPr>
              <w:t>重庆桃之缘农业开发有限公司</w:t>
            </w:r>
          </w:p>
        </w:tc>
      </w:tr>
      <w:tr w:rsidR="006C16B0" w:rsidRPr="00BB2A2B" w:rsidTr="00BA5138">
        <w:trPr>
          <w:trHeight w:val="964"/>
        </w:trPr>
        <w:tc>
          <w:tcPr>
            <w:tcW w:w="5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6C16B0">
            <w:pPr>
              <w:widowControl/>
              <w:spacing w:line="300" w:lineRule="exact"/>
              <w:jc w:val="center"/>
              <w:textAlignment w:val="center"/>
              <w:rPr>
                <w:rFonts w:eastAsia="方正仿宋_GBK"/>
                <w:color w:val="000000"/>
                <w:kern w:val="0"/>
                <w:sz w:val="28"/>
                <w:szCs w:val="28"/>
              </w:rPr>
            </w:pPr>
            <w:r w:rsidRPr="00BB2A2B">
              <w:rPr>
                <w:rFonts w:eastAsia="方正仿宋_GBK"/>
                <w:color w:val="000000"/>
                <w:kern w:val="0"/>
                <w:sz w:val="28"/>
                <w:szCs w:val="28"/>
              </w:rPr>
              <w:t>水云天农业观光园中小学社会实践基地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6C16B0">
            <w:pPr>
              <w:widowControl/>
              <w:spacing w:line="300" w:lineRule="exact"/>
              <w:textAlignment w:val="center"/>
              <w:rPr>
                <w:rFonts w:eastAsia="方正仿宋_GBK"/>
                <w:color w:val="000000"/>
                <w:kern w:val="0"/>
                <w:sz w:val="28"/>
                <w:szCs w:val="28"/>
              </w:rPr>
            </w:pPr>
            <w:r w:rsidRPr="00BB2A2B">
              <w:rPr>
                <w:rFonts w:eastAsia="方正仿宋_GBK"/>
                <w:color w:val="000000"/>
                <w:kern w:val="0"/>
                <w:sz w:val="28"/>
                <w:szCs w:val="28"/>
              </w:rPr>
              <w:t>重庆市开州区厚坝镇大坝村</w:t>
            </w:r>
            <w:r w:rsidRPr="00BB2A2B">
              <w:rPr>
                <w:rFonts w:eastAsia="方正仿宋_GBK"/>
                <w:color w:val="000000"/>
                <w:kern w:val="0"/>
                <w:sz w:val="28"/>
                <w:szCs w:val="28"/>
              </w:rPr>
              <w:t>8</w:t>
            </w:r>
            <w:r w:rsidRPr="00BB2A2B">
              <w:rPr>
                <w:rFonts w:eastAsia="方正仿宋_GBK"/>
                <w:color w:val="000000"/>
                <w:kern w:val="0"/>
                <w:sz w:val="28"/>
                <w:szCs w:val="28"/>
              </w:rPr>
              <w:t>组</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C16B0" w:rsidRPr="00BB2A2B" w:rsidRDefault="006C16B0" w:rsidP="00C27A26">
            <w:pPr>
              <w:widowControl/>
              <w:spacing w:line="300" w:lineRule="exact"/>
              <w:jc w:val="center"/>
              <w:textAlignment w:val="center"/>
              <w:rPr>
                <w:rFonts w:eastAsia="方正仿宋_GBK"/>
                <w:color w:val="000000"/>
                <w:kern w:val="0"/>
                <w:sz w:val="28"/>
                <w:szCs w:val="28"/>
              </w:rPr>
            </w:pPr>
            <w:r w:rsidRPr="00BB2A2B">
              <w:rPr>
                <w:rFonts w:eastAsia="方正仿宋_GBK"/>
                <w:color w:val="000000"/>
                <w:kern w:val="0"/>
                <w:sz w:val="28"/>
                <w:szCs w:val="28"/>
              </w:rPr>
              <w:t>重庆后湖农业有限公司</w:t>
            </w:r>
          </w:p>
        </w:tc>
      </w:tr>
    </w:tbl>
    <w:p w:rsidR="006C16B0" w:rsidRDefault="006C16B0" w:rsidP="00BA5138"/>
    <w:p w:rsidR="00BA5138" w:rsidRPr="00BA5138" w:rsidRDefault="00BA5138" w:rsidP="00BA5138"/>
    <w:sectPr w:rsidR="00BA5138" w:rsidRPr="00BA5138" w:rsidSect="00DD0313">
      <w:pgSz w:w="16838" w:h="11906" w:orient="landscape" w:code="9"/>
      <w:pgMar w:top="1531" w:right="1814" w:bottom="1531" w:left="1814" w:header="851" w:footer="1418"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91C" w:rsidRDefault="00AC691C" w:rsidP="00FF69E3">
      <w:r>
        <w:separator/>
      </w:r>
    </w:p>
  </w:endnote>
  <w:endnote w:type="continuationSeparator" w:id="1">
    <w:p w:rsidR="00AC691C" w:rsidRDefault="00AC691C" w:rsidP="00FF69E3">
      <w:r>
        <w:continuationSeparator/>
      </w:r>
    </w:p>
  </w:endnote>
</w:endnotes>
</file>

<file path=word/fontTable.xml><?xml version="1.0" encoding="utf-8"?>
<w:fonts xmlns:r="http://schemas.openxmlformats.org/officeDocument/2006/relationships" xmlns:w="http://schemas.openxmlformats.org/wordprocessingml/2006/main">
  <w:font w:name="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仿宋简体">
    <w:altName w:val="宋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2657"/>
      <w:docPartObj>
        <w:docPartGallery w:val="Page Numbers (Bottom of Page)"/>
        <w:docPartUnique/>
      </w:docPartObj>
    </w:sdtPr>
    <w:sdtContent>
      <w:p w:rsidR="00CE258C" w:rsidRDefault="00C75549">
        <w:pPr>
          <w:pStyle w:val="a4"/>
        </w:pPr>
        <w:r w:rsidRPr="00CE258C">
          <w:rPr>
            <w:rFonts w:ascii="方正仿宋_GBK" w:eastAsia="方正仿宋_GBK" w:hint="eastAsia"/>
            <w:sz w:val="28"/>
            <w:szCs w:val="28"/>
          </w:rPr>
          <w:fldChar w:fldCharType="begin"/>
        </w:r>
        <w:r w:rsidR="00CE258C" w:rsidRPr="00CE258C">
          <w:rPr>
            <w:rFonts w:ascii="方正仿宋_GBK" w:eastAsia="方正仿宋_GBK" w:hint="eastAsia"/>
            <w:sz w:val="28"/>
            <w:szCs w:val="28"/>
          </w:rPr>
          <w:instrText xml:space="preserve"> PAGE   \* MERGEFORMAT </w:instrText>
        </w:r>
        <w:r w:rsidRPr="00CE258C">
          <w:rPr>
            <w:rFonts w:ascii="方正仿宋_GBK" w:eastAsia="方正仿宋_GBK" w:hint="eastAsia"/>
            <w:sz w:val="28"/>
            <w:szCs w:val="28"/>
          </w:rPr>
          <w:fldChar w:fldCharType="separate"/>
        </w:r>
        <w:r w:rsidR="00DD0313" w:rsidRPr="00DD0313">
          <w:rPr>
            <w:rFonts w:ascii="方正仿宋_GBK" w:eastAsia="方正仿宋_GBK"/>
            <w:noProof/>
            <w:sz w:val="28"/>
            <w:szCs w:val="28"/>
            <w:lang w:val="zh-CN"/>
          </w:rPr>
          <w:t>-</w:t>
        </w:r>
        <w:r w:rsidR="00DD0313">
          <w:rPr>
            <w:rFonts w:ascii="方正仿宋_GBK" w:eastAsia="方正仿宋_GBK"/>
            <w:noProof/>
            <w:sz w:val="28"/>
            <w:szCs w:val="28"/>
          </w:rPr>
          <w:t xml:space="preserve"> 2 -</w:t>
        </w:r>
        <w:r w:rsidRPr="00CE258C">
          <w:rPr>
            <w:rFonts w:ascii="方正仿宋_GBK" w:eastAsia="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2658"/>
      <w:docPartObj>
        <w:docPartGallery w:val="Page Numbers (Bottom of Page)"/>
        <w:docPartUnique/>
      </w:docPartObj>
    </w:sdtPr>
    <w:sdtContent>
      <w:p w:rsidR="00CE258C" w:rsidRDefault="00C75549">
        <w:pPr>
          <w:pStyle w:val="a4"/>
          <w:jc w:val="right"/>
        </w:pPr>
        <w:r w:rsidRPr="00CE258C">
          <w:rPr>
            <w:rFonts w:ascii="方正仿宋_GBK" w:eastAsia="方正仿宋_GBK" w:hint="eastAsia"/>
            <w:sz w:val="28"/>
            <w:szCs w:val="28"/>
          </w:rPr>
          <w:fldChar w:fldCharType="begin"/>
        </w:r>
        <w:r w:rsidR="00CE258C" w:rsidRPr="00CE258C">
          <w:rPr>
            <w:rFonts w:ascii="方正仿宋_GBK" w:eastAsia="方正仿宋_GBK" w:hint="eastAsia"/>
            <w:sz w:val="28"/>
            <w:szCs w:val="28"/>
          </w:rPr>
          <w:instrText xml:space="preserve"> PAGE   \* MERGEFORMAT </w:instrText>
        </w:r>
        <w:r w:rsidRPr="00CE258C">
          <w:rPr>
            <w:rFonts w:ascii="方正仿宋_GBK" w:eastAsia="方正仿宋_GBK" w:hint="eastAsia"/>
            <w:sz w:val="28"/>
            <w:szCs w:val="28"/>
          </w:rPr>
          <w:fldChar w:fldCharType="separate"/>
        </w:r>
        <w:r w:rsidR="00DD0313" w:rsidRPr="00DD0313">
          <w:rPr>
            <w:rFonts w:ascii="方正仿宋_GBK" w:eastAsia="方正仿宋_GBK"/>
            <w:noProof/>
            <w:sz w:val="28"/>
            <w:szCs w:val="28"/>
            <w:lang w:val="zh-CN"/>
          </w:rPr>
          <w:t>-</w:t>
        </w:r>
        <w:r w:rsidR="00DD0313">
          <w:rPr>
            <w:rFonts w:ascii="方正仿宋_GBK" w:eastAsia="方正仿宋_GBK"/>
            <w:noProof/>
            <w:sz w:val="28"/>
            <w:szCs w:val="28"/>
          </w:rPr>
          <w:t xml:space="preserve"> 3 -</w:t>
        </w:r>
        <w:r w:rsidRPr="00CE258C">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91C" w:rsidRDefault="00AC691C" w:rsidP="00FF69E3">
      <w:r>
        <w:separator/>
      </w:r>
    </w:p>
  </w:footnote>
  <w:footnote w:type="continuationSeparator" w:id="1">
    <w:p w:rsidR="00AC691C" w:rsidRDefault="00AC691C" w:rsidP="00FF6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06B"/>
    <w:rsid w:val="00060413"/>
    <w:rsid w:val="000952A5"/>
    <w:rsid w:val="000F7E1C"/>
    <w:rsid w:val="0010706B"/>
    <w:rsid w:val="001266A3"/>
    <w:rsid w:val="001316AA"/>
    <w:rsid w:val="0013381F"/>
    <w:rsid w:val="0018397B"/>
    <w:rsid w:val="001C394A"/>
    <w:rsid w:val="001C5113"/>
    <w:rsid w:val="00262F34"/>
    <w:rsid w:val="00281047"/>
    <w:rsid w:val="003247DB"/>
    <w:rsid w:val="003853ED"/>
    <w:rsid w:val="003A5FB0"/>
    <w:rsid w:val="003D7580"/>
    <w:rsid w:val="003F646C"/>
    <w:rsid w:val="00415562"/>
    <w:rsid w:val="00423E32"/>
    <w:rsid w:val="004544AE"/>
    <w:rsid w:val="00460519"/>
    <w:rsid w:val="004811BB"/>
    <w:rsid w:val="004F445D"/>
    <w:rsid w:val="00511487"/>
    <w:rsid w:val="005F3026"/>
    <w:rsid w:val="006026DC"/>
    <w:rsid w:val="00655613"/>
    <w:rsid w:val="006627A1"/>
    <w:rsid w:val="00665158"/>
    <w:rsid w:val="006C16B0"/>
    <w:rsid w:val="006D0FD0"/>
    <w:rsid w:val="006F1044"/>
    <w:rsid w:val="006F4E37"/>
    <w:rsid w:val="0072143E"/>
    <w:rsid w:val="007E6A3A"/>
    <w:rsid w:val="008148CE"/>
    <w:rsid w:val="008302A4"/>
    <w:rsid w:val="00880CA9"/>
    <w:rsid w:val="00883CE1"/>
    <w:rsid w:val="00910375"/>
    <w:rsid w:val="009C44C7"/>
    <w:rsid w:val="009D4241"/>
    <w:rsid w:val="009D79A1"/>
    <w:rsid w:val="00A05525"/>
    <w:rsid w:val="00A92FED"/>
    <w:rsid w:val="00AA573D"/>
    <w:rsid w:val="00AC691C"/>
    <w:rsid w:val="00AC6A66"/>
    <w:rsid w:val="00AE28B6"/>
    <w:rsid w:val="00AE552E"/>
    <w:rsid w:val="00B06BCF"/>
    <w:rsid w:val="00B14BDC"/>
    <w:rsid w:val="00B83173"/>
    <w:rsid w:val="00BA5138"/>
    <w:rsid w:val="00BB2A2B"/>
    <w:rsid w:val="00C35D83"/>
    <w:rsid w:val="00C52066"/>
    <w:rsid w:val="00C7218D"/>
    <w:rsid w:val="00C75549"/>
    <w:rsid w:val="00C97C77"/>
    <w:rsid w:val="00CE258C"/>
    <w:rsid w:val="00D210A6"/>
    <w:rsid w:val="00D33A40"/>
    <w:rsid w:val="00DD0313"/>
    <w:rsid w:val="00DF6945"/>
    <w:rsid w:val="00E60376"/>
    <w:rsid w:val="00E61F60"/>
    <w:rsid w:val="00EF62B9"/>
    <w:rsid w:val="00F044A5"/>
    <w:rsid w:val="00F55A1B"/>
    <w:rsid w:val="00F64F82"/>
    <w:rsid w:val="00F87FD7"/>
    <w:rsid w:val="00FF6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0706B"/>
    <w:pPr>
      <w:widowControl w:val="0"/>
      <w:jc w:val="both"/>
    </w:pPr>
    <w:rPr>
      <w:rFonts w:ascii="Times New Roman" w:eastAsia="方正仿宋简体" w:hAnsi="Times New Roman" w:cs="Times New Roman"/>
      <w:sz w:val="32"/>
      <w:szCs w:val="24"/>
    </w:rPr>
  </w:style>
  <w:style w:type="paragraph" w:styleId="2">
    <w:name w:val="heading 2"/>
    <w:basedOn w:val="a"/>
    <w:next w:val="a"/>
    <w:link w:val="2Char"/>
    <w:uiPriority w:val="9"/>
    <w:unhideWhenUsed/>
    <w:qFormat/>
    <w:rsid w:val="0010706B"/>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706B"/>
    <w:rPr>
      <w:rFonts w:asciiTheme="majorHAnsi" w:eastAsiaTheme="majorEastAsia" w:hAnsiTheme="majorHAnsi" w:cstheme="majorBidi"/>
      <w:b/>
      <w:bCs/>
      <w:sz w:val="32"/>
      <w:szCs w:val="32"/>
    </w:rPr>
  </w:style>
  <w:style w:type="paragraph" w:styleId="a3">
    <w:name w:val="header"/>
    <w:basedOn w:val="a"/>
    <w:link w:val="Char"/>
    <w:uiPriority w:val="99"/>
    <w:unhideWhenUsed/>
    <w:rsid w:val="00FF6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69E3"/>
    <w:rPr>
      <w:rFonts w:ascii="Times New Roman" w:eastAsia="方正仿宋简体" w:hAnsi="Times New Roman" w:cs="Times New Roman"/>
      <w:sz w:val="18"/>
      <w:szCs w:val="18"/>
    </w:rPr>
  </w:style>
  <w:style w:type="paragraph" w:styleId="a4">
    <w:name w:val="footer"/>
    <w:basedOn w:val="a"/>
    <w:link w:val="Char0"/>
    <w:uiPriority w:val="99"/>
    <w:unhideWhenUsed/>
    <w:rsid w:val="00FF69E3"/>
    <w:pPr>
      <w:tabs>
        <w:tab w:val="center" w:pos="4153"/>
        <w:tab w:val="right" w:pos="8306"/>
      </w:tabs>
      <w:snapToGrid w:val="0"/>
      <w:jc w:val="left"/>
    </w:pPr>
    <w:rPr>
      <w:sz w:val="18"/>
      <w:szCs w:val="18"/>
    </w:rPr>
  </w:style>
  <w:style w:type="character" w:customStyle="1" w:styleId="Char0">
    <w:name w:val="页脚 Char"/>
    <w:basedOn w:val="a0"/>
    <w:link w:val="a4"/>
    <w:uiPriority w:val="99"/>
    <w:rsid w:val="00FF69E3"/>
    <w:rPr>
      <w:rFonts w:ascii="Times New Roman" w:eastAsia="方正仿宋简体" w:hAnsi="Times New Roman" w:cs="Times New Roman"/>
      <w:sz w:val="18"/>
      <w:szCs w:val="18"/>
    </w:rPr>
  </w:style>
  <w:style w:type="paragraph" w:styleId="a5">
    <w:name w:val="Date"/>
    <w:basedOn w:val="a"/>
    <w:next w:val="a"/>
    <w:link w:val="Char1"/>
    <w:uiPriority w:val="99"/>
    <w:semiHidden/>
    <w:unhideWhenUsed/>
    <w:rsid w:val="003247DB"/>
    <w:pPr>
      <w:ind w:leftChars="2500" w:left="100"/>
    </w:pPr>
  </w:style>
  <w:style w:type="character" w:customStyle="1" w:styleId="Char1">
    <w:name w:val="日期 Char"/>
    <w:basedOn w:val="a0"/>
    <w:link w:val="a5"/>
    <w:uiPriority w:val="99"/>
    <w:semiHidden/>
    <w:rsid w:val="003247DB"/>
    <w:rPr>
      <w:rFonts w:ascii="Times New Roman" w:eastAsia="方正仿宋简体" w:hAnsi="Times New Roman" w:cs="Times New Roman"/>
      <w:sz w:val="32"/>
      <w:szCs w:val="24"/>
    </w:rPr>
  </w:style>
  <w:style w:type="paragraph" w:styleId="a6">
    <w:name w:val="Normal (Web)"/>
    <w:basedOn w:val="a"/>
    <w:uiPriority w:val="99"/>
    <w:semiHidden/>
    <w:unhideWhenUsed/>
    <w:rsid w:val="00A92FE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163930">
      <w:bodyDiv w:val="1"/>
      <w:marLeft w:val="0"/>
      <w:marRight w:val="0"/>
      <w:marTop w:val="0"/>
      <w:marBottom w:val="0"/>
      <w:divBdr>
        <w:top w:val="none" w:sz="0" w:space="0" w:color="auto"/>
        <w:left w:val="none" w:sz="0" w:space="0" w:color="auto"/>
        <w:bottom w:val="none" w:sz="0" w:space="0" w:color="auto"/>
        <w:right w:val="none" w:sz="0" w:space="0" w:color="auto"/>
      </w:divBdr>
    </w:div>
    <w:div w:id="1385373636">
      <w:bodyDiv w:val="1"/>
      <w:marLeft w:val="0"/>
      <w:marRight w:val="0"/>
      <w:marTop w:val="0"/>
      <w:marBottom w:val="0"/>
      <w:divBdr>
        <w:top w:val="none" w:sz="0" w:space="0" w:color="auto"/>
        <w:left w:val="none" w:sz="0" w:space="0" w:color="auto"/>
        <w:bottom w:val="none" w:sz="0" w:space="0" w:color="auto"/>
        <w:right w:val="none" w:sz="0" w:space="0" w:color="auto"/>
      </w:divBdr>
    </w:div>
    <w:div w:id="1659384287">
      <w:bodyDiv w:val="1"/>
      <w:marLeft w:val="0"/>
      <w:marRight w:val="0"/>
      <w:marTop w:val="0"/>
      <w:marBottom w:val="0"/>
      <w:divBdr>
        <w:top w:val="none" w:sz="0" w:space="0" w:color="auto"/>
        <w:left w:val="none" w:sz="0" w:space="0" w:color="auto"/>
        <w:bottom w:val="none" w:sz="0" w:space="0" w:color="auto"/>
        <w:right w:val="none" w:sz="0" w:space="0" w:color="auto"/>
      </w:divBdr>
    </w:div>
    <w:div w:id="19150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dc:creator>
  <cp:keywords/>
  <dc:description/>
  <cp:lastModifiedBy>系统管理员</cp:lastModifiedBy>
  <cp:revision>41</cp:revision>
  <cp:lastPrinted>2020-01-07T06:59:00Z</cp:lastPrinted>
  <dcterms:created xsi:type="dcterms:W3CDTF">2019-12-16T06:53:00Z</dcterms:created>
  <dcterms:modified xsi:type="dcterms:W3CDTF">2022-03-11T13:49:00Z</dcterms:modified>
</cp:coreProperties>
</file>