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470" w:rsidRDefault="00C50470">
      <w:pPr>
        <w:jc w:val="center"/>
        <w:rPr>
          <w:rFonts w:eastAsia="黑体"/>
          <w:sz w:val="36"/>
        </w:rPr>
      </w:pPr>
    </w:p>
    <w:p w:rsidR="0081125D" w:rsidRDefault="0081125D">
      <w:pPr>
        <w:jc w:val="center"/>
        <w:rPr>
          <w:rFonts w:eastAsia="黑体"/>
          <w:sz w:val="36"/>
        </w:rPr>
      </w:pPr>
    </w:p>
    <w:p w:rsidR="0081125D" w:rsidRDefault="0081125D">
      <w:pPr>
        <w:jc w:val="center"/>
        <w:rPr>
          <w:rFonts w:eastAsia="黑体"/>
          <w:sz w:val="36"/>
        </w:rPr>
      </w:pPr>
    </w:p>
    <w:p w:rsidR="00C50470" w:rsidRDefault="00C50470">
      <w:pPr>
        <w:spacing w:line="400" w:lineRule="exact"/>
        <w:jc w:val="center"/>
        <w:rPr>
          <w:rFonts w:eastAsia="黑体"/>
          <w:sz w:val="36"/>
        </w:rPr>
      </w:pPr>
    </w:p>
    <w:p w:rsidR="00C50470" w:rsidRDefault="00C353F4">
      <w:pPr>
        <w:jc w:val="distribute"/>
        <w:rPr>
          <w:rFonts w:eastAsia="方正小标宋简体"/>
          <w:w w:val="80"/>
          <w:sz w:val="84"/>
          <w:szCs w:val="84"/>
        </w:rPr>
      </w:pPr>
      <w:r>
        <w:rPr>
          <w:rFonts w:eastAsia="方正小标宋简体"/>
          <w:color w:val="FF0000"/>
          <w:w w:val="80"/>
          <w:sz w:val="92"/>
          <w:szCs w:val="92"/>
        </w:rPr>
        <w:t>重庆市开州区</w:t>
      </w:r>
      <w:r>
        <w:rPr>
          <w:rFonts w:eastAsia="方正小标宋简体" w:hint="eastAsia"/>
          <w:color w:val="FF0000"/>
          <w:w w:val="80"/>
          <w:sz w:val="92"/>
          <w:szCs w:val="92"/>
        </w:rPr>
        <w:t>教育考试中心</w:t>
      </w:r>
    </w:p>
    <w:p w:rsidR="00C50470" w:rsidRDefault="00C50470">
      <w:pPr>
        <w:spacing w:line="400" w:lineRule="exact"/>
        <w:jc w:val="center"/>
        <w:rPr>
          <w:rFonts w:eastAsia="黑体"/>
          <w:sz w:val="36"/>
        </w:rPr>
      </w:pPr>
    </w:p>
    <w:p w:rsidR="00C50470" w:rsidRDefault="00C50470">
      <w:pPr>
        <w:spacing w:line="100" w:lineRule="exact"/>
        <w:jc w:val="center"/>
        <w:rPr>
          <w:rFonts w:eastAsia="黑体"/>
          <w:sz w:val="36"/>
        </w:rPr>
      </w:pPr>
    </w:p>
    <w:p w:rsidR="00C50470" w:rsidRDefault="00C353F4">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rPr>
        <w:t>开州</w:t>
      </w:r>
      <w:r>
        <w:rPr>
          <w:rFonts w:ascii="Times New Roman" w:eastAsia="方正仿宋_GBK" w:hAnsi="Times New Roman" w:cs="Times New Roman" w:hint="eastAsia"/>
          <w:sz w:val="32"/>
        </w:rPr>
        <w:t>教考</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2026</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1</w:t>
      </w:r>
      <w:r>
        <w:rPr>
          <w:rFonts w:ascii="Times New Roman" w:eastAsia="方正仿宋_GBK" w:hAnsi="Times New Roman" w:cs="Times New Roman"/>
          <w:sz w:val="32"/>
        </w:rPr>
        <w:t>号签发人：</w:t>
      </w:r>
      <w:r>
        <w:rPr>
          <w:rFonts w:ascii="Times New Roman" w:eastAsia="方正楷体_GBK" w:hAnsi="Times New Roman" w:cs="Times New Roman" w:hint="eastAsia"/>
          <w:sz w:val="32"/>
        </w:rPr>
        <w:t>江东</w:t>
      </w:r>
    </w:p>
    <w:p w:rsidR="00C50470" w:rsidRDefault="00C50470">
      <w:pPr>
        <w:spacing w:line="300" w:lineRule="exact"/>
        <w:rPr>
          <w:rFonts w:eastAsia="方正小标宋简体"/>
          <w:sz w:val="42"/>
          <w:szCs w:val="44"/>
          <w:u w:val="thick" w:color="FF0000"/>
        </w:rPr>
      </w:pPr>
    </w:p>
    <w:p w:rsidR="00ED7EA3" w:rsidRDefault="00ED7EA3" w:rsidP="00ED7EA3">
      <w:pPr>
        <w:spacing w:line="600" w:lineRule="exact"/>
      </w:pPr>
    </w:p>
    <w:p w:rsidR="00C50470" w:rsidRDefault="00C353F4" w:rsidP="00ED7EA3">
      <w:pPr>
        <w:pStyle w:val="a3"/>
        <w:spacing w:line="600"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教育考试中心</w:t>
      </w:r>
    </w:p>
    <w:p w:rsidR="00C50470" w:rsidRDefault="00C353F4" w:rsidP="00ED7EA3">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ED7EA3" w:rsidRDefault="00ED7EA3" w:rsidP="00ED7EA3">
      <w:pPr>
        <w:spacing w:line="600" w:lineRule="exact"/>
        <w:ind w:firstLineChars="200" w:firstLine="640"/>
        <w:rPr>
          <w:rFonts w:eastAsia="方正仿宋_GBK"/>
          <w:sz w:val="32"/>
          <w:szCs w:val="32"/>
        </w:rPr>
      </w:pPr>
    </w:p>
    <w:p w:rsidR="00C50470" w:rsidRDefault="00C353F4" w:rsidP="00ED7EA3">
      <w:pPr>
        <w:spacing w:line="60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号）和重庆市开州区财政局《关于批复</w:t>
      </w:r>
      <w:r>
        <w:rPr>
          <w:rFonts w:eastAsia="方正仿宋_GBK"/>
          <w:sz w:val="32"/>
          <w:szCs w:val="32"/>
        </w:rPr>
        <w:t>2026</w:t>
      </w:r>
      <w:r>
        <w:rPr>
          <w:rFonts w:eastAsia="方正仿宋_GBK"/>
          <w:sz w:val="32"/>
          <w:szCs w:val="32"/>
        </w:rPr>
        <w:t>年</w:t>
      </w:r>
      <w:r>
        <w:rPr>
          <w:rFonts w:eastAsia="方正仿宋_GBK" w:hint="eastAsia"/>
          <w:sz w:val="32"/>
          <w:szCs w:val="32"/>
        </w:rPr>
        <w:t>区级</w:t>
      </w:r>
      <w:r>
        <w:rPr>
          <w:rFonts w:eastAsia="方正仿宋_GBK"/>
          <w:sz w:val="32"/>
          <w:szCs w:val="32"/>
        </w:rPr>
        <w:t>部门预算的通知》（开</w:t>
      </w:r>
      <w:r>
        <w:rPr>
          <w:rFonts w:eastAsia="方正仿宋_GBK" w:hint="eastAsia"/>
          <w:sz w:val="32"/>
          <w:szCs w:val="32"/>
        </w:rPr>
        <w:t>州</w:t>
      </w:r>
      <w:r>
        <w:rPr>
          <w:rFonts w:eastAsia="方正仿宋_GBK"/>
          <w:sz w:val="32"/>
          <w:szCs w:val="32"/>
        </w:rPr>
        <w:t>财</w:t>
      </w:r>
      <w:r>
        <w:rPr>
          <w:rFonts w:eastAsia="方正仿宋_GBK" w:hint="eastAsia"/>
          <w:sz w:val="32"/>
          <w:szCs w:val="32"/>
        </w:rPr>
        <w:t>教发</w:t>
      </w:r>
      <w:r>
        <w:rPr>
          <w:rFonts w:eastAsia="方正仿宋_GBK"/>
          <w:sz w:val="32"/>
          <w:szCs w:val="32"/>
        </w:rPr>
        <w:t>〔</w:t>
      </w:r>
      <w:r>
        <w:rPr>
          <w:rFonts w:eastAsia="方正仿宋_GBK"/>
          <w:sz w:val="32"/>
          <w:szCs w:val="32"/>
        </w:rPr>
        <w:t>2026</w:t>
      </w:r>
      <w:r>
        <w:rPr>
          <w:rFonts w:eastAsia="方正仿宋_GBK"/>
          <w:sz w:val="32"/>
          <w:szCs w:val="32"/>
        </w:rPr>
        <w:t>〕</w:t>
      </w:r>
      <w:r>
        <w:rPr>
          <w:rFonts w:eastAsia="方正仿宋_GBK"/>
          <w:sz w:val="32"/>
          <w:szCs w:val="32"/>
        </w:rPr>
        <w:t>6</w:t>
      </w:r>
      <w:r>
        <w:rPr>
          <w:rFonts w:eastAsia="方正仿宋_GBK"/>
          <w:sz w:val="32"/>
          <w:szCs w:val="32"/>
        </w:rPr>
        <w:t>号）</w:t>
      </w:r>
      <w:r>
        <w:rPr>
          <w:rFonts w:eastAsia="方正仿宋_GBK" w:hint="eastAsia"/>
          <w:sz w:val="32"/>
          <w:szCs w:val="32"/>
        </w:rPr>
        <w:t>要求，</w:t>
      </w:r>
      <w:r>
        <w:rPr>
          <w:rFonts w:eastAsia="方正仿宋_GBK"/>
          <w:sz w:val="32"/>
          <w:szCs w:val="32"/>
        </w:rPr>
        <w:t>现将</w:t>
      </w:r>
      <w:r>
        <w:rPr>
          <w:rFonts w:eastAsia="方正仿宋_GBK" w:hint="eastAsia"/>
          <w:sz w:val="32"/>
          <w:szCs w:val="32"/>
        </w:rPr>
        <w:t>重庆市开州区教育考试中心</w:t>
      </w:r>
      <w:r>
        <w:rPr>
          <w:rFonts w:eastAsia="方正仿宋_GBK"/>
          <w:sz w:val="32"/>
          <w:szCs w:val="32"/>
        </w:rPr>
        <w:t>2026</w:t>
      </w:r>
      <w:r>
        <w:rPr>
          <w:rFonts w:eastAsia="方正仿宋_GBK"/>
          <w:sz w:val="32"/>
          <w:szCs w:val="32"/>
        </w:rPr>
        <w:t>年部门预算批复情况公开如下：</w:t>
      </w:r>
    </w:p>
    <w:p w:rsidR="00C50470" w:rsidRDefault="00C50470" w:rsidP="00ED7EA3">
      <w:pPr>
        <w:spacing w:line="600" w:lineRule="exact"/>
        <w:jc w:val="center"/>
        <w:rPr>
          <w:rFonts w:ascii="Times New Roman" w:eastAsia="方正黑体_GBK" w:hAnsi="Times New Roman" w:cs="Times New Roman"/>
          <w:sz w:val="32"/>
          <w:szCs w:val="32"/>
        </w:rPr>
      </w:pPr>
    </w:p>
    <w:p w:rsidR="00C50470" w:rsidRDefault="00C50470">
      <w:pPr>
        <w:jc w:val="center"/>
        <w:rPr>
          <w:rFonts w:ascii="Times New Roman" w:eastAsia="方正黑体_GBK" w:hAnsi="Times New Roman" w:cs="Times New Roman"/>
          <w:sz w:val="32"/>
          <w:szCs w:val="32"/>
        </w:rPr>
      </w:pPr>
    </w:p>
    <w:p w:rsidR="00C50470" w:rsidRDefault="00C50470">
      <w:pPr>
        <w:jc w:val="center"/>
        <w:rPr>
          <w:rFonts w:ascii="Times New Roman" w:eastAsia="方正黑体_GBK" w:hAnsi="Times New Roman" w:cs="Times New Roman"/>
          <w:sz w:val="32"/>
          <w:szCs w:val="32"/>
        </w:rPr>
      </w:pPr>
    </w:p>
    <w:p w:rsidR="00C50470" w:rsidRDefault="00C353F4">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C50470" w:rsidRDefault="00C50470">
      <w:pPr>
        <w:rPr>
          <w:rFonts w:ascii="Times New Roman" w:hAnsi="Times New Roman" w:cs="Times New Roman"/>
        </w:rPr>
      </w:pPr>
    </w:p>
    <w:p w:rsidR="00C50470" w:rsidRDefault="00C353F4">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C50470" w:rsidRDefault="00C50470">
      <w:pPr>
        <w:rPr>
          <w:rFonts w:ascii="Times New Roman" w:hAnsi="Times New Roman" w:cs="Times New Roman"/>
        </w:rPr>
      </w:pPr>
    </w:p>
    <w:p w:rsidR="00C50470" w:rsidRDefault="00C353F4">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C50470" w:rsidRDefault="00C353F4">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C50470" w:rsidRDefault="00C353F4">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C50470" w:rsidRDefault="00C353F4">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C50470" w:rsidRDefault="00C353F4">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C50470" w:rsidRDefault="00C50470">
      <w:pPr>
        <w:rPr>
          <w:rFonts w:ascii="Times New Roman" w:eastAsia="方正仿宋_GBK" w:hAnsi="Times New Roman" w:cs="Times New Roman"/>
          <w:sz w:val="32"/>
          <w:szCs w:val="32"/>
        </w:rPr>
      </w:pPr>
    </w:p>
    <w:p w:rsidR="00C50470" w:rsidRDefault="00C353F4">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C50470" w:rsidRDefault="00C50470">
      <w:pPr>
        <w:rPr>
          <w:rFonts w:ascii="Times New Roman" w:hAnsi="Times New Roman" w:cs="Times New Roman"/>
        </w:rPr>
      </w:pP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收支预算总表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收入总表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本年支出预算总表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财政拨款收支预算总表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本年一般公共预算支出预算表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一般公共预算基本支出预算表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一般公共预算</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经费支出预算表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政府性基金预算支出预算表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国有资本经营预算支出预算表</w:t>
      </w:r>
    </w:p>
    <w:p w:rsidR="00C50470" w:rsidRDefault="00C353F4">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项目支出表</w:t>
      </w:r>
    </w:p>
    <w:p w:rsidR="00C50470" w:rsidRDefault="00C353F4">
      <w:pPr>
        <w:rPr>
          <w:rFonts w:ascii="Times New Roman" w:hAnsi="Times New Roman" w:cs="Times New Roman"/>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007531AE">
        <w:rPr>
          <w:rFonts w:ascii="Times New Roman" w:eastAsia="方正仿宋_GBK" w:hAnsi="Times New Roman" w:cs="Times New Roman" w:hint="eastAsia"/>
          <w:sz w:val="32"/>
          <w:szCs w:val="32"/>
        </w:rPr>
        <w:t>2</w:t>
      </w:r>
      <w:r w:rsidR="007531AE">
        <w:rPr>
          <w:rFonts w:ascii="Times New Roman" w:eastAsia="方正仿宋_GBK" w:hAnsi="Times New Roman" w:cs="Times New Roman"/>
          <w:sz w:val="32"/>
          <w:szCs w:val="32"/>
        </w:rPr>
        <w:t>026</w:t>
      </w:r>
      <w:r w:rsidR="007531AE">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项目绩效目标表</w:t>
      </w:r>
    </w:p>
    <w:p w:rsidR="00C50470" w:rsidRDefault="00C353F4">
      <w:pPr>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注：上述表格样表详见附表《</w:t>
      </w:r>
      <w:r>
        <w:rPr>
          <w:rFonts w:ascii="Times New Roman" w:eastAsia="方正仿宋_GBK" w:hAnsi="Times New Roman" w:cs="Times New Roman" w:hint="eastAsia"/>
          <w:b/>
          <w:bCs/>
          <w:sz w:val="32"/>
          <w:szCs w:val="32"/>
        </w:rPr>
        <w:t>重庆市开州区教育考试中心</w:t>
      </w:r>
      <w:r>
        <w:rPr>
          <w:rFonts w:ascii="Times New Roman" w:eastAsia="方正仿宋_GBK" w:hAnsi="Times New Roman" w:cs="Times New Roman"/>
          <w:b/>
          <w:bCs/>
          <w:sz w:val="32"/>
          <w:szCs w:val="32"/>
        </w:rPr>
        <w:t>2026</w:t>
      </w:r>
      <w:r>
        <w:rPr>
          <w:rFonts w:ascii="Times New Roman" w:eastAsia="方正仿宋_GBK" w:hAnsi="Times New Roman" w:cs="Times New Roman"/>
          <w:b/>
          <w:bCs/>
          <w:sz w:val="32"/>
          <w:szCs w:val="32"/>
        </w:rPr>
        <w:t>年部门预算公开报表》。</w:t>
      </w:r>
    </w:p>
    <w:p w:rsidR="00C50470" w:rsidRDefault="00C50470">
      <w:pPr>
        <w:rPr>
          <w:rFonts w:ascii="Times New Roman" w:hAnsi="Times New Roman" w:cs="Times New Roman"/>
        </w:rPr>
      </w:pPr>
    </w:p>
    <w:p w:rsidR="00C50470" w:rsidRDefault="00C50470">
      <w:pPr>
        <w:rPr>
          <w:rFonts w:ascii="Times New Roman" w:hAnsi="Times New Roman" w:cs="Times New Roman"/>
        </w:rPr>
      </w:pPr>
    </w:p>
    <w:p w:rsidR="00C50470" w:rsidRDefault="00C50470">
      <w:pPr>
        <w:rPr>
          <w:rFonts w:ascii="Times New Roman" w:hAnsi="Times New Roman" w:cs="Times New Roman"/>
        </w:rPr>
      </w:pPr>
    </w:p>
    <w:p w:rsidR="00C50470" w:rsidRDefault="00C50470">
      <w:pPr>
        <w:rPr>
          <w:rFonts w:ascii="Times New Roman" w:hAnsi="Times New Roman" w:cs="Times New Roman"/>
        </w:rPr>
      </w:pPr>
    </w:p>
    <w:p w:rsidR="00C50470" w:rsidRDefault="00C50470">
      <w:pPr>
        <w:rPr>
          <w:rFonts w:ascii="Times New Roman" w:hAnsi="Times New Roman" w:cs="Times New Roman"/>
        </w:rPr>
      </w:pPr>
      <w:bookmarkStart w:id="0" w:name="_GoBack"/>
      <w:bookmarkEnd w:id="0"/>
    </w:p>
    <w:p w:rsidR="00C50470" w:rsidRDefault="00C353F4">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C50470" w:rsidRDefault="00C50470">
      <w:pPr>
        <w:spacing w:line="600" w:lineRule="exact"/>
        <w:ind w:firstLineChars="200" w:firstLine="880"/>
        <w:jc w:val="center"/>
        <w:rPr>
          <w:rFonts w:ascii="Times New Roman" w:eastAsia="华文中宋" w:hAnsi="Times New Roman" w:cs="Times New Roman"/>
          <w:sz w:val="44"/>
          <w:szCs w:val="44"/>
        </w:rPr>
      </w:pPr>
    </w:p>
    <w:p w:rsidR="00C50470" w:rsidRDefault="00C353F4">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C50470" w:rsidRDefault="00C353F4">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C50470" w:rsidRDefault="00C353F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贯彻执行国家、市、区关于教育考试工作的法律法规、规章和方针政策；负责普通高校招生考试、高等教育自学考试、成人高等教育入学考试、高中学业水平、教师资格等国家教育考试考务工作；负责教育考试的研究、宣传和服务工作；参与教育考试的行政执法工作；负责考试经费统筹及管理工作；承担为上级教育行政部门提供教育考试决策咨询工作；承担教育行政部门交办或社会有关单位委托的其他考试工作。</w:t>
      </w:r>
    </w:p>
    <w:p w:rsidR="00C50470" w:rsidRDefault="00C353F4">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C50470" w:rsidRDefault="00C353F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2016</w:t>
      </w:r>
      <w:r>
        <w:rPr>
          <w:rFonts w:ascii="Times New Roman" w:eastAsia="方正仿宋_GBK" w:hAnsi="Times New Roman" w:cs="Times New Roman" w:hint="eastAsia"/>
          <w:sz w:val="32"/>
        </w:rPr>
        <w:t>年</w:t>
      </w:r>
      <w:r>
        <w:rPr>
          <w:rFonts w:ascii="Times New Roman" w:eastAsia="方正仿宋_GBK" w:hAnsi="Times New Roman" w:cs="Times New Roman"/>
          <w:sz w:val="32"/>
        </w:rPr>
        <w:t>6</w:t>
      </w:r>
      <w:r>
        <w:rPr>
          <w:rFonts w:ascii="Times New Roman" w:eastAsia="方正仿宋_GBK" w:hAnsi="Times New Roman" w:cs="Times New Roman" w:hint="eastAsia"/>
          <w:sz w:val="32"/>
        </w:rPr>
        <w:t>月撤县设区，原</w:t>
      </w:r>
      <w:r w:rsidRPr="0081125D">
        <w:rPr>
          <w:rFonts w:ascii="方正仿宋_GBK" w:eastAsia="方正仿宋_GBK" w:hAnsi="Times New Roman" w:cs="Times New Roman" w:hint="eastAsia"/>
          <w:sz w:val="32"/>
        </w:rPr>
        <w:t>“</w:t>
      </w:r>
      <w:r>
        <w:rPr>
          <w:rFonts w:ascii="Times New Roman" w:eastAsia="方正仿宋_GBK" w:hAnsi="Times New Roman" w:cs="Times New Roman" w:hint="eastAsia"/>
          <w:sz w:val="32"/>
        </w:rPr>
        <w:t>开县大学中专招生委员会办公室</w:t>
      </w:r>
      <w:r w:rsidRPr="0081125D">
        <w:rPr>
          <w:rFonts w:ascii="方正仿宋_GBK" w:eastAsia="方正仿宋_GBK" w:hAnsi="Times New Roman" w:cs="Times New Roman" w:hint="eastAsia"/>
          <w:sz w:val="32"/>
        </w:rPr>
        <w:t>”</w:t>
      </w:r>
      <w:r>
        <w:rPr>
          <w:rFonts w:ascii="Times New Roman" w:eastAsia="方正仿宋_GBK" w:hAnsi="Times New Roman" w:cs="Times New Roman" w:hint="eastAsia"/>
          <w:sz w:val="32"/>
        </w:rPr>
        <w:t>更名为重庆市开州区教育考试中心。</w:t>
      </w:r>
      <w:r>
        <w:rPr>
          <w:rFonts w:ascii="Times New Roman" w:eastAsia="方正仿宋_GBK" w:hAnsi="Times New Roman" w:cs="Times New Roman"/>
          <w:sz w:val="32"/>
        </w:rPr>
        <w:t>2020</w:t>
      </w:r>
      <w:r>
        <w:rPr>
          <w:rFonts w:ascii="Times New Roman" w:eastAsia="方正仿宋_GBK" w:hAnsi="Times New Roman" w:cs="Times New Roman" w:hint="eastAsia"/>
          <w:sz w:val="32"/>
        </w:rPr>
        <w:t>年</w:t>
      </w:r>
      <w:r>
        <w:rPr>
          <w:rFonts w:ascii="Times New Roman" w:eastAsia="方正仿宋_GBK" w:hAnsi="Times New Roman" w:cs="Times New Roman"/>
          <w:sz w:val="32"/>
        </w:rPr>
        <w:t>4</w:t>
      </w:r>
      <w:r>
        <w:rPr>
          <w:rFonts w:ascii="Times New Roman" w:eastAsia="方正仿宋_GBK" w:hAnsi="Times New Roman" w:cs="Times New Roman" w:hint="eastAsia"/>
          <w:sz w:val="32"/>
        </w:rPr>
        <w:t>月</w:t>
      </w:r>
      <w:r>
        <w:rPr>
          <w:rFonts w:ascii="Times New Roman" w:eastAsia="方正仿宋_GBK" w:hAnsi="Times New Roman" w:cs="Times New Roman"/>
          <w:sz w:val="32"/>
        </w:rPr>
        <w:t>7</w:t>
      </w:r>
      <w:r>
        <w:rPr>
          <w:rFonts w:ascii="Times New Roman" w:eastAsia="方正仿宋_GBK" w:hAnsi="Times New Roman" w:cs="Times New Roman" w:hint="eastAsia"/>
          <w:sz w:val="32"/>
        </w:rPr>
        <w:t>日，重庆市开州区委机构编制委员会《关于区教委所属事业单位机构编制方案的批复》（开州委编〔</w:t>
      </w:r>
      <w:r>
        <w:rPr>
          <w:rFonts w:ascii="Times New Roman" w:eastAsia="方正仿宋_GBK" w:hAnsi="Times New Roman" w:cs="Times New Roman"/>
          <w:sz w:val="32"/>
        </w:rPr>
        <w:t>2020</w:t>
      </w:r>
      <w:r>
        <w:rPr>
          <w:rFonts w:ascii="Times New Roman" w:eastAsia="方正仿宋_GBK" w:hAnsi="Times New Roman" w:cs="Times New Roman" w:hint="eastAsia"/>
          <w:sz w:val="32"/>
        </w:rPr>
        <w:t>〕</w:t>
      </w:r>
      <w:r>
        <w:rPr>
          <w:rFonts w:ascii="Times New Roman" w:eastAsia="方正仿宋_GBK" w:hAnsi="Times New Roman" w:cs="Times New Roman"/>
          <w:sz w:val="32"/>
        </w:rPr>
        <w:t>53</w:t>
      </w:r>
      <w:r>
        <w:rPr>
          <w:rFonts w:ascii="Times New Roman" w:eastAsia="方正仿宋_GBK" w:hAnsi="Times New Roman" w:cs="Times New Roman" w:hint="eastAsia"/>
          <w:sz w:val="32"/>
        </w:rPr>
        <w:t>号），重庆市开州区教育考试中心为区教委管理的副处级事业单位。人员编制</w:t>
      </w:r>
      <w:r>
        <w:rPr>
          <w:rFonts w:ascii="Times New Roman" w:eastAsia="方正仿宋_GBK" w:hAnsi="Times New Roman" w:cs="Times New Roman"/>
          <w:sz w:val="32"/>
        </w:rPr>
        <w:t>1</w:t>
      </w:r>
      <w:r>
        <w:rPr>
          <w:rFonts w:ascii="Times New Roman" w:eastAsia="方正仿宋_GBK" w:hAnsi="Times New Roman" w:cs="Times New Roman" w:hint="eastAsia"/>
          <w:sz w:val="32"/>
        </w:rPr>
        <w:t>2</w:t>
      </w:r>
      <w:r>
        <w:rPr>
          <w:rFonts w:ascii="Times New Roman" w:eastAsia="方正仿宋_GBK" w:hAnsi="Times New Roman" w:cs="Times New Roman" w:hint="eastAsia"/>
          <w:sz w:val="32"/>
        </w:rPr>
        <w:t>名，主任</w:t>
      </w:r>
      <w:r>
        <w:rPr>
          <w:rFonts w:ascii="Times New Roman" w:eastAsia="方正仿宋_GBK" w:hAnsi="Times New Roman" w:cs="Times New Roman"/>
          <w:sz w:val="32"/>
        </w:rPr>
        <w:t>1</w:t>
      </w:r>
      <w:r>
        <w:rPr>
          <w:rFonts w:ascii="Times New Roman" w:eastAsia="方正仿宋_GBK" w:hAnsi="Times New Roman" w:cs="Times New Roman" w:hint="eastAsia"/>
          <w:sz w:val="32"/>
        </w:rPr>
        <w:t>名、副主任</w:t>
      </w:r>
      <w:r>
        <w:rPr>
          <w:rFonts w:ascii="Times New Roman" w:eastAsia="方正仿宋_GBK" w:hAnsi="Times New Roman" w:cs="Times New Roman"/>
          <w:sz w:val="32"/>
        </w:rPr>
        <w:t>2</w:t>
      </w:r>
      <w:r>
        <w:rPr>
          <w:rFonts w:ascii="Times New Roman" w:eastAsia="方正仿宋_GBK" w:hAnsi="Times New Roman" w:cs="Times New Roman" w:hint="eastAsia"/>
          <w:sz w:val="32"/>
        </w:rPr>
        <w:t>名，科级领导职数</w:t>
      </w:r>
      <w:r>
        <w:rPr>
          <w:rFonts w:ascii="Times New Roman" w:eastAsia="方正仿宋_GBK" w:hAnsi="Times New Roman" w:cs="Times New Roman"/>
          <w:sz w:val="32"/>
        </w:rPr>
        <w:t>5</w:t>
      </w:r>
      <w:r>
        <w:rPr>
          <w:rFonts w:ascii="Times New Roman" w:eastAsia="方正仿宋_GBK" w:hAnsi="Times New Roman" w:cs="Times New Roman" w:hint="eastAsia"/>
          <w:sz w:val="32"/>
        </w:rPr>
        <w:t>名，设办公室、普考科、成考科三个内设机构。</w:t>
      </w:r>
    </w:p>
    <w:p w:rsidR="00C50470" w:rsidRDefault="00C353F4">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C50470" w:rsidRDefault="00C353F4">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160.12</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万元，其中：一般公共预算拨款收入</w:t>
      </w:r>
      <w:r>
        <w:rPr>
          <w:rFonts w:ascii="Times New Roman" w:eastAsia="方正仿宋_GBK" w:hAnsi="Times New Roman" w:cs="Times New Roman" w:hint="eastAsia"/>
          <w:sz w:val="32"/>
        </w:rPr>
        <w:t>116.12</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财政专户管理资金收入</w:t>
      </w:r>
      <w:r>
        <w:rPr>
          <w:rFonts w:ascii="Times New Roman" w:eastAsia="方正仿宋_GBK" w:hAnsi="Times New Roman" w:cs="Times New Roman" w:hint="eastAsia"/>
          <w:sz w:val="32"/>
        </w:rPr>
        <w:t>44</w:t>
      </w:r>
      <w:r>
        <w:rPr>
          <w:rFonts w:ascii="Times New Roman" w:eastAsia="方正仿宋_GBK" w:hAnsi="Times New Roman" w:cs="Times New Roman" w:hint="eastAsia"/>
          <w:sz w:val="32"/>
        </w:rPr>
        <w:t>万元，</w:t>
      </w:r>
      <w:r>
        <w:rPr>
          <w:rFonts w:ascii="Times New Roman" w:eastAsia="方正仿宋_GBK" w:hAnsi="Times New Roman" w:cs="Times New Roman"/>
          <w:sz w:val="32"/>
        </w:rPr>
        <w:t>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一般公共预算</w:t>
      </w:r>
      <w:r>
        <w:rPr>
          <w:rFonts w:ascii="Times New Roman" w:eastAsia="方正仿宋_GBK" w:hAnsi="Times New Roman" w:cs="Times New Roman"/>
          <w:sz w:val="32"/>
        </w:rPr>
        <w:t>拨款增加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w:t>
      </w:r>
    </w:p>
    <w:p w:rsidR="00C50470" w:rsidRDefault="00C353F4">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160.12</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hint="eastAsia"/>
          <w:sz w:val="32"/>
        </w:rPr>
        <w:t>131.76</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16.6</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5.94</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5.82</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w:t>
      </w:r>
    </w:p>
    <w:p w:rsidR="00C50470" w:rsidRDefault="00C353F4">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C50470" w:rsidRDefault="00C353F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116.12</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116.12</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116.12</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45.96</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w:t>
      </w:r>
      <w:r>
        <w:rPr>
          <w:rFonts w:ascii="Times New Roman" w:eastAsia="方正仿宋_GBK" w:hAnsi="Times New Roman" w:cs="Times New Roman" w:hint="eastAsia"/>
          <w:sz w:val="32"/>
        </w:rPr>
        <w:t>9</w:t>
      </w:r>
      <w:r>
        <w:rPr>
          <w:rFonts w:ascii="Times New Roman" w:eastAsia="方正仿宋_GBK" w:hAnsi="Times New Roman" w:cs="Times New Roman" w:hint="eastAsia"/>
          <w:sz w:val="32"/>
        </w:rPr>
        <w:t>月新增</w:t>
      </w:r>
      <w:r>
        <w:rPr>
          <w:rFonts w:ascii="Times New Roman" w:eastAsia="方正仿宋_GBK" w:hAnsi="Times New Roman" w:cs="Times New Roman" w:hint="eastAsia"/>
          <w:sz w:val="32"/>
        </w:rPr>
        <w:t>2</w:t>
      </w:r>
      <w:r>
        <w:rPr>
          <w:rFonts w:ascii="Times New Roman" w:eastAsia="方正仿宋_GBK" w:hAnsi="Times New Roman" w:cs="Times New Roman" w:hint="eastAsia"/>
          <w:sz w:val="32"/>
        </w:rPr>
        <w:t>人，工资调标，人员岗位、薪级晋升调标</w:t>
      </w:r>
      <w:r>
        <w:rPr>
          <w:rFonts w:ascii="Times New Roman" w:eastAsia="方正仿宋_GBK" w:hAnsi="Times New Roman" w:cs="Times New Roman"/>
          <w:sz w:val="32"/>
        </w:rPr>
        <w:t>等，主要用于保障在职人员工资福利及社会保险缴费</w:t>
      </w:r>
      <w:r>
        <w:rPr>
          <w:rFonts w:ascii="Times New Roman" w:eastAsia="方正仿宋_GBK" w:hAnsi="Times New Roman" w:cs="Times New Roman" w:hint="eastAsia"/>
          <w:sz w:val="32"/>
        </w:rPr>
        <w:t>等</w:t>
      </w:r>
      <w:r>
        <w:rPr>
          <w:rFonts w:ascii="Times New Roman" w:eastAsia="方正仿宋_GBK" w:hAnsi="Times New Roman" w:cs="Times New Roman"/>
          <w:sz w:val="32"/>
        </w:rPr>
        <w:t>，保障部门正常运转的各项商品服务支出；项目支出</w:t>
      </w:r>
      <w:r>
        <w:rPr>
          <w:rFonts w:ascii="Times New Roman" w:eastAsia="方正仿宋_GBK" w:hAnsi="Times New Roman" w:cs="Times New Roman" w:hint="eastAsia"/>
          <w:sz w:val="32"/>
        </w:rPr>
        <w:t>无</w:t>
      </w:r>
      <w:r>
        <w:rPr>
          <w:rFonts w:ascii="Times New Roman" w:eastAsia="方正仿宋_GBK" w:hAnsi="Times New Roman" w:cs="Times New Roman"/>
          <w:sz w:val="32"/>
        </w:rPr>
        <w:t>一般公共预算财政拨</w:t>
      </w:r>
      <w:r>
        <w:rPr>
          <w:rFonts w:ascii="Times New Roman" w:eastAsia="方正仿宋_GBK" w:hAnsi="Times New Roman" w:cs="Times New Roman" w:hint="eastAsia"/>
          <w:sz w:val="32"/>
        </w:rPr>
        <w:t>款安排</w:t>
      </w:r>
      <w:r>
        <w:rPr>
          <w:rFonts w:ascii="Times New Roman" w:eastAsia="方正仿宋_GBK" w:hAnsi="Times New Roman" w:cs="Times New Roman"/>
          <w:sz w:val="32"/>
        </w:rPr>
        <w:t>。</w:t>
      </w:r>
    </w:p>
    <w:p w:rsidR="00ED7EA3" w:rsidRDefault="00C353F4" w:rsidP="00ED7EA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区教育考试中心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ED7EA3" w:rsidRDefault="00C353F4" w:rsidP="00ED7EA3">
      <w:pPr>
        <w:spacing w:line="600" w:lineRule="exact"/>
        <w:ind w:firstLineChars="200" w:firstLine="640"/>
        <w:rPr>
          <w:rFonts w:ascii="Times New Roman" w:eastAsia="方正黑体_GBK" w:hAnsi="Times New Roman" w:cs="Times New Roman"/>
          <w:sz w:val="32"/>
          <w:szCs w:val="32"/>
        </w:rPr>
      </w:pPr>
      <w:r w:rsidRPr="00ED7EA3">
        <w:rPr>
          <w:rFonts w:ascii="Times New Roman" w:eastAsia="方正黑体_GBK" w:hAnsi="Times New Roman" w:cs="Times New Roman"/>
          <w:sz w:val="32"/>
          <w:szCs w:val="32"/>
        </w:rPr>
        <w:t>四、</w:t>
      </w:r>
      <w:r w:rsidRPr="0081125D">
        <w:rPr>
          <w:rFonts w:ascii="方正仿宋_GBK" w:eastAsia="方正仿宋_GBK" w:hAnsi="Times New Roman" w:cs="Times New Roman" w:hint="eastAsia"/>
          <w:sz w:val="32"/>
          <w:szCs w:val="32"/>
        </w:rPr>
        <w:t>“</w:t>
      </w:r>
      <w:r w:rsidRPr="00ED7EA3">
        <w:rPr>
          <w:rFonts w:ascii="Times New Roman" w:eastAsia="方正黑体_GBK" w:hAnsi="Times New Roman" w:cs="Times New Roman"/>
          <w:sz w:val="32"/>
          <w:szCs w:val="32"/>
        </w:rPr>
        <w:t>三公</w:t>
      </w:r>
      <w:r w:rsidRPr="0081125D">
        <w:rPr>
          <w:rFonts w:ascii="方正仿宋_GBK" w:eastAsia="方正仿宋_GBK" w:hAnsi="Times New Roman" w:cs="Times New Roman" w:hint="eastAsia"/>
          <w:sz w:val="32"/>
          <w:szCs w:val="32"/>
        </w:rPr>
        <w:t>”</w:t>
      </w:r>
      <w:r w:rsidRPr="00ED7EA3">
        <w:rPr>
          <w:rFonts w:ascii="Times New Roman" w:eastAsia="方正黑体_GBK" w:hAnsi="Times New Roman" w:cs="Times New Roman"/>
          <w:sz w:val="32"/>
          <w:szCs w:val="32"/>
        </w:rPr>
        <w:t>经费情况说明</w:t>
      </w:r>
    </w:p>
    <w:p w:rsidR="00C50470" w:rsidRPr="00ED7EA3" w:rsidRDefault="00C353F4" w:rsidP="00ED7EA3">
      <w:pPr>
        <w:spacing w:line="600" w:lineRule="exact"/>
        <w:ind w:firstLineChars="200" w:firstLine="640"/>
        <w:rPr>
          <w:rFonts w:ascii="Times New Roman" w:eastAsia="方正仿宋_GBK" w:hAnsi="Times New Roman" w:cs="Times New Roman"/>
          <w:sz w:val="32"/>
          <w:szCs w:val="32"/>
        </w:rPr>
      </w:pPr>
      <w:r w:rsidRPr="00ED7EA3">
        <w:rPr>
          <w:rFonts w:ascii="Times New Roman" w:eastAsia="方正仿宋_GBK" w:hAnsi="Times New Roman" w:cs="Times New Roman"/>
          <w:sz w:val="32"/>
          <w:szCs w:val="32"/>
        </w:rPr>
        <w:t>2026</w:t>
      </w:r>
      <w:r w:rsidRPr="00ED7EA3">
        <w:rPr>
          <w:rFonts w:ascii="Times New Roman" w:eastAsia="方正仿宋_GBK" w:hAnsi="Times New Roman" w:cs="Times New Roman"/>
          <w:sz w:val="32"/>
          <w:szCs w:val="32"/>
        </w:rPr>
        <w:t>年</w:t>
      </w:r>
      <w:r w:rsidRPr="0081125D">
        <w:rPr>
          <w:rFonts w:ascii="方正仿宋_GBK" w:eastAsia="方正仿宋_GBK" w:hAnsi="Times New Roman" w:cs="Times New Roman" w:hint="eastAsia"/>
          <w:sz w:val="32"/>
          <w:szCs w:val="32"/>
        </w:rPr>
        <w:t>“</w:t>
      </w:r>
      <w:r w:rsidRPr="00ED7EA3">
        <w:rPr>
          <w:rFonts w:ascii="Times New Roman" w:eastAsia="方正仿宋_GBK" w:hAnsi="Times New Roman" w:cs="Times New Roman"/>
          <w:sz w:val="32"/>
          <w:szCs w:val="32"/>
        </w:rPr>
        <w:t>三公</w:t>
      </w:r>
      <w:r w:rsidRPr="0081125D">
        <w:rPr>
          <w:rFonts w:ascii="方正仿宋_GBK" w:eastAsia="方正仿宋_GBK" w:hAnsi="Times New Roman" w:cs="Times New Roman" w:hint="eastAsia"/>
          <w:sz w:val="32"/>
          <w:szCs w:val="32"/>
        </w:rPr>
        <w:t>”</w:t>
      </w:r>
      <w:r w:rsidRPr="00ED7EA3">
        <w:rPr>
          <w:rFonts w:ascii="Times New Roman" w:eastAsia="方正仿宋_GBK" w:hAnsi="Times New Roman" w:cs="Times New Roman"/>
          <w:sz w:val="32"/>
          <w:szCs w:val="32"/>
        </w:rPr>
        <w:t>经费预算</w:t>
      </w:r>
      <w:r w:rsidRPr="00ED7EA3">
        <w:rPr>
          <w:rFonts w:ascii="Times New Roman" w:eastAsia="方正仿宋_GBK" w:hAnsi="Times New Roman" w:cs="Times New Roman" w:hint="eastAsia"/>
          <w:sz w:val="32"/>
          <w:szCs w:val="32"/>
        </w:rPr>
        <w:t>3.5</w:t>
      </w:r>
      <w:r w:rsidRPr="00ED7EA3">
        <w:rPr>
          <w:rFonts w:ascii="Times New Roman" w:eastAsia="方正仿宋_GBK" w:hAnsi="Times New Roman" w:cs="Times New Roman"/>
          <w:sz w:val="32"/>
          <w:szCs w:val="32"/>
        </w:rPr>
        <w:t>万元，比</w:t>
      </w:r>
      <w:r w:rsidRPr="00ED7EA3">
        <w:rPr>
          <w:rFonts w:ascii="Times New Roman" w:eastAsia="方正仿宋_GBK" w:hAnsi="Times New Roman" w:cs="Times New Roman"/>
          <w:sz w:val="32"/>
          <w:szCs w:val="32"/>
        </w:rPr>
        <w:t>2025</w:t>
      </w:r>
      <w:r w:rsidRPr="00ED7EA3">
        <w:rPr>
          <w:rFonts w:ascii="Times New Roman" w:eastAsia="方正仿宋_GBK" w:hAnsi="Times New Roman" w:cs="Times New Roman"/>
          <w:sz w:val="32"/>
          <w:szCs w:val="32"/>
        </w:rPr>
        <w:t>年增加</w:t>
      </w:r>
      <w:r w:rsidRPr="00ED7EA3">
        <w:rPr>
          <w:rFonts w:ascii="Times New Roman" w:eastAsia="方正仿宋_GBK" w:hAnsi="Times New Roman" w:cs="Times New Roman" w:hint="eastAsia"/>
          <w:sz w:val="32"/>
          <w:szCs w:val="32"/>
        </w:rPr>
        <w:t>0.4</w:t>
      </w:r>
      <w:r w:rsidRPr="00ED7EA3">
        <w:rPr>
          <w:rFonts w:ascii="Times New Roman" w:eastAsia="方正仿宋_GBK" w:hAnsi="Times New Roman" w:cs="Times New Roman"/>
          <w:sz w:val="32"/>
          <w:szCs w:val="32"/>
        </w:rPr>
        <w:t>万元。其中：因公出国（境）费用</w:t>
      </w:r>
      <w:r w:rsidRPr="00ED7EA3">
        <w:rPr>
          <w:rFonts w:ascii="Times New Roman" w:eastAsia="方正仿宋_GBK" w:hAnsi="Times New Roman" w:cs="Times New Roman" w:hint="eastAsia"/>
          <w:sz w:val="32"/>
          <w:szCs w:val="32"/>
        </w:rPr>
        <w:t>0</w:t>
      </w:r>
      <w:r w:rsidRPr="00ED7EA3">
        <w:rPr>
          <w:rFonts w:ascii="Times New Roman" w:eastAsia="方正仿宋_GBK" w:hAnsi="Times New Roman" w:cs="Times New Roman"/>
          <w:sz w:val="32"/>
          <w:szCs w:val="32"/>
        </w:rPr>
        <w:t>万元，与</w:t>
      </w:r>
      <w:r w:rsidRPr="00ED7EA3">
        <w:rPr>
          <w:rFonts w:ascii="Times New Roman" w:eastAsia="方正仿宋_GBK" w:hAnsi="Times New Roman" w:cs="Times New Roman" w:hint="eastAsia"/>
          <w:sz w:val="32"/>
          <w:szCs w:val="32"/>
        </w:rPr>
        <w:t>2025</w:t>
      </w:r>
      <w:r w:rsidRPr="00ED7EA3">
        <w:rPr>
          <w:rFonts w:ascii="Times New Roman" w:eastAsia="方正仿宋_GBK" w:hAnsi="Times New Roman" w:cs="Times New Roman" w:hint="eastAsia"/>
          <w:sz w:val="32"/>
          <w:szCs w:val="32"/>
        </w:rPr>
        <w:t>年持平</w:t>
      </w:r>
      <w:r w:rsidRPr="00ED7EA3">
        <w:rPr>
          <w:rFonts w:ascii="Times New Roman" w:eastAsia="方正仿宋_GBK" w:hAnsi="Times New Roman" w:cs="Times New Roman"/>
          <w:sz w:val="32"/>
          <w:szCs w:val="32"/>
        </w:rPr>
        <w:t>；公务接待费</w:t>
      </w:r>
      <w:r w:rsidRPr="00ED7EA3">
        <w:rPr>
          <w:rFonts w:ascii="Times New Roman" w:eastAsia="方正仿宋_GBK" w:hAnsi="Times New Roman" w:cs="Times New Roman" w:hint="eastAsia"/>
          <w:sz w:val="32"/>
          <w:szCs w:val="32"/>
        </w:rPr>
        <w:t>0.5</w:t>
      </w:r>
      <w:r w:rsidRPr="00ED7EA3">
        <w:rPr>
          <w:rFonts w:ascii="Times New Roman" w:eastAsia="方正仿宋_GBK" w:hAnsi="Times New Roman" w:cs="Times New Roman"/>
          <w:sz w:val="32"/>
          <w:szCs w:val="32"/>
        </w:rPr>
        <w:t>万元，比</w:t>
      </w:r>
      <w:r w:rsidRPr="00ED7EA3">
        <w:rPr>
          <w:rFonts w:ascii="Times New Roman" w:eastAsia="方正仿宋_GBK" w:hAnsi="Times New Roman" w:cs="Times New Roman"/>
          <w:sz w:val="32"/>
          <w:szCs w:val="32"/>
        </w:rPr>
        <w:t>2025</w:t>
      </w:r>
      <w:r w:rsidRPr="00ED7EA3">
        <w:rPr>
          <w:rFonts w:ascii="Times New Roman" w:eastAsia="方正仿宋_GBK" w:hAnsi="Times New Roman" w:cs="Times New Roman"/>
          <w:sz w:val="32"/>
          <w:szCs w:val="32"/>
        </w:rPr>
        <w:t>年增加</w:t>
      </w:r>
      <w:r w:rsidRPr="00ED7EA3">
        <w:rPr>
          <w:rFonts w:ascii="Times New Roman" w:eastAsia="方正仿宋_GBK" w:hAnsi="Times New Roman" w:cs="Times New Roman" w:hint="eastAsia"/>
          <w:sz w:val="32"/>
          <w:szCs w:val="32"/>
        </w:rPr>
        <w:t>0.4</w:t>
      </w:r>
      <w:r w:rsidRPr="00ED7EA3">
        <w:rPr>
          <w:rFonts w:ascii="Times New Roman" w:eastAsia="方正仿宋_GBK" w:hAnsi="Times New Roman" w:cs="Times New Roman"/>
          <w:sz w:val="32"/>
          <w:szCs w:val="32"/>
        </w:rPr>
        <w:t>万元，主要原因是</w:t>
      </w:r>
      <w:r w:rsidRPr="00ED7EA3">
        <w:rPr>
          <w:rFonts w:ascii="Times New Roman" w:eastAsia="方正仿宋_GBK" w:hAnsi="Times New Roman" w:cs="Times New Roman" w:hint="eastAsia"/>
          <w:sz w:val="32"/>
          <w:szCs w:val="32"/>
        </w:rPr>
        <w:t>保障我单位全年</w:t>
      </w:r>
      <w:r w:rsidRPr="00ED7EA3">
        <w:rPr>
          <w:rFonts w:ascii="Times New Roman" w:eastAsia="方正仿宋_GBK" w:hAnsi="Times New Roman" w:cs="Times New Roman" w:hint="eastAsia"/>
          <w:sz w:val="32"/>
          <w:szCs w:val="32"/>
        </w:rPr>
        <w:t>11</w:t>
      </w:r>
      <w:r w:rsidRPr="00ED7EA3">
        <w:rPr>
          <w:rFonts w:ascii="Times New Roman" w:eastAsia="方正仿宋_GBK" w:hAnsi="Times New Roman" w:cs="Times New Roman" w:hint="eastAsia"/>
          <w:sz w:val="32"/>
          <w:szCs w:val="32"/>
        </w:rPr>
        <w:t>次国家教育考试考务运行的必要支出</w:t>
      </w:r>
      <w:r w:rsidRPr="00ED7EA3">
        <w:rPr>
          <w:rFonts w:ascii="Times New Roman" w:eastAsia="方正仿宋_GBK" w:hAnsi="Times New Roman" w:cs="Times New Roman"/>
          <w:sz w:val="32"/>
          <w:szCs w:val="32"/>
        </w:rPr>
        <w:t>；公务用车运行维护费</w:t>
      </w:r>
      <w:r w:rsidRPr="00ED7EA3">
        <w:rPr>
          <w:rFonts w:ascii="Times New Roman" w:eastAsia="方正仿宋_GBK" w:hAnsi="Times New Roman" w:cs="Times New Roman" w:hint="eastAsia"/>
          <w:sz w:val="32"/>
          <w:szCs w:val="32"/>
        </w:rPr>
        <w:t>3</w:t>
      </w:r>
      <w:r w:rsidRPr="00ED7EA3">
        <w:rPr>
          <w:rFonts w:ascii="Times New Roman" w:eastAsia="方正仿宋_GBK" w:hAnsi="Times New Roman" w:cs="Times New Roman"/>
          <w:sz w:val="32"/>
          <w:szCs w:val="32"/>
        </w:rPr>
        <w:t>万元，与</w:t>
      </w:r>
      <w:r w:rsidRPr="00ED7EA3">
        <w:rPr>
          <w:rFonts w:ascii="Times New Roman" w:eastAsia="方正仿宋_GBK" w:hAnsi="Times New Roman" w:cs="Times New Roman" w:hint="eastAsia"/>
          <w:sz w:val="32"/>
          <w:szCs w:val="32"/>
        </w:rPr>
        <w:t>2025</w:t>
      </w:r>
      <w:r w:rsidRPr="00ED7EA3">
        <w:rPr>
          <w:rFonts w:ascii="Times New Roman" w:eastAsia="方正仿宋_GBK" w:hAnsi="Times New Roman" w:cs="Times New Roman" w:hint="eastAsia"/>
          <w:sz w:val="32"/>
          <w:szCs w:val="32"/>
        </w:rPr>
        <w:t>年持平</w:t>
      </w:r>
      <w:r w:rsidRPr="00ED7EA3">
        <w:rPr>
          <w:rFonts w:ascii="Times New Roman" w:eastAsia="方正仿宋_GBK" w:hAnsi="Times New Roman" w:cs="Times New Roman"/>
          <w:sz w:val="32"/>
          <w:szCs w:val="32"/>
        </w:rPr>
        <w:t>；公务用车购置费</w:t>
      </w:r>
      <w:r w:rsidRPr="00ED7EA3">
        <w:rPr>
          <w:rFonts w:ascii="Times New Roman" w:eastAsia="方正仿宋_GBK" w:hAnsi="Times New Roman" w:cs="Times New Roman" w:hint="eastAsia"/>
          <w:sz w:val="32"/>
          <w:szCs w:val="32"/>
        </w:rPr>
        <w:t>0</w:t>
      </w:r>
      <w:r w:rsidRPr="00ED7EA3">
        <w:rPr>
          <w:rFonts w:ascii="Times New Roman" w:eastAsia="方正仿宋_GBK" w:hAnsi="Times New Roman" w:cs="Times New Roman"/>
          <w:sz w:val="32"/>
          <w:szCs w:val="32"/>
        </w:rPr>
        <w:t>万元，与</w:t>
      </w:r>
      <w:r w:rsidRPr="00ED7EA3">
        <w:rPr>
          <w:rFonts w:ascii="Times New Roman" w:eastAsia="方正仿宋_GBK" w:hAnsi="Times New Roman" w:cs="Times New Roman" w:hint="eastAsia"/>
          <w:sz w:val="32"/>
          <w:szCs w:val="32"/>
        </w:rPr>
        <w:t>2025</w:t>
      </w:r>
      <w:r w:rsidRPr="00ED7EA3">
        <w:rPr>
          <w:rFonts w:ascii="Times New Roman" w:eastAsia="方正仿宋_GBK" w:hAnsi="Times New Roman" w:cs="Times New Roman" w:hint="eastAsia"/>
          <w:sz w:val="32"/>
          <w:szCs w:val="32"/>
        </w:rPr>
        <w:t>年持平</w:t>
      </w:r>
      <w:r w:rsidRPr="00ED7EA3">
        <w:rPr>
          <w:rFonts w:ascii="Times New Roman" w:eastAsia="方正仿宋_GBK" w:hAnsi="Times New Roman" w:cs="Times New Roman"/>
          <w:sz w:val="32"/>
          <w:szCs w:val="32"/>
        </w:rPr>
        <w:t>。</w:t>
      </w:r>
    </w:p>
    <w:p w:rsidR="00C50470" w:rsidRDefault="00C353F4">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五、其他重要事项的情况说明</w:t>
      </w:r>
    </w:p>
    <w:p w:rsidR="00C50470" w:rsidRPr="00357C37" w:rsidRDefault="00C353F4" w:rsidP="00357C37">
      <w:pPr>
        <w:spacing w:line="600" w:lineRule="exact"/>
        <w:ind w:firstLineChars="200" w:firstLine="640"/>
        <w:rPr>
          <w:rFonts w:ascii="Times New Roman" w:eastAsia="方正楷体_GBK" w:hAnsi="Times New Roman" w:cs="Times New Roman"/>
          <w:sz w:val="32"/>
        </w:rPr>
      </w:pPr>
      <w:r w:rsidRPr="00357C37">
        <w:rPr>
          <w:rFonts w:ascii="Times New Roman" w:eastAsia="方正楷体_GBK" w:hAnsi="Times New Roman" w:cs="Times New Roman"/>
          <w:sz w:val="32"/>
        </w:rPr>
        <w:t>（一）我单位不在机关运行经费统计范围之内。</w:t>
      </w:r>
    </w:p>
    <w:p w:rsidR="00C50470" w:rsidRDefault="00C353F4">
      <w:pPr>
        <w:ind w:firstLineChars="200" w:firstLine="640"/>
        <w:rPr>
          <w:rFonts w:ascii="Times New Roman" w:eastAsia="方正仿宋_GBK" w:hAnsi="Times New Roman" w:cs="Times New Roman"/>
          <w:sz w:val="32"/>
        </w:rPr>
      </w:pPr>
      <w:r w:rsidRPr="00357C37">
        <w:rPr>
          <w:rFonts w:ascii="Times New Roman" w:eastAsia="方正楷体_GBK" w:hAnsi="Times New Roman" w:cs="Times New Roman"/>
          <w:sz w:val="32"/>
        </w:rPr>
        <w:t>（二）政府采购情况。</w:t>
      </w:r>
      <w:r>
        <w:rPr>
          <w:rFonts w:ascii="Times New Roman" w:eastAsia="方正仿宋_GBK" w:hAnsi="Times New Roman" w:cs="Times New Roman" w:hint="eastAsia"/>
          <w:sz w:val="32"/>
        </w:rPr>
        <w:t>我</w:t>
      </w:r>
      <w:r>
        <w:rPr>
          <w:rFonts w:ascii="Times New Roman" w:eastAsia="方正仿宋_GBK" w:hAnsi="Times New Roman" w:cs="Times New Roman"/>
          <w:sz w:val="32"/>
        </w:rPr>
        <w:t>单位政府采购预算总额</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0.2</w:t>
      </w:r>
      <w:r>
        <w:rPr>
          <w:rFonts w:ascii="Times New Roman" w:eastAsia="方正仿宋_GBK" w:hAnsi="Times New Roman" w:cs="Times New Roman"/>
          <w:sz w:val="32"/>
        </w:rPr>
        <w:t>万元。</w:t>
      </w:r>
    </w:p>
    <w:p w:rsidR="00C50470" w:rsidRDefault="00C353F4">
      <w:pPr>
        <w:ind w:firstLineChars="200" w:firstLine="640"/>
        <w:rPr>
          <w:rFonts w:ascii="Times New Roman" w:eastAsia="方正仿宋_GBK" w:hAnsi="Times New Roman" w:cs="Times New Roman"/>
          <w:color w:val="000000"/>
          <w:sz w:val="32"/>
        </w:rPr>
      </w:pPr>
      <w:r w:rsidRPr="00357C37">
        <w:rPr>
          <w:rFonts w:ascii="Times New Roman" w:eastAsia="方正楷体_GBK" w:hAnsi="Times New Roman" w:cs="Times New Roman"/>
          <w:sz w:val="32"/>
        </w:rPr>
        <w:t>（三）绩效目标设置情况。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万元。</w:t>
      </w:r>
    </w:p>
    <w:p w:rsidR="00C50470" w:rsidRDefault="00C353F4">
      <w:pPr>
        <w:ind w:firstLineChars="200" w:firstLine="640"/>
        <w:rPr>
          <w:rFonts w:ascii="Times New Roman" w:eastAsia="方正仿宋_GBK" w:hAnsi="Times New Roman" w:cs="Times New Roman"/>
          <w:color w:val="000000"/>
          <w:sz w:val="32"/>
        </w:rPr>
      </w:pPr>
      <w:r w:rsidRPr="00357C37">
        <w:rPr>
          <w:rFonts w:ascii="Times New Roman" w:eastAsia="方正楷体_GBK" w:hAnsi="Times New Roman" w:cs="Times New Roman"/>
          <w:sz w:val="32"/>
        </w:rPr>
        <w:t>（四）国有资产占有使用情况。</w:t>
      </w:r>
      <w:r>
        <w:rPr>
          <w:rFonts w:ascii="Times New Roman" w:eastAsia="方正仿宋_GBK" w:hAnsi="Times New Roman" w:cs="Times New Roman"/>
          <w:color w:val="000000"/>
          <w:sz w:val="32"/>
        </w:rPr>
        <w:t>截至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hint="eastAsia"/>
          <w:color w:val="000000"/>
          <w:sz w:val="32"/>
        </w:rPr>
        <w:t>我</w:t>
      </w:r>
      <w:r>
        <w:rPr>
          <w:rFonts w:ascii="Times New Roman" w:eastAsia="方正仿宋_GBK" w:hAnsi="Times New Roman" w:cs="Times New Roman"/>
          <w:color w:val="000000"/>
          <w:sz w:val="32"/>
        </w:rPr>
        <w:t>单位共有车辆</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C50470" w:rsidRDefault="00C353F4">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C50470" w:rsidRDefault="00C353F4">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C50470" w:rsidRDefault="00C353F4">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事业收入</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经营收入</w:t>
      </w:r>
      <w:r w:rsidRPr="0081125D">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C50470" w:rsidRDefault="00C353F4">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C50470" w:rsidRDefault="00C353F4">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C50470" w:rsidRDefault="00C353F4">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sidRPr="0081125D">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三公</w:t>
      </w:r>
      <w:r w:rsidRPr="0081125D">
        <w:rPr>
          <w:rFonts w:ascii="方正仿宋_GBK" w:eastAsia="方正仿宋_GBK" w:hAnsi="Times New Roman" w:cs="Times New Roman" w:hint="eastAsia"/>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50470" w:rsidRDefault="00C50470">
      <w:pPr>
        <w:spacing w:line="600" w:lineRule="exact"/>
        <w:rPr>
          <w:rFonts w:ascii="Times New Roman" w:eastAsia="方正小标宋_GBK" w:hAnsi="Times New Roman" w:cs="Times New Roman"/>
          <w:sz w:val="44"/>
          <w:szCs w:val="44"/>
        </w:rPr>
      </w:pPr>
    </w:p>
    <w:p w:rsidR="00C50470" w:rsidRDefault="00C50470">
      <w:pPr>
        <w:spacing w:line="600" w:lineRule="exact"/>
        <w:ind w:firstLineChars="200" w:firstLine="880"/>
        <w:rPr>
          <w:rFonts w:ascii="Times New Roman" w:eastAsia="方正小标宋_GBK" w:hAnsi="Times New Roman" w:cs="Times New Roman"/>
          <w:sz w:val="44"/>
          <w:szCs w:val="44"/>
        </w:rPr>
      </w:pPr>
    </w:p>
    <w:p w:rsidR="00C50470" w:rsidRDefault="00C50470">
      <w:pPr>
        <w:spacing w:line="600" w:lineRule="exact"/>
        <w:ind w:firstLineChars="200" w:firstLine="880"/>
        <w:rPr>
          <w:rFonts w:ascii="Times New Roman" w:eastAsia="方正小标宋_GBK" w:hAnsi="Times New Roman" w:cs="Times New Roman"/>
          <w:sz w:val="44"/>
          <w:szCs w:val="44"/>
        </w:rPr>
      </w:pPr>
    </w:p>
    <w:p w:rsidR="00C50470" w:rsidRDefault="00C50470">
      <w:pPr>
        <w:spacing w:line="600" w:lineRule="exact"/>
        <w:ind w:firstLineChars="200" w:firstLine="880"/>
        <w:rPr>
          <w:rFonts w:ascii="Times New Roman" w:eastAsia="方正小标宋_GBK" w:hAnsi="Times New Roman" w:cs="Times New Roman"/>
          <w:sz w:val="44"/>
          <w:szCs w:val="44"/>
        </w:rPr>
      </w:pPr>
    </w:p>
    <w:p w:rsidR="00C50470" w:rsidRDefault="00C50470">
      <w:pPr>
        <w:spacing w:line="600" w:lineRule="exact"/>
        <w:ind w:firstLineChars="200" w:firstLine="880"/>
        <w:rPr>
          <w:rFonts w:ascii="Times New Roman" w:eastAsia="方正小标宋_GBK" w:hAnsi="Times New Roman" w:cs="Times New Roman"/>
          <w:sz w:val="44"/>
          <w:szCs w:val="44"/>
        </w:rPr>
      </w:pPr>
    </w:p>
    <w:p w:rsidR="00C50470" w:rsidRDefault="00C50470">
      <w:pPr>
        <w:spacing w:line="600" w:lineRule="exact"/>
        <w:ind w:firstLineChars="200" w:firstLine="880"/>
        <w:rPr>
          <w:rFonts w:ascii="Times New Roman" w:eastAsia="方正小标宋_GBK" w:hAnsi="Times New Roman" w:cs="Times New Roman"/>
          <w:sz w:val="44"/>
          <w:szCs w:val="44"/>
        </w:rPr>
      </w:pPr>
    </w:p>
    <w:p w:rsidR="00C50470" w:rsidRDefault="00C353F4">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C50470" w:rsidRDefault="00C50470">
      <w:pPr>
        <w:ind w:firstLineChars="200" w:firstLine="640"/>
        <w:rPr>
          <w:rFonts w:ascii="Times New Roman" w:eastAsia="方正黑体_GBK" w:hAnsi="Times New Roman" w:cs="Times New Roman"/>
          <w:sz w:val="32"/>
        </w:rPr>
      </w:pPr>
    </w:p>
    <w:p w:rsidR="00C50470" w:rsidRDefault="00C353F4">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重庆市开州区教育考试中心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C50470" w:rsidRDefault="00C353F4">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张宏华</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52991108</w:t>
      </w:r>
    </w:p>
    <w:p w:rsidR="00C50470" w:rsidRDefault="00C50470">
      <w:pPr>
        <w:spacing w:line="594" w:lineRule="exact"/>
        <w:ind w:firstLineChars="200" w:firstLine="640"/>
        <w:rPr>
          <w:rFonts w:ascii="Times New Roman" w:eastAsia="方正仿宋_GBK" w:hAnsi="Times New Roman" w:cs="Times New Roman"/>
          <w:sz w:val="32"/>
          <w:szCs w:val="32"/>
        </w:rPr>
      </w:pPr>
    </w:p>
    <w:p w:rsidR="00C50470" w:rsidRDefault="00C50470">
      <w:pPr>
        <w:spacing w:line="594" w:lineRule="exact"/>
        <w:ind w:firstLineChars="200" w:firstLine="640"/>
        <w:rPr>
          <w:rFonts w:ascii="Times New Roman" w:eastAsia="方正仿宋_GBK" w:hAnsi="Times New Roman" w:cs="Times New Roman"/>
          <w:sz w:val="32"/>
          <w:szCs w:val="32"/>
        </w:rPr>
      </w:pPr>
    </w:p>
    <w:p w:rsidR="00C50470" w:rsidRDefault="00C50470">
      <w:pPr>
        <w:spacing w:line="594" w:lineRule="exact"/>
        <w:ind w:firstLineChars="200" w:firstLine="640"/>
        <w:rPr>
          <w:rFonts w:ascii="Times New Roman" w:eastAsia="方正仿宋_GBK" w:hAnsi="Times New Roman" w:cs="Times New Roman"/>
          <w:sz w:val="32"/>
          <w:szCs w:val="32"/>
        </w:rPr>
      </w:pPr>
    </w:p>
    <w:p w:rsidR="00C50470" w:rsidRDefault="00C353F4">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重庆市开州区教育考试中心</w:t>
      </w:r>
    </w:p>
    <w:p w:rsidR="00C50470" w:rsidRDefault="00C353F4">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4C101A">
        <w:rPr>
          <w:rFonts w:ascii="Times New Roman" w:eastAsia="方正仿宋_GBK" w:hAnsi="Times New Roman" w:cs="Times New Roman"/>
          <w:sz w:val="32"/>
          <w:szCs w:val="32"/>
        </w:rPr>
        <w:t>11</w:t>
      </w:r>
      <w:r w:rsidR="004C101A">
        <w:rPr>
          <w:rFonts w:ascii="Times New Roman" w:eastAsia="方正仿宋_GBK" w:hAnsi="Times New Roman" w:cs="Times New Roman"/>
          <w:sz w:val="32"/>
          <w:szCs w:val="32"/>
        </w:rPr>
        <w:t>日</w:t>
      </w:r>
      <w:r w:rsidR="004C101A">
        <w:rPr>
          <w:rFonts w:ascii="Times New Roman" w:eastAsia="方正仿宋_GBK" w:hAnsi="Times New Roman" w:cs="Times New Roman"/>
          <w:sz w:val="32"/>
          <w:szCs w:val="32"/>
        </w:rPr>
        <w:t xml:space="preserve"> </w:t>
      </w:r>
    </w:p>
    <w:p w:rsidR="00C50470" w:rsidRDefault="00C50470">
      <w:pPr>
        <w:spacing w:line="640" w:lineRule="exact"/>
        <w:jc w:val="center"/>
        <w:rPr>
          <w:rFonts w:ascii="Times New Roman" w:eastAsia="方正仿宋_GBK" w:hAnsi="Times New Roman" w:cs="Times New Roman"/>
          <w:sz w:val="32"/>
          <w:szCs w:val="32"/>
        </w:rPr>
      </w:pPr>
    </w:p>
    <w:p w:rsidR="00C50470" w:rsidRDefault="00C50470">
      <w:pPr>
        <w:spacing w:line="560" w:lineRule="exact"/>
        <w:jc w:val="center"/>
        <w:rPr>
          <w:rFonts w:ascii="Times New Roman" w:eastAsia="方正仿宋_GBK" w:hAnsi="Times New Roman" w:cs="Times New Roman"/>
          <w:sz w:val="32"/>
          <w:szCs w:val="32"/>
        </w:rPr>
      </w:pPr>
    </w:p>
    <w:p w:rsidR="00C50470" w:rsidRDefault="00C50470">
      <w:pPr>
        <w:spacing w:line="560" w:lineRule="exact"/>
        <w:jc w:val="center"/>
        <w:rPr>
          <w:rFonts w:ascii="Times New Roman" w:eastAsia="方正仿宋_GBK" w:hAnsi="Times New Roman" w:cs="Times New Roman"/>
          <w:sz w:val="32"/>
          <w:szCs w:val="32"/>
        </w:rPr>
      </w:pPr>
    </w:p>
    <w:p w:rsidR="00C50470" w:rsidRDefault="00C50470">
      <w:pPr>
        <w:spacing w:line="560" w:lineRule="exact"/>
        <w:jc w:val="center"/>
        <w:rPr>
          <w:rFonts w:ascii="Times New Roman" w:eastAsia="方正仿宋_GBK" w:hAnsi="Times New Roman" w:cs="Times New Roman"/>
          <w:sz w:val="32"/>
          <w:szCs w:val="32"/>
        </w:rPr>
      </w:pPr>
    </w:p>
    <w:p w:rsidR="00C50470" w:rsidRDefault="00C50470">
      <w:pPr>
        <w:spacing w:line="560" w:lineRule="exact"/>
        <w:jc w:val="center"/>
        <w:rPr>
          <w:rFonts w:ascii="Times New Roman" w:eastAsia="方正仿宋_GBK" w:hAnsi="Times New Roman" w:cs="Times New Roman"/>
          <w:sz w:val="32"/>
          <w:szCs w:val="32"/>
        </w:rPr>
      </w:pPr>
    </w:p>
    <w:p w:rsidR="00ED7EA3" w:rsidRDefault="00ED7EA3">
      <w:pPr>
        <w:spacing w:line="560" w:lineRule="exact"/>
        <w:jc w:val="center"/>
        <w:rPr>
          <w:rFonts w:ascii="Times New Roman" w:eastAsia="方正仿宋_GBK" w:hAnsi="Times New Roman" w:cs="Times New Roman"/>
          <w:sz w:val="32"/>
          <w:szCs w:val="32"/>
        </w:rPr>
      </w:pPr>
    </w:p>
    <w:p w:rsidR="00C50470" w:rsidRDefault="00C50470">
      <w:pPr>
        <w:spacing w:line="560" w:lineRule="exact"/>
        <w:jc w:val="center"/>
        <w:rPr>
          <w:rFonts w:ascii="Times New Roman" w:eastAsia="方正仿宋_GBK" w:hAnsi="Times New Roman" w:cs="Times New Roman"/>
          <w:sz w:val="32"/>
          <w:szCs w:val="32"/>
        </w:rPr>
      </w:pPr>
    </w:p>
    <w:p w:rsidR="006645E7" w:rsidRDefault="006645E7">
      <w:pPr>
        <w:spacing w:line="560" w:lineRule="exact"/>
        <w:jc w:val="center"/>
        <w:rPr>
          <w:rFonts w:ascii="Times New Roman" w:eastAsia="方正仿宋_GBK" w:hAnsi="Times New Roman" w:cs="Times New Roman"/>
          <w:sz w:val="32"/>
          <w:szCs w:val="32"/>
        </w:rPr>
      </w:pPr>
    </w:p>
    <w:p w:rsidR="00C50470" w:rsidRDefault="00C50470">
      <w:pPr>
        <w:spacing w:line="640" w:lineRule="exact"/>
        <w:jc w:val="center"/>
        <w:rPr>
          <w:rFonts w:ascii="Times New Roman" w:eastAsia="方正仿宋_GBK" w:hAnsi="Times New Roman" w:cs="Times New Roman"/>
          <w:sz w:val="32"/>
          <w:szCs w:val="32"/>
        </w:rPr>
      </w:pPr>
    </w:p>
    <w:p w:rsidR="00C50470" w:rsidRDefault="00C353F4">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C50470" w:rsidRDefault="00F92B62" w:rsidP="006645E7">
      <w:pPr>
        <w:overflowPunct w:val="0"/>
        <w:spacing w:line="480" w:lineRule="exact"/>
        <w:ind w:firstLineChars="100" w:firstLine="280"/>
        <w:jc w:val="left"/>
        <w:rPr>
          <w:rFonts w:ascii="Times New Roman" w:eastAsia="方正黑体_GBK" w:hAnsi="Times New Roman" w:cs="Times New Roman"/>
          <w:sz w:val="32"/>
          <w:szCs w:val="32"/>
        </w:rPr>
      </w:pPr>
      <w:r w:rsidRPr="00F92B62">
        <w:rPr>
          <w:rFonts w:ascii="Times New Roman" w:eastAsia="方正仿宋_GBK" w:hAnsi="Times New Roman" w:cs="Times New Roman"/>
          <w:noProof/>
          <w:kern w:val="0"/>
          <w:sz w:val="28"/>
          <w:szCs w:val="28"/>
        </w:rPr>
        <w:pict>
          <v:line id="直接连接符 2"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4.1pt,26.95pt" to="446.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">
            <w10:wrap anchorx="margin"/>
          </v:line>
        </w:pict>
      </w:r>
      <w:r w:rsidRPr="00F92B62">
        <w:rPr>
          <w:rFonts w:ascii="Times New Roman" w:eastAsia="方正仿宋_GBK" w:hAnsi="Times New Roman" w:cs="Times New Roman"/>
          <w:noProof/>
          <w:kern w:val="0"/>
          <w:sz w:val="28"/>
          <w:szCs w:val="28"/>
        </w:rPr>
        <w:pict>
          <v:line id="直接连接符 1"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05pt" to="44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">
            <w10:wrap anchorx="margin"/>
          </v:line>
        </w:pict>
      </w:r>
      <w:r w:rsidR="00C353F4">
        <w:rPr>
          <w:rFonts w:ascii="Times New Roman" w:eastAsia="方正仿宋_GBK" w:hAnsi="Times New Roman" w:cs="Times New Roman" w:hint="eastAsia"/>
          <w:kern w:val="0"/>
          <w:sz w:val="28"/>
          <w:szCs w:val="28"/>
        </w:rPr>
        <w:t>重庆市开州区教育考试中心</w:t>
      </w:r>
      <w:r w:rsidR="00C353F4">
        <w:rPr>
          <w:rFonts w:ascii="Times New Roman" w:eastAsia="方正仿宋_GBK" w:hAnsi="Times New Roman" w:cs="Times New Roman"/>
          <w:kern w:val="0"/>
          <w:sz w:val="28"/>
          <w:szCs w:val="28"/>
        </w:rPr>
        <w:t xml:space="preserve">办公室　</w:t>
      </w:r>
      <w:r w:rsidR="00C353F4">
        <w:rPr>
          <w:rFonts w:ascii="Times New Roman" w:eastAsia="方正仿宋_GBK" w:hAnsi="Times New Roman" w:cs="Times New Roman"/>
          <w:kern w:val="0"/>
          <w:sz w:val="28"/>
          <w:szCs w:val="28"/>
        </w:rPr>
        <w:t xml:space="preserve">       2026</w:t>
      </w:r>
      <w:r w:rsidR="00C353F4">
        <w:rPr>
          <w:rFonts w:ascii="Times New Roman" w:eastAsia="方正仿宋_GBK" w:hAnsi="Times New Roman" w:cs="Times New Roman"/>
          <w:kern w:val="0"/>
          <w:sz w:val="28"/>
          <w:szCs w:val="28"/>
        </w:rPr>
        <w:t>年</w:t>
      </w:r>
      <w:r w:rsidR="00C353F4">
        <w:rPr>
          <w:rFonts w:ascii="Times New Roman" w:eastAsia="方正仿宋_GBK" w:hAnsi="Times New Roman" w:cs="Times New Roman"/>
          <w:kern w:val="0"/>
          <w:sz w:val="28"/>
          <w:szCs w:val="28"/>
        </w:rPr>
        <w:t>3</w:t>
      </w:r>
      <w:r w:rsidR="00C353F4">
        <w:rPr>
          <w:rFonts w:ascii="Times New Roman" w:eastAsia="方正仿宋_GBK" w:hAnsi="Times New Roman" w:cs="Times New Roman"/>
          <w:kern w:val="0"/>
          <w:sz w:val="28"/>
          <w:szCs w:val="28"/>
        </w:rPr>
        <w:t>月</w:t>
      </w:r>
      <w:r w:rsidR="004C101A">
        <w:rPr>
          <w:rFonts w:ascii="Times New Roman" w:eastAsia="方正仿宋_GBK" w:hAnsi="Times New Roman" w:cs="Times New Roman"/>
          <w:kern w:val="0"/>
          <w:sz w:val="28"/>
          <w:szCs w:val="28"/>
        </w:rPr>
        <w:t>11</w:t>
      </w:r>
      <w:r w:rsidR="004C101A">
        <w:rPr>
          <w:rFonts w:ascii="Times New Roman" w:eastAsia="方正仿宋_GBK" w:hAnsi="Times New Roman" w:cs="Times New Roman"/>
          <w:kern w:val="0"/>
          <w:sz w:val="28"/>
          <w:szCs w:val="28"/>
        </w:rPr>
        <w:t>日</w:t>
      </w:r>
      <w:r w:rsidR="004C101A">
        <w:rPr>
          <w:rFonts w:ascii="Times New Roman" w:eastAsia="方正仿宋_GBK" w:hAnsi="Times New Roman" w:cs="Times New Roman"/>
          <w:kern w:val="0"/>
          <w:sz w:val="28"/>
          <w:szCs w:val="28"/>
        </w:rPr>
        <w:t xml:space="preserve"> </w:t>
      </w:r>
      <w:r w:rsidR="00C353F4">
        <w:rPr>
          <w:rFonts w:ascii="Times New Roman" w:eastAsia="方正仿宋_GBK" w:hAnsi="Times New Roman" w:cs="Times New Roman"/>
          <w:kern w:val="0"/>
          <w:sz w:val="28"/>
          <w:szCs w:val="28"/>
        </w:rPr>
        <w:t>印发</w:t>
      </w:r>
    </w:p>
    <w:sectPr w:rsidR="00C50470" w:rsidSect="006645E7">
      <w:footerReference w:type="even" r:id="rId7"/>
      <w:footerReference w:type="default" r:id="rId8"/>
      <w:pgSz w:w="11906" w:h="16838" w:code="9"/>
      <w:pgMar w:top="2098" w:right="1531" w:bottom="1985" w:left="1531" w:header="851" w:footer="1418"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A02" w:rsidRDefault="00153A02">
      <w:r>
        <w:separator/>
      </w:r>
    </w:p>
  </w:endnote>
  <w:endnote w:type="continuationSeparator" w:id="1">
    <w:p w:rsidR="00153A02" w:rsidRDefault="00153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70" w:rsidRDefault="00C353F4">
    <w:pPr>
      <w:pStyle w:val="a4"/>
      <w:tabs>
        <w:tab w:val="left" w:pos="426"/>
      </w:tabs>
      <w:wordWrap w:val="0"/>
      <w:ind w:leftChars="133" w:left="279" w:right="560"/>
    </w:pPr>
    <w:r>
      <w:rPr>
        <w:rStyle w:val="a6"/>
        <w:rFonts w:ascii="宋体" w:eastAsia="宋体" w:hAnsi="宋体" w:hint="eastAsia"/>
        <w:sz w:val="28"/>
        <w:szCs w:val="28"/>
      </w:rPr>
      <w:t xml:space="preserve">— </w:t>
    </w:r>
    <w:r w:rsidR="00F92B62">
      <w:rPr>
        <w:rFonts w:ascii="宋体" w:eastAsia="宋体" w:hAnsi="宋体"/>
        <w:sz w:val="28"/>
        <w:szCs w:val="28"/>
      </w:rPr>
      <w:fldChar w:fldCharType="begin"/>
    </w:r>
    <w:r>
      <w:rPr>
        <w:rFonts w:ascii="宋体" w:eastAsia="宋体" w:hAnsi="宋体"/>
        <w:sz w:val="28"/>
        <w:szCs w:val="28"/>
      </w:rPr>
      <w:instrText xml:space="preserve"> PAGE   \* MERGEFORMAT </w:instrText>
    </w:r>
    <w:r w:rsidR="00F92B62">
      <w:rPr>
        <w:rFonts w:ascii="宋体" w:eastAsia="宋体" w:hAnsi="宋体"/>
        <w:sz w:val="28"/>
        <w:szCs w:val="28"/>
      </w:rPr>
      <w:fldChar w:fldCharType="separate"/>
    </w:r>
    <w:r w:rsidR="004C101A" w:rsidRPr="004C101A">
      <w:rPr>
        <w:rFonts w:ascii="宋体" w:eastAsia="宋体" w:hAnsi="宋体"/>
        <w:noProof/>
        <w:sz w:val="28"/>
        <w:szCs w:val="28"/>
        <w:lang w:val="zh-CN"/>
      </w:rPr>
      <w:t>2</w:t>
    </w:r>
    <w:r w:rsidR="00F92B62">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70" w:rsidRDefault="00C353F4">
    <w:pPr>
      <w:pStyle w:val="a4"/>
      <w:wordWrap w:val="0"/>
      <w:ind w:rightChars="61" w:right="128"/>
      <w:jc w:val="right"/>
    </w:pPr>
    <w:r>
      <w:rPr>
        <w:rStyle w:val="a6"/>
        <w:rFonts w:ascii="宋体" w:eastAsia="宋体" w:hAnsi="宋体" w:hint="eastAsia"/>
        <w:sz w:val="28"/>
        <w:szCs w:val="28"/>
      </w:rPr>
      <w:t xml:space="preserve">— </w:t>
    </w:r>
    <w:r w:rsidR="00F92B62">
      <w:rPr>
        <w:rFonts w:ascii="宋体" w:eastAsia="宋体" w:hAnsi="宋体"/>
        <w:sz w:val="28"/>
        <w:szCs w:val="28"/>
      </w:rPr>
      <w:fldChar w:fldCharType="begin"/>
    </w:r>
    <w:r>
      <w:rPr>
        <w:rFonts w:ascii="宋体" w:eastAsia="宋体" w:hAnsi="宋体"/>
        <w:sz w:val="28"/>
        <w:szCs w:val="28"/>
      </w:rPr>
      <w:instrText xml:space="preserve"> PAGE   \* MERGEFORMAT </w:instrText>
    </w:r>
    <w:r w:rsidR="00F92B62">
      <w:rPr>
        <w:rFonts w:ascii="宋体" w:eastAsia="宋体" w:hAnsi="宋体"/>
        <w:sz w:val="28"/>
        <w:szCs w:val="28"/>
      </w:rPr>
      <w:fldChar w:fldCharType="separate"/>
    </w:r>
    <w:r w:rsidR="004C101A" w:rsidRPr="004C101A">
      <w:rPr>
        <w:rFonts w:ascii="宋体" w:eastAsia="宋体" w:hAnsi="宋体"/>
        <w:noProof/>
        <w:sz w:val="28"/>
        <w:szCs w:val="28"/>
        <w:lang w:val="zh-CN"/>
      </w:rPr>
      <w:t>1</w:t>
    </w:r>
    <w:r w:rsidR="00F92B62">
      <w:rPr>
        <w:rFonts w:ascii="宋体" w:eastAsia="宋体" w:hAnsi="宋体"/>
        <w:sz w:val="28"/>
        <w:szCs w:val="28"/>
      </w:rPr>
      <w:fldChar w:fldCharType="end"/>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A02" w:rsidRDefault="00153A02">
      <w:r>
        <w:separator/>
      </w:r>
    </w:p>
  </w:footnote>
  <w:footnote w:type="continuationSeparator" w:id="1">
    <w:p w:rsidR="00153A02" w:rsidRDefault="00153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VerticalSpacing w:val="160"/>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977375"/>
    <w:rsid w:val="C3C2636B"/>
    <w:rsid w:val="C67BDFFE"/>
    <w:rsid w:val="EDFA4F20"/>
    <w:rsid w:val="EF7DA69E"/>
    <w:rsid w:val="FAAF5353"/>
    <w:rsid w:val="FBBF4C8C"/>
    <w:rsid w:val="FFFFC808"/>
    <w:rsid w:val="000D03AC"/>
    <w:rsid w:val="00153A02"/>
    <w:rsid w:val="00192524"/>
    <w:rsid w:val="0023108F"/>
    <w:rsid w:val="002F57B0"/>
    <w:rsid w:val="003520B1"/>
    <w:rsid w:val="00357C37"/>
    <w:rsid w:val="00361EBC"/>
    <w:rsid w:val="00384B03"/>
    <w:rsid w:val="003C2B89"/>
    <w:rsid w:val="003D4023"/>
    <w:rsid w:val="004C101A"/>
    <w:rsid w:val="006645E7"/>
    <w:rsid w:val="0068795D"/>
    <w:rsid w:val="006A1C5C"/>
    <w:rsid w:val="007531AE"/>
    <w:rsid w:val="0081125D"/>
    <w:rsid w:val="008860FE"/>
    <w:rsid w:val="008943DC"/>
    <w:rsid w:val="00895AFE"/>
    <w:rsid w:val="008A1D79"/>
    <w:rsid w:val="00925728"/>
    <w:rsid w:val="00977375"/>
    <w:rsid w:val="00C353F4"/>
    <w:rsid w:val="00C50470"/>
    <w:rsid w:val="00E526D3"/>
    <w:rsid w:val="00E926C8"/>
    <w:rsid w:val="00E928CA"/>
    <w:rsid w:val="00ED7EA3"/>
    <w:rsid w:val="00F73E3C"/>
    <w:rsid w:val="00F92B62"/>
    <w:rsid w:val="0194674A"/>
    <w:rsid w:val="027470CC"/>
    <w:rsid w:val="05F81055"/>
    <w:rsid w:val="06DD649D"/>
    <w:rsid w:val="06E72E78"/>
    <w:rsid w:val="06EF3697"/>
    <w:rsid w:val="0B5331D2"/>
    <w:rsid w:val="0E6F3E7F"/>
    <w:rsid w:val="0E796AAB"/>
    <w:rsid w:val="0F601A19"/>
    <w:rsid w:val="107D5DA7"/>
    <w:rsid w:val="11292A0B"/>
    <w:rsid w:val="11716160"/>
    <w:rsid w:val="11FC011F"/>
    <w:rsid w:val="14D02450"/>
    <w:rsid w:val="14E07884"/>
    <w:rsid w:val="152B4878"/>
    <w:rsid w:val="16041350"/>
    <w:rsid w:val="16117F11"/>
    <w:rsid w:val="17AA4179"/>
    <w:rsid w:val="18215731"/>
    <w:rsid w:val="18470C73"/>
    <w:rsid w:val="18C80D5B"/>
    <w:rsid w:val="20BB050A"/>
    <w:rsid w:val="213A656E"/>
    <w:rsid w:val="2165030C"/>
    <w:rsid w:val="23930C1F"/>
    <w:rsid w:val="25A96130"/>
    <w:rsid w:val="265C2B87"/>
    <w:rsid w:val="283F26BC"/>
    <w:rsid w:val="28BC5ABB"/>
    <w:rsid w:val="2A375D41"/>
    <w:rsid w:val="2A461AE0"/>
    <w:rsid w:val="2B093F9D"/>
    <w:rsid w:val="2B1E0CAF"/>
    <w:rsid w:val="2B64127E"/>
    <w:rsid w:val="2E156CED"/>
    <w:rsid w:val="2ED718A0"/>
    <w:rsid w:val="2F1321AD"/>
    <w:rsid w:val="2F576912"/>
    <w:rsid w:val="2FA986A4"/>
    <w:rsid w:val="30CB2D3F"/>
    <w:rsid w:val="311D7312"/>
    <w:rsid w:val="322546D1"/>
    <w:rsid w:val="336B25B7"/>
    <w:rsid w:val="338F52EF"/>
    <w:rsid w:val="34790D04"/>
    <w:rsid w:val="34AB35B3"/>
    <w:rsid w:val="35DE52C2"/>
    <w:rsid w:val="37DC7F27"/>
    <w:rsid w:val="382F6B8A"/>
    <w:rsid w:val="3A331955"/>
    <w:rsid w:val="3BD258C9"/>
    <w:rsid w:val="3DB80AEF"/>
    <w:rsid w:val="3E083824"/>
    <w:rsid w:val="3E09134A"/>
    <w:rsid w:val="3EAB41B0"/>
    <w:rsid w:val="3EEA231B"/>
    <w:rsid w:val="3F057D64"/>
    <w:rsid w:val="3FDE76F7"/>
    <w:rsid w:val="40E304B3"/>
    <w:rsid w:val="43F9087A"/>
    <w:rsid w:val="44030E54"/>
    <w:rsid w:val="440525B4"/>
    <w:rsid w:val="45C97502"/>
    <w:rsid w:val="49DE18DD"/>
    <w:rsid w:val="4B427C4A"/>
    <w:rsid w:val="4C136DB7"/>
    <w:rsid w:val="4D51623B"/>
    <w:rsid w:val="4F1162B1"/>
    <w:rsid w:val="4F8C5937"/>
    <w:rsid w:val="4FD572DE"/>
    <w:rsid w:val="503E6C32"/>
    <w:rsid w:val="505E5526"/>
    <w:rsid w:val="509C604E"/>
    <w:rsid w:val="522E2410"/>
    <w:rsid w:val="525C3CE7"/>
    <w:rsid w:val="527E5C57"/>
    <w:rsid w:val="52A5743C"/>
    <w:rsid w:val="542645AC"/>
    <w:rsid w:val="54D758A7"/>
    <w:rsid w:val="54EF43AE"/>
    <w:rsid w:val="560372E2"/>
    <w:rsid w:val="56494582"/>
    <w:rsid w:val="57C77E54"/>
    <w:rsid w:val="57D61E46"/>
    <w:rsid w:val="57F91339"/>
    <w:rsid w:val="59101387"/>
    <w:rsid w:val="5A9658BC"/>
    <w:rsid w:val="5CD54DC2"/>
    <w:rsid w:val="61704203"/>
    <w:rsid w:val="61E33ADD"/>
    <w:rsid w:val="63021D41"/>
    <w:rsid w:val="63694D48"/>
    <w:rsid w:val="63D20F4B"/>
    <w:rsid w:val="64E41473"/>
    <w:rsid w:val="65143FAD"/>
    <w:rsid w:val="65AC124F"/>
    <w:rsid w:val="66925AD1"/>
    <w:rsid w:val="670C1AB4"/>
    <w:rsid w:val="67BF2512"/>
    <w:rsid w:val="689C49E5"/>
    <w:rsid w:val="69847953"/>
    <w:rsid w:val="6A4610AD"/>
    <w:rsid w:val="6ACA3A8C"/>
    <w:rsid w:val="6E6733A0"/>
    <w:rsid w:val="6E752B8D"/>
    <w:rsid w:val="6E916ACA"/>
    <w:rsid w:val="6E9862AC"/>
    <w:rsid w:val="6FF11ABB"/>
    <w:rsid w:val="72B648F6"/>
    <w:rsid w:val="73465C7A"/>
    <w:rsid w:val="73DC038C"/>
    <w:rsid w:val="74C94B5B"/>
    <w:rsid w:val="751A116C"/>
    <w:rsid w:val="77784870"/>
    <w:rsid w:val="786170B2"/>
    <w:rsid w:val="78E73A5B"/>
    <w:rsid w:val="79870D9A"/>
    <w:rsid w:val="7A280C99"/>
    <w:rsid w:val="7BDA78A7"/>
    <w:rsid w:val="7C1E3C37"/>
    <w:rsid w:val="7C556F2D"/>
    <w:rsid w:val="7FA206DC"/>
    <w:rsid w:val="7FD12D6F"/>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92B62"/>
    <w:pPr>
      <w:ind w:firstLineChars="200" w:firstLine="640"/>
    </w:pPr>
    <w:rPr>
      <w:rFonts w:ascii="仿宋_GB2312" w:eastAsia="仿宋_GB2312"/>
      <w:sz w:val="32"/>
    </w:rPr>
  </w:style>
  <w:style w:type="paragraph" w:styleId="a4">
    <w:name w:val="footer"/>
    <w:basedOn w:val="a"/>
    <w:qFormat/>
    <w:rsid w:val="00F92B62"/>
    <w:pPr>
      <w:tabs>
        <w:tab w:val="center" w:pos="4153"/>
        <w:tab w:val="right" w:pos="8306"/>
      </w:tabs>
      <w:snapToGrid w:val="0"/>
      <w:jc w:val="left"/>
    </w:pPr>
    <w:rPr>
      <w:sz w:val="18"/>
    </w:rPr>
  </w:style>
  <w:style w:type="paragraph" w:styleId="a5">
    <w:name w:val="header"/>
    <w:basedOn w:val="a"/>
    <w:qFormat/>
    <w:rsid w:val="00F92B6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F92B62"/>
  </w:style>
  <w:style w:type="character" w:customStyle="1" w:styleId="font21">
    <w:name w:val="font21"/>
    <w:basedOn w:val="a0"/>
    <w:qFormat/>
    <w:rsid w:val="00F92B62"/>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F92B62"/>
    <w:rPr>
      <w:rFonts w:ascii="Times New Roman" w:hAnsi="Times New Roman" w:cs="Times New Roman" w:hint="default"/>
      <w:color w:val="000000"/>
      <w:sz w:val="24"/>
      <w:szCs w:val="24"/>
      <w:u w:val="none"/>
    </w:rPr>
  </w:style>
  <w:style w:type="character" w:customStyle="1" w:styleId="font41">
    <w:name w:val="font41"/>
    <w:basedOn w:val="a0"/>
    <w:qFormat/>
    <w:rsid w:val="00F92B62"/>
    <w:rPr>
      <w:rFonts w:ascii="方正仿宋_GBK" w:eastAsia="方正仿宋_GBK" w:hAnsi="方正仿宋_GBK" w:cs="方正仿宋_GBK"/>
      <w:color w:val="000000"/>
      <w:sz w:val="24"/>
      <w:szCs w:val="24"/>
      <w:u w:val="none"/>
    </w:rPr>
  </w:style>
  <w:style w:type="character" w:customStyle="1" w:styleId="font121">
    <w:name w:val="font121"/>
    <w:basedOn w:val="a0"/>
    <w:qFormat/>
    <w:rsid w:val="00F92B62"/>
    <w:rPr>
      <w:rFonts w:ascii="宋体" w:eastAsia="宋体" w:hAnsi="宋体" w:cs="宋体" w:hint="eastAsia"/>
      <w:color w:val="000000"/>
      <w:sz w:val="22"/>
      <w:szCs w:val="22"/>
      <w:u w:val="none"/>
    </w:rPr>
  </w:style>
  <w:style w:type="character" w:customStyle="1" w:styleId="font91">
    <w:name w:val="font91"/>
    <w:basedOn w:val="a0"/>
    <w:qFormat/>
    <w:rsid w:val="00F92B62"/>
    <w:rPr>
      <w:rFonts w:ascii="方正黑体_GBK" w:eastAsia="方正黑体_GBK" w:hAnsi="方正黑体_GBK" w:cs="方正黑体_GBK"/>
      <w:color w:val="000000"/>
      <w:sz w:val="22"/>
      <w:szCs w:val="22"/>
      <w:u w:val="none"/>
    </w:rPr>
  </w:style>
  <w:style w:type="character" w:customStyle="1" w:styleId="font101">
    <w:name w:val="font101"/>
    <w:basedOn w:val="a0"/>
    <w:qFormat/>
    <w:rsid w:val="00F92B62"/>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F92B62"/>
    <w:rPr>
      <w:rFonts w:ascii="宋体" w:eastAsia="宋体" w:hAnsi="宋体" w:cs="宋体" w:hint="eastAsia"/>
      <w:b/>
      <w:bCs/>
      <w:color w:val="000000"/>
      <w:sz w:val="22"/>
      <w:szCs w:val="22"/>
      <w:u w:val="none"/>
    </w:rPr>
  </w:style>
  <w:style w:type="character" w:customStyle="1" w:styleId="font61">
    <w:name w:val="font61"/>
    <w:basedOn w:val="a0"/>
    <w:qFormat/>
    <w:rsid w:val="00F92B62"/>
    <w:rPr>
      <w:rFonts w:ascii="方正黑体_GBK" w:eastAsia="方正黑体_GBK" w:hAnsi="方正黑体_GBK" w:cs="方正黑体_GBK"/>
      <w:color w:val="000000"/>
      <w:sz w:val="22"/>
      <w:szCs w:val="22"/>
      <w:u w:val="none"/>
    </w:rPr>
  </w:style>
  <w:style w:type="character" w:customStyle="1" w:styleId="font71">
    <w:name w:val="font71"/>
    <w:basedOn w:val="a0"/>
    <w:qFormat/>
    <w:rsid w:val="00F92B62"/>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F92B62"/>
    <w:rPr>
      <w:rFonts w:ascii="方正楷体_GBK" w:eastAsia="方正楷体_GBK" w:hAnsi="方正楷体_GBK" w:cs="方正楷体_GBK"/>
      <w:color w:val="000000"/>
      <w:sz w:val="22"/>
      <w:szCs w:val="22"/>
      <w:u w:val="none"/>
    </w:rPr>
  </w:style>
  <w:style w:type="character" w:customStyle="1" w:styleId="font51">
    <w:name w:val="font51"/>
    <w:basedOn w:val="a0"/>
    <w:qFormat/>
    <w:rsid w:val="00F92B62"/>
    <w:rPr>
      <w:rFonts w:ascii="Times New Roman" w:hAnsi="Times New Roman" w:cs="Times New Roman" w:hint="default"/>
      <w:b/>
      <w:bCs/>
      <w:color w:val="000000"/>
      <w:sz w:val="22"/>
      <w:szCs w:val="22"/>
      <w:u w:val="none"/>
    </w:rPr>
  </w:style>
  <w:style w:type="character" w:customStyle="1" w:styleId="font11">
    <w:name w:val="font11"/>
    <w:basedOn w:val="a0"/>
    <w:qFormat/>
    <w:rsid w:val="00F92B62"/>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F92B62"/>
    <w:rPr>
      <w:rFonts w:ascii="方正黑体_GBK" w:eastAsia="方正黑体_GBK" w:hAnsi="方正黑体_GBK" w:cs="方正黑体_GBK"/>
      <w:color w:val="000000"/>
      <w:sz w:val="22"/>
      <w:szCs w:val="22"/>
      <w:u w:val="none"/>
    </w:rPr>
  </w:style>
  <w:style w:type="character" w:customStyle="1" w:styleId="font12">
    <w:name w:val="font12"/>
    <w:basedOn w:val="a0"/>
    <w:qFormat/>
    <w:rsid w:val="00F92B62"/>
    <w:rPr>
      <w:rFonts w:ascii="Times New Roman" w:hAnsi="Times New Roman" w:cs="Times New Roman" w:hint="default"/>
      <w:color w:val="000000"/>
      <w:sz w:val="22"/>
      <w:szCs w:val="22"/>
      <w:u w:val="none"/>
    </w:rPr>
  </w:style>
  <w:style w:type="character" w:customStyle="1" w:styleId="font122">
    <w:name w:val="font122"/>
    <w:basedOn w:val="a0"/>
    <w:qFormat/>
    <w:rsid w:val="00F92B62"/>
    <w:rPr>
      <w:rFonts w:ascii="宋体" w:eastAsia="宋体" w:hAnsi="宋体" w:cs="宋体" w:hint="eastAsia"/>
      <w:b/>
      <w:bCs/>
      <w:color w:val="000000"/>
      <w:sz w:val="22"/>
      <w:szCs w:val="22"/>
      <w:u w:val="none"/>
    </w:rPr>
  </w:style>
  <w:style w:type="character" w:customStyle="1" w:styleId="font131">
    <w:name w:val="font131"/>
    <w:basedOn w:val="a0"/>
    <w:qFormat/>
    <w:rsid w:val="00F92B62"/>
    <w:rPr>
      <w:rFonts w:ascii="宋体" w:eastAsia="宋体" w:hAnsi="宋体" w:cs="宋体" w:hint="eastAsia"/>
      <w:b/>
      <w:bCs/>
      <w:color w:val="000000"/>
      <w:sz w:val="24"/>
      <w:szCs w:val="24"/>
      <w:u w:val="none"/>
    </w:rPr>
  </w:style>
  <w:style w:type="character" w:customStyle="1" w:styleId="font141">
    <w:name w:val="font141"/>
    <w:basedOn w:val="a0"/>
    <w:qFormat/>
    <w:rsid w:val="00F92B62"/>
    <w:rPr>
      <w:rFonts w:ascii="微软雅黑" w:eastAsia="微软雅黑" w:hAnsi="微软雅黑" w:cs="微软雅黑"/>
      <w:b/>
      <w:bCs/>
      <w:color w:val="000000"/>
      <w:sz w:val="28"/>
      <w:szCs w:val="28"/>
      <w:u w:val="none"/>
    </w:rPr>
  </w:style>
  <w:style w:type="paragraph" w:styleId="a7">
    <w:name w:val="List Paragraph"/>
    <w:basedOn w:val="a"/>
    <w:uiPriority w:val="34"/>
    <w:qFormat/>
    <w:rsid w:val="00F92B62"/>
    <w:pPr>
      <w:ind w:firstLineChars="200" w:firstLine="420"/>
    </w:pPr>
    <w:rPr>
      <w:rFonts w:ascii="Calibri" w:hAnsi="Calibri"/>
      <w:szCs w:val="22"/>
    </w:rPr>
  </w:style>
  <w:style w:type="character" w:customStyle="1" w:styleId="font01">
    <w:name w:val="font01"/>
    <w:basedOn w:val="a0"/>
    <w:qFormat/>
    <w:rsid w:val="00F92B62"/>
    <w:rPr>
      <w:rFonts w:ascii="宋体" w:eastAsia="宋体" w:hAnsi="宋体" w:cs="宋体" w:hint="eastAsia"/>
      <w:color w:val="000000"/>
      <w:sz w:val="22"/>
      <w:szCs w:val="22"/>
      <w:u w:val="none"/>
    </w:rPr>
  </w:style>
  <w:style w:type="paragraph" w:styleId="a8">
    <w:name w:val="Balloon Text"/>
    <w:basedOn w:val="a"/>
    <w:link w:val="Char"/>
    <w:rsid w:val="006645E7"/>
    <w:rPr>
      <w:sz w:val="18"/>
      <w:szCs w:val="18"/>
    </w:rPr>
  </w:style>
  <w:style w:type="character" w:customStyle="1" w:styleId="Char">
    <w:name w:val="批注框文本 Char"/>
    <w:basedOn w:val="a0"/>
    <w:link w:val="a8"/>
    <w:rsid w:val="006645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2261</Characters>
  <Application>Microsoft Office Word</Application>
  <DocSecurity>0</DocSecurity>
  <Lines>18</Lines>
  <Paragraphs>5</Paragraphs>
  <ScaleCrop>false</ScaleCrop>
  <Company>微软中国</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25</cp:revision>
  <cp:lastPrinted>2026-02-10T03:26:00Z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44EBD8EDD8640457B1DF7969AD70809F_43</vt:lpwstr>
  </property>
  <property fmtid="{D5CDD505-2E9C-101B-9397-08002B2CF9AE}" pid="4" name="KSOTemplateDocerSaveRecord">
    <vt:lpwstr>eyJoZGlkIjoiZTc1ZTZkMDcwYjQ4MmNhZDBlNTRhNzFhZTg0ZmQyZTIiLCJ1c2VySWQiOiIxNTY4OTAwODYzIn0=</vt:lpwstr>
  </property>
</Properties>
</file>