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49A" w:rsidRDefault="00BC349A" w:rsidP="00BC349A">
      <w:pPr>
        <w:overflowPunct w:val="0"/>
        <w:spacing w:line="600" w:lineRule="exact"/>
        <w:ind w:firstLine="640"/>
      </w:pPr>
      <w:bookmarkStart w:id="0" w:name="OLE_LINK3"/>
      <w:bookmarkStart w:id="1" w:name="OLE_LINK4"/>
      <w:bookmarkStart w:id="2" w:name="OLE_LINK5"/>
      <w:bookmarkStart w:id="3" w:name="OLE_LINK6"/>
    </w:p>
    <w:p w:rsidR="00BC349A" w:rsidRDefault="00BC349A" w:rsidP="00BC349A">
      <w:pPr>
        <w:overflowPunct w:val="0"/>
        <w:spacing w:line="600" w:lineRule="exact"/>
        <w:ind w:firstLine="640"/>
      </w:pPr>
    </w:p>
    <w:p w:rsidR="00BC349A" w:rsidRDefault="00BC349A" w:rsidP="00BC349A">
      <w:pPr>
        <w:overflowPunct w:val="0"/>
        <w:spacing w:line="600" w:lineRule="exact"/>
        <w:ind w:firstLine="640"/>
      </w:pPr>
    </w:p>
    <w:p w:rsidR="00BC349A" w:rsidRDefault="00BC349A" w:rsidP="00BC349A">
      <w:pPr>
        <w:overflowPunct w:val="0"/>
        <w:spacing w:line="600" w:lineRule="exact"/>
        <w:ind w:firstLine="640"/>
      </w:pPr>
    </w:p>
    <w:p w:rsidR="00BC349A" w:rsidRDefault="00BC349A" w:rsidP="00BC349A">
      <w:pPr>
        <w:tabs>
          <w:tab w:val="left" w:pos="360"/>
          <w:tab w:val="left" w:pos="8460"/>
        </w:tabs>
        <w:overflowPunct w:val="0"/>
        <w:spacing w:line="1220" w:lineRule="exact"/>
        <w:jc w:val="center"/>
        <w:rPr>
          <w:rFonts w:eastAsia="方正小标宋_GBK"/>
          <w:b/>
          <w:bCs/>
          <w:color w:val="FF0000"/>
          <w:spacing w:val="80"/>
          <w:w w:val="50"/>
          <w:sz w:val="120"/>
          <w:szCs w:val="120"/>
        </w:rPr>
      </w:pPr>
      <w:r>
        <w:rPr>
          <w:rFonts w:eastAsia="方正小标宋_GBK" w:hint="eastAsia"/>
          <w:b/>
          <w:bCs/>
          <w:color w:val="FF0000"/>
          <w:spacing w:val="80"/>
          <w:w w:val="50"/>
          <w:sz w:val="120"/>
          <w:szCs w:val="120"/>
        </w:rPr>
        <w:t>重庆市开州区教育委员</w:t>
      </w:r>
      <w:r>
        <w:rPr>
          <w:rFonts w:eastAsia="方正小标宋_GBK" w:hint="eastAsia"/>
          <w:b/>
          <w:bCs/>
          <w:color w:val="FF0000"/>
          <w:w w:val="50"/>
          <w:sz w:val="120"/>
          <w:szCs w:val="120"/>
        </w:rPr>
        <w:t>会</w:t>
      </w:r>
    </w:p>
    <w:p w:rsidR="00BC349A" w:rsidRDefault="00BC349A" w:rsidP="00BC349A">
      <w:pPr>
        <w:overflowPunct w:val="0"/>
        <w:spacing w:line="620" w:lineRule="exact"/>
        <w:ind w:firstLine="575"/>
        <w:rPr>
          <w:w w:val="90"/>
          <w:szCs w:val="22"/>
        </w:rPr>
      </w:pPr>
    </w:p>
    <w:p w:rsidR="00BC349A" w:rsidRPr="0048203D" w:rsidRDefault="00BC349A" w:rsidP="00BC349A">
      <w:pPr>
        <w:overflowPunct w:val="0"/>
        <w:ind w:rightChars="50" w:right="105" w:firstLineChars="50" w:firstLine="160"/>
        <w:rPr>
          <w:rFonts w:ascii="方正楷体_GBK" w:eastAsia="方正楷体_GBK" w:hAnsi="Times New Roman" w:cs="Times New Roman"/>
          <w:sz w:val="32"/>
          <w:szCs w:val="32"/>
        </w:rPr>
      </w:pPr>
      <w:r>
        <w:rPr>
          <w:rFonts w:ascii="Times New Roman" w:eastAsia="方正仿宋_GBK" w:hAnsi="Times New Roman" w:cs="Times New Roman" w:hint="eastAsia"/>
          <w:sz w:val="32"/>
          <w:szCs w:val="32"/>
        </w:rPr>
        <w:t>开州教</w:t>
      </w:r>
      <w:r w:rsidR="00CD1958">
        <w:rPr>
          <w:rFonts w:ascii="Times New Roman" w:eastAsia="方正仿宋_GBK" w:hAnsi="Times New Roman" w:cs="Times New Roman" w:hint="eastAsia"/>
          <w:sz w:val="32"/>
          <w:szCs w:val="32"/>
        </w:rPr>
        <w:t>办</w:t>
      </w:r>
      <w:r>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2026</w:t>
      </w:r>
      <w:r>
        <w:rPr>
          <w:rFonts w:ascii="Times New Roman" w:eastAsia="方正仿宋_GBK" w:hAnsi="Times New Roman" w:cs="Times New Roman" w:hint="eastAsia"/>
          <w:sz w:val="32"/>
          <w:szCs w:val="32"/>
        </w:rPr>
        <w:t>〕</w:t>
      </w:r>
      <w:r w:rsidR="00CD1958">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号签发人：</w:t>
      </w:r>
      <w:r w:rsidR="0048203D" w:rsidRPr="0048203D">
        <w:rPr>
          <w:rFonts w:ascii="方正楷体_GBK" w:eastAsia="方正楷体_GBK" w:hAnsi="Times New Roman" w:cs="Times New Roman" w:hint="eastAsia"/>
          <w:sz w:val="32"/>
          <w:szCs w:val="32"/>
        </w:rPr>
        <w:t>李晓海</w:t>
      </w:r>
    </w:p>
    <w:p w:rsidR="00BC349A" w:rsidRDefault="003B6E54" w:rsidP="00BC349A">
      <w:pPr>
        <w:overflowPunct w:val="0"/>
        <w:spacing w:line="660" w:lineRule="exact"/>
        <w:ind w:firstLine="640"/>
        <w:rPr>
          <w:rFonts w:eastAsia="黑体"/>
          <w:szCs w:val="22"/>
        </w:rPr>
      </w:pPr>
      <w:r w:rsidRPr="003B6E54">
        <w:rPr>
          <w:noProof/>
          <w:szCs w:val="22"/>
        </w:rPr>
        <w:pict>
          <v:line id="直接连接符 9"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8pt" to="453.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" strokecolor="red" strokeweight="1.75pt">
            <w10:wrap anchorx="margin"/>
          </v:line>
        </w:pict>
      </w:r>
      <w:r w:rsidR="00BC349A">
        <w:rPr>
          <w:rFonts w:eastAsia="黑体"/>
        </w:rPr>
        <w:tab/>
      </w:r>
    </w:p>
    <w:p w:rsidR="00BC349A" w:rsidRDefault="00BC349A" w:rsidP="00BC349A">
      <w:pPr>
        <w:overflowPunct w:val="0"/>
        <w:spacing w:line="600" w:lineRule="exact"/>
        <w:ind w:firstLine="836"/>
        <w:jc w:val="center"/>
        <w:rPr>
          <w:rFonts w:eastAsia="方正小标宋_GBK"/>
          <w:spacing w:val="-11"/>
          <w:sz w:val="44"/>
        </w:rPr>
      </w:pPr>
    </w:p>
    <w:p w:rsidR="006322DE" w:rsidRPr="00BC349A" w:rsidRDefault="006322DE"/>
    <w:bookmarkEnd w:id="0"/>
    <w:bookmarkEnd w:id="1"/>
    <w:bookmarkEnd w:id="2"/>
    <w:bookmarkEnd w:id="3"/>
    <w:p w:rsidR="006322DE" w:rsidRDefault="00610B77">
      <w:pPr>
        <w:pStyle w:val="a3"/>
        <w:spacing w:line="620" w:lineRule="exact"/>
        <w:ind w:firstLineChars="0" w:firstLine="0"/>
        <w:jc w:val="center"/>
        <w:rPr>
          <w:rFonts w:ascii="Times New Roman" w:eastAsia="方正小标宋_GBK" w:hAnsi="Times New Roman" w:cs="Times New Roman"/>
          <w:szCs w:val="32"/>
        </w:rPr>
      </w:pPr>
      <w:r>
        <w:rPr>
          <w:rFonts w:ascii="Times New Roman" w:eastAsia="方正小标宋_GBK"/>
          <w:color w:val="000000"/>
          <w:sz w:val="44"/>
          <w:szCs w:val="44"/>
        </w:rPr>
        <w:t>重庆市开州区</w:t>
      </w:r>
      <w:r>
        <w:rPr>
          <w:rFonts w:ascii="Times New Roman" w:eastAsia="方正小标宋_GBK" w:hint="eastAsia"/>
          <w:color w:val="000000"/>
          <w:sz w:val="44"/>
          <w:szCs w:val="44"/>
        </w:rPr>
        <w:t>教育委员会（本级）</w:t>
      </w:r>
    </w:p>
    <w:p w:rsidR="006322DE" w:rsidRDefault="00610B77">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sidRPr="00085BED">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年部门预算情况公开的公示</w:t>
      </w:r>
    </w:p>
    <w:p w:rsidR="006A25E1" w:rsidRDefault="006A25E1">
      <w:pPr>
        <w:jc w:val="center"/>
        <w:rPr>
          <w:rFonts w:ascii="Times New Roman" w:eastAsia="方正小标宋_GBK" w:hAnsi="Times New Roman" w:cs="Times New Roman"/>
          <w:sz w:val="44"/>
          <w:szCs w:val="44"/>
        </w:rPr>
      </w:pPr>
    </w:p>
    <w:p w:rsidR="006322DE" w:rsidRDefault="00610B77">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sidRPr="00085BED">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号）和重庆市开州区财政局《关于批复</w:t>
      </w:r>
      <w:r w:rsidRPr="00085BED">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年部门预算的通知》（</w:t>
      </w:r>
      <w:r>
        <w:rPr>
          <w:rFonts w:eastAsia="方正仿宋_GBK"/>
          <w:sz w:val="32"/>
          <w:szCs w:val="32"/>
        </w:rPr>
        <w:t>开州财教发〔</w:t>
      </w:r>
      <w:r w:rsidRPr="00085BED">
        <w:rPr>
          <w:rFonts w:ascii="Times New Roman" w:eastAsia="方正仿宋_GBK" w:hAnsi="Times New Roman" w:cs="Times New Roman"/>
          <w:sz w:val="32"/>
          <w:szCs w:val="32"/>
        </w:rPr>
        <w:t>2026</w:t>
      </w:r>
      <w:r>
        <w:rPr>
          <w:rFonts w:eastAsia="方正仿宋_GBK"/>
          <w:sz w:val="32"/>
          <w:szCs w:val="32"/>
        </w:rPr>
        <w:t>〕</w:t>
      </w:r>
      <w:r w:rsidRPr="00085BED">
        <w:rPr>
          <w:rFonts w:ascii="Times New Roman" w:eastAsia="方正仿宋_GBK" w:hAnsi="Times New Roman" w:cs="Times New Roman"/>
          <w:sz w:val="32"/>
          <w:szCs w:val="32"/>
        </w:rPr>
        <w:t>6</w:t>
      </w:r>
      <w:r>
        <w:rPr>
          <w:rFonts w:eastAsia="方正仿宋_GBK"/>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现将</w:t>
      </w:r>
      <w:r>
        <w:rPr>
          <w:rFonts w:eastAsia="方正仿宋_GBK" w:hint="eastAsia"/>
          <w:sz w:val="32"/>
          <w:szCs w:val="32"/>
        </w:rPr>
        <w:t>重庆市开州区教育委员会（本级）</w:t>
      </w:r>
      <w:r w:rsidRPr="00085BED">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6322DE" w:rsidRDefault="006322DE">
      <w:pPr>
        <w:jc w:val="center"/>
        <w:rPr>
          <w:rFonts w:ascii="Times New Roman" w:eastAsia="方正黑体_GBK" w:hAnsi="Times New Roman" w:cs="Times New Roman"/>
          <w:sz w:val="32"/>
          <w:szCs w:val="32"/>
        </w:rPr>
      </w:pPr>
    </w:p>
    <w:p w:rsidR="006322DE" w:rsidRDefault="00610B77">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目录</w:t>
      </w:r>
    </w:p>
    <w:p w:rsidR="006322DE" w:rsidRDefault="006322DE">
      <w:pPr>
        <w:rPr>
          <w:rFonts w:ascii="Times New Roman" w:hAnsi="Times New Roman" w:cs="Times New Roman"/>
        </w:rPr>
      </w:pPr>
    </w:p>
    <w:p w:rsidR="006322DE" w:rsidRDefault="00610B77">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sidRPr="00085BED">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6322DE" w:rsidRDefault="006322DE">
      <w:pPr>
        <w:rPr>
          <w:rFonts w:ascii="Times New Roman" w:hAnsi="Times New Roman" w:cs="Times New Roman"/>
        </w:rPr>
      </w:pPr>
    </w:p>
    <w:p w:rsidR="006322DE" w:rsidRDefault="00610B77">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6322DE" w:rsidRDefault="00610B77">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6322DE" w:rsidRDefault="00610B77">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6322DE" w:rsidRDefault="00610B77">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sidRPr="00092644">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三公</w:t>
      </w:r>
      <w:r w:rsidRPr="00092644">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经费情况说明</w:t>
      </w:r>
    </w:p>
    <w:p w:rsidR="006322DE" w:rsidRDefault="00610B77">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6322DE" w:rsidRDefault="00610B77">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6322DE" w:rsidRDefault="006322DE">
      <w:pPr>
        <w:rPr>
          <w:rFonts w:ascii="Times New Roman" w:eastAsia="方正仿宋_GBK" w:hAnsi="Times New Roman" w:cs="Times New Roman"/>
          <w:sz w:val="32"/>
          <w:szCs w:val="32"/>
        </w:rPr>
      </w:pPr>
    </w:p>
    <w:p w:rsidR="006322DE" w:rsidRDefault="00610B77">
      <w:pPr>
        <w:jc w:val="center"/>
        <w:rPr>
          <w:rFonts w:ascii="Times New Roman" w:hAnsi="Times New Roman" w:cs="Times New Roman"/>
        </w:rPr>
      </w:pPr>
      <w:r>
        <w:rPr>
          <w:rFonts w:ascii="Times New Roman" w:eastAsia="方正楷体_GBK" w:hAnsi="Times New Roman" w:cs="Times New Roman"/>
          <w:sz w:val="32"/>
          <w:szCs w:val="32"/>
        </w:rPr>
        <w:t>第二部分：</w:t>
      </w:r>
      <w:r w:rsidRPr="00085BED">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6322DE" w:rsidRDefault="006322DE">
      <w:pPr>
        <w:rPr>
          <w:rFonts w:ascii="Times New Roman" w:hAnsi="Times New Roman" w:cs="Times New Roman"/>
        </w:rPr>
      </w:pPr>
    </w:p>
    <w:p w:rsidR="006322DE" w:rsidRDefault="00610B7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085BED">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eastAsia="方正仿宋_GBK" w:hint="eastAsia"/>
          <w:sz w:val="32"/>
          <w:szCs w:val="32"/>
        </w:rPr>
        <w:t>重庆市开州区教育委员会（本级）</w:t>
      </w:r>
      <w:r>
        <w:rPr>
          <w:rFonts w:ascii="Times New Roman" w:eastAsia="方正仿宋_GBK" w:hAnsi="Times New Roman" w:cs="Times New Roman"/>
          <w:sz w:val="32"/>
          <w:szCs w:val="32"/>
        </w:rPr>
        <w:t>收支预算总表</w:t>
      </w:r>
    </w:p>
    <w:p w:rsidR="006322DE" w:rsidRDefault="00610B7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085BED">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eastAsia="方正仿宋_GBK" w:hint="eastAsia"/>
          <w:sz w:val="32"/>
          <w:szCs w:val="32"/>
        </w:rPr>
        <w:t>重庆市开州区教育委员会（本级）</w:t>
      </w:r>
      <w:r>
        <w:rPr>
          <w:rFonts w:ascii="Times New Roman" w:eastAsia="方正仿宋_GBK" w:hAnsi="Times New Roman" w:cs="Times New Roman"/>
          <w:sz w:val="32"/>
          <w:szCs w:val="32"/>
        </w:rPr>
        <w:t>收入总表</w:t>
      </w:r>
    </w:p>
    <w:p w:rsidR="006322DE" w:rsidRDefault="00610B7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085BED">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eastAsia="方正仿宋_GBK" w:hint="eastAsia"/>
          <w:sz w:val="32"/>
          <w:szCs w:val="32"/>
        </w:rPr>
        <w:t>重庆市开州区教育委员会（本级）</w:t>
      </w:r>
      <w:r>
        <w:rPr>
          <w:rFonts w:ascii="Times New Roman" w:eastAsia="方正仿宋_GBK" w:hAnsi="Times New Roman" w:cs="Times New Roman"/>
          <w:sz w:val="32"/>
          <w:szCs w:val="32"/>
        </w:rPr>
        <w:t>本年支出预算总表</w:t>
      </w:r>
    </w:p>
    <w:p w:rsidR="006322DE" w:rsidRDefault="00610B7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085BED">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eastAsia="方正仿宋_GBK" w:hint="eastAsia"/>
          <w:sz w:val="32"/>
          <w:szCs w:val="32"/>
        </w:rPr>
        <w:t>重庆市开州区教育委员会（本级）</w:t>
      </w:r>
      <w:r>
        <w:rPr>
          <w:rFonts w:ascii="Times New Roman" w:eastAsia="方正仿宋_GBK" w:hAnsi="Times New Roman" w:cs="Times New Roman"/>
          <w:sz w:val="32"/>
          <w:szCs w:val="32"/>
        </w:rPr>
        <w:t>财政拨款收支预算总表</w:t>
      </w:r>
    </w:p>
    <w:p w:rsidR="006322DE" w:rsidRPr="008A1A6A" w:rsidRDefault="00610B77">
      <w:pPr>
        <w:rPr>
          <w:rFonts w:ascii="Times New Roman" w:eastAsia="方正仿宋_GBK" w:hAnsi="Times New Roman" w:cs="Times New Roman"/>
          <w:spacing w:val="-20"/>
          <w:sz w:val="32"/>
          <w:szCs w:val="32"/>
        </w:rPr>
      </w:pPr>
      <w:r>
        <w:rPr>
          <w:rFonts w:ascii="Times New Roman" w:eastAsia="方正仿宋_GBK" w:hAnsi="Times New Roman" w:cs="Times New Roman"/>
          <w:sz w:val="32"/>
          <w:szCs w:val="32"/>
        </w:rPr>
        <w:t>表</w:t>
      </w:r>
      <w:r w:rsidRPr="00085BED">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eastAsia="方正仿宋_GBK" w:hint="eastAsia"/>
          <w:sz w:val="32"/>
          <w:szCs w:val="32"/>
        </w:rPr>
        <w:t>重</w:t>
      </w:r>
      <w:r w:rsidRPr="008A1A6A">
        <w:rPr>
          <w:rFonts w:eastAsia="方正仿宋_GBK" w:hint="eastAsia"/>
          <w:spacing w:val="-20"/>
          <w:sz w:val="32"/>
          <w:szCs w:val="32"/>
        </w:rPr>
        <w:t>庆市开州区教育委员会（本级）</w:t>
      </w:r>
      <w:r w:rsidRPr="008A1A6A">
        <w:rPr>
          <w:rFonts w:ascii="Times New Roman" w:eastAsia="方正仿宋_GBK" w:hAnsi="Times New Roman" w:cs="Times New Roman"/>
          <w:spacing w:val="-20"/>
          <w:sz w:val="32"/>
          <w:szCs w:val="32"/>
        </w:rPr>
        <w:t>本年一般公共预算支出预算表</w:t>
      </w:r>
    </w:p>
    <w:p w:rsidR="006322DE" w:rsidRPr="008A1A6A" w:rsidRDefault="00610B77">
      <w:pPr>
        <w:rPr>
          <w:rFonts w:eastAsia="方正仿宋_GBK"/>
          <w:spacing w:val="-20"/>
          <w:sz w:val="32"/>
          <w:szCs w:val="32"/>
        </w:rPr>
      </w:pPr>
      <w:r>
        <w:rPr>
          <w:rFonts w:ascii="Times New Roman" w:eastAsia="方正仿宋_GBK" w:hAnsi="Times New Roman" w:cs="Times New Roman"/>
          <w:sz w:val="32"/>
          <w:szCs w:val="32"/>
        </w:rPr>
        <w:t>表</w:t>
      </w:r>
      <w:r w:rsidRPr="00085BED">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eastAsia="方正仿宋_GBK" w:hint="eastAsia"/>
          <w:sz w:val="32"/>
          <w:szCs w:val="32"/>
        </w:rPr>
        <w:t>重</w:t>
      </w:r>
      <w:r w:rsidRPr="008A1A6A">
        <w:rPr>
          <w:rFonts w:eastAsia="方正仿宋_GBK" w:hint="eastAsia"/>
          <w:spacing w:val="-20"/>
          <w:sz w:val="32"/>
          <w:szCs w:val="32"/>
        </w:rPr>
        <w:t>庆市开州区教育委员会（本级）</w:t>
      </w:r>
      <w:r w:rsidRPr="008A1A6A">
        <w:rPr>
          <w:rFonts w:eastAsia="方正仿宋_GBK"/>
          <w:spacing w:val="-20"/>
          <w:sz w:val="32"/>
          <w:szCs w:val="32"/>
        </w:rPr>
        <w:t>一般公共预算基本支出预算表</w:t>
      </w:r>
    </w:p>
    <w:p w:rsidR="006322DE" w:rsidRDefault="00610B77" w:rsidP="00092644">
      <w:pPr>
        <w:ind w:left="960" w:hangingChars="300" w:hanging="96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085BED">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eastAsia="方正仿宋_GBK" w:hint="eastAsia"/>
          <w:sz w:val="32"/>
          <w:szCs w:val="32"/>
        </w:rPr>
        <w:t>重庆市开州区教育委员会（本级）</w:t>
      </w:r>
      <w:r>
        <w:rPr>
          <w:rFonts w:ascii="Times New Roman" w:eastAsia="方正仿宋_GBK" w:hAnsi="Times New Roman" w:cs="Times New Roman"/>
          <w:sz w:val="32"/>
          <w:szCs w:val="32"/>
        </w:rPr>
        <w:t>一般公共预算</w:t>
      </w:r>
      <w:r w:rsidRPr="00092644">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三公</w:t>
      </w:r>
      <w:r w:rsidRPr="00092644">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经费支出预算表</w:t>
      </w:r>
    </w:p>
    <w:p w:rsidR="006322DE" w:rsidRPr="00962266" w:rsidRDefault="00610B77">
      <w:pPr>
        <w:rPr>
          <w:rFonts w:ascii="Times New Roman" w:eastAsia="方正仿宋_GBK" w:hAnsi="Times New Roman" w:cs="Times New Roman"/>
          <w:spacing w:val="-12"/>
          <w:sz w:val="32"/>
          <w:szCs w:val="32"/>
        </w:rPr>
      </w:pPr>
      <w:r>
        <w:rPr>
          <w:rFonts w:ascii="Times New Roman" w:eastAsia="方正仿宋_GBK" w:hAnsi="Times New Roman" w:cs="Times New Roman"/>
          <w:sz w:val="32"/>
          <w:szCs w:val="32"/>
        </w:rPr>
        <w:lastRenderedPageBreak/>
        <w:t>表</w:t>
      </w:r>
      <w:r w:rsidRPr="00085BED">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eastAsia="方正仿宋_GBK" w:hint="eastAsia"/>
          <w:sz w:val="32"/>
          <w:szCs w:val="32"/>
        </w:rPr>
        <w:t>重庆</w:t>
      </w:r>
      <w:r w:rsidRPr="00962266">
        <w:rPr>
          <w:rFonts w:ascii="Times New Roman" w:eastAsia="方正仿宋_GBK" w:hAnsi="Times New Roman" w:cs="Times New Roman" w:hint="eastAsia"/>
          <w:spacing w:val="-12"/>
          <w:sz w:val="32"/>
          <w:szCs w:val="32"/>
        </w:rPr>
        <w:t>市开州区教育委员会（本级）</w:t>
      </w:r>
      <w:r w:rsidRPr="00962266">
        <w:rPr>
          <w:rFonts w:ascii="Times New Roman" w:eastAsia="方正仿宋_GBK" w:hAnsi="Times New Roman" w:cs="Times New Roman"/>
          <w:spacing w:val="-12"/>
          <w:sz w:val="32"/>
          <w:szCs w:val="32"/>
        </w:rPr>
        <w:t>政府性基金预算支出预算表</w:t>
      </w:r>
    </w:p>
    <w:p w:rsidR="006322DE" w:rsidRPr="008A1A6A" w:rsidRDefault="00610B77">
      <w:pPr>
        <w:rPr>
          <w:rFonts w:eastAsia="方正仿宋_GBK"/>
          <w:spacing w:val="-20"/>
          <w:sz w:val="32"/>
          <w:szCs w:val="32"/>
        </w:rPr>
      </w:pPr>
      <w:r>
        <w:rPr>
          <w:rFonts w:ascii="Times New Roman" w:eastAsia="方正仿宋_GBK" w:hAnsi="Times New Roman" w:cs="Times New Roman"/>
          <w:sz w:val="32"/>
          <w:szCs w:val="32"/>
        </w:rPr>
        <w:t>表</w:t>
      </w:r>
      <w:r w:rsidRPr="00085BED">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eastAsia="方正仿宋_GBK" w:hint="eastAsia"/>
          <w:sz w:val="32"/>
          <w:szCs w:val="32"/>
        </w:rPr>
        <w:t>重</w:t>
      </w:r>
      <w:r w:rsidRPr="008A1A6A">
        <w:rPr>
          <w:rFonts w:eastAsia="方正仿宋_GBK" w:hint="eastAsia"/>
          <w:spacing w:val="-20"/>
          <w:sz w:val="32"/>
          <w:szCs w:val="32"/>
        </w:rPr>
        <w:t>庆市开州区教育委员会（本级）</w:t>
      </w:r>
      <w:r w:rsidRPr="008A1A6A">
        <w:rPr>
          <w:rFonts w:eastAsia="方正仿宋_GBK"/>
          <w:spacing w:val="-20"/>
          <w:sz w:val="32"/>
          <w:szCs w:val="32"/>
        </w:rPr>
        <w:t>国有资本经营预算支出预算表</w:t>
      </w:r>
    </w:p>
    <w:p w:rsidR="006322DE" w:rsidRDefault="00610B7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085BED">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eastAsia="方正仿宋_GBK" w:hint="eastAsia"/>
          <w:sz w:val="32"/>
          <w:szCs w:val="32"/>
        </w:rPr>
        <w:t>重庆市开州区教育委员会（本级）</w:t>
      </w:r>
      <w:r>
        <w:rPr>
          <w:rFonts w:ascii="Times New Roman" w:eastAsia="方正仿宋_GBK" w:hAnsi="Times New Roman" w:cs="Times New Roman"/>
          <w:sz w:val="32"/>
          <w:szCs w:val="32"/>
        </w:rPr>
        <w:t>项目支出表</w:t>
      </w:r>
    </w:p>
    <w:p w:rsidR="006322DE" w:rsidRPr="00962266" w:rsidRDefault="00610B77">
      <w:pPr>
        <w:rPr>
          <w:rFonts w:ascii="Times New Roman" w:eastAsia="方正仿宋_GBK" w:hAnsi="Times New Roman" w:cs="Times New Roman"/>
          <w:spacing w:val="-6"/>
          <w:sz w:val="32"/>
          <w:szCs w:val="32"/>
        </w:rPr>
      </w:pPr>
      <w:r>
        <w:rPr>
          <w:rFonts w:ascii="Times New Roman" w:eastAsia="方正仿宋_GBK" w:hAnsi="Times New Roman" w:cs="Times New Roman"/>
          <w:sz w:val="32"/>
          <w:szCs w:val="32"/>
        </w:rPr>
        <w:t>表</w:t>
      </w:r>
      <w:r w:rsidRPr="00085BED">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sidRPr="00085BED">
        <w:rPr>
          <w:rFonts w:ascii="Times New Roman" w:eastAsia="方正仿宋_GBK" w:hAnsi="Times New Roman" w:cs="Times New Roman"/>
          <w:sz w:val="32"/>
          <w:szCs w:val="32"/>
        </w:rPr>
        <w:t>20</w:t>
      </w:r>
      <w:r w:rsidRPr="00085BED">
        <w:rPr>
          <w:rFonts w:ascii="Times New Roman" w:eastAsia="方正仿宋_GBK" w:hAnsi="Times New Roman" w:cs="Times New Roman"/>
          <w:spacing w:val="-6"/>
          <w:sz w:val="32"/>
          <w:szCs w:val="32"/>
        </w:rPr>
        <w:t>26</w:t>
      </w:r>
      <w:r w:rsidRPr="00962266">
        <w:rPr>
          <w:rFonts w:ascii="Times New Roman" w:eastAsia="方正仿宋_GBK" w:hAnsi="Times New Roman" w:cs="Times New Roman"/>
          <w:spacing w:val="-6"/>
          <w:sz w:val="32"/>
          <w:szCs w:val="32"/>
        </w:rPr>
        <w:t>年</w:t>
      </w:r>
      <w:r w:rsidRPr="00962266">
        <w:rPr>
          <w:rFonts w:eastAsia="方正仿宋_GBK" w:hint="eastAsia"/>
          <w:spacing w:val="-6"/>
          <w:sz w:val="32"/>
          <w:szCs w:val="32"/>
        </w:rPr>
        <w:t>重庆市开州区教育委员会（本级）</w:t>
      </w:r>
      <w:r w:rsidRPr="00962266">
        <w:rPr>
          <w:rFonts w:ascii="Times New Roman" w:eastAsia="方正仿宋_GBK" w:hAnsi="Times New Roman" w:cs="Times New Roman"/>
          <w:spacing w:val="-6"/>
          <w:sz w:val="32"/>
          <w:szCs w:val="32"/>
        </w:rPr>
        <w:t>项目绩效目标表</w:t>
      </w:r>
    </w:p>
    <w:p w:rsidR="006322DE" w:rsidRDefault="006322DE">
      <w:pPr>
        <w:rPr>
          <w:rFonts w:ascii="Times New Roman" w:hAnsi="Times New Roman" w:cs="Times New Roman"/>
        </w:rPr>
      </w:pPr>
    </w:p>
    <w:p w:rsidR="006322DE" w:rsidRDefault="00610B77">
      <w:pPr>
        <w:rPr>
          <w:rFonts w:ascii="Times New Roman" w:eastAsia="方正仿宋_GBK" w:hAnsi="Times New Roman" w:cs="Times New Roman"/>
          <w:b/>
          <w:bCs/>
          <w:sz w:val="32"/>
          <w:szCs w:val="32"/>
        </w:rPr>
      </w:pPr>
      <w:r>
        <w:rPr>
          <w:rFonts w:ascii="Times New Roman" w:eastAsia="方正仿宋_GBK" w:hAnsi="Times New Roman" w:cs="Times New Roman"/>
          <w:sz w:val="32"/>
          <w:szCs w:val="32"/>
        </w:rPr>
        <w:t>注：上述表格样表详见附表《</w:t>
      </w:r>
      <w:r>
        <w:rPr>
          <w:rFonts w:ascii="Times New Roman" w:eastAsia="方正仿宋_GBK" w:hAnsi="Times New Roman" w:cs="Times New Roman" w:hint="eastAsia"/>
          <w:sz w:val="32"/>
          <w:szCs w:val="32"/>
        </w:rPr>
        <w:t>重庆市开州区教育委员会（本级）</w:t>
      </w:r>
      <w:r w:rsidRPr="00085BED">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6322DE" w:rsidRDefault="006322DE">
      <w:pPr>
        <w:rPr>
          <w:rFonts w:ascii="Times New Roman" w:hAnsi="Times New Roman" w:cs="Times New Roman"/>
        </w:rPr>
      </w:pPr>
    </w:p>
    <w:p w:rsidR="006322DE" w:rsidRDefault="006322DE">
      <w:pPr>
        <w:rPr>
          <w:rFonts w:ascii="Times New Roman" w:hAnsi="Times New Roman" w:cs="Times New Roman"/>
        </w:rPr>
      </w:pPr>
    </w:p>
    <w:p w:rsidR="006322DE" w:rsidRDefault="006322DE">
      <w:pPr>
        <w:rPr>
          <w:rFonts w:ascii="Times New Roman" w:hAnsi="Times New Roman" w:cs="Times New Roman"/>
        </w:rPr>
      </w:pPr>
    </w:p>
    <w:p w:rsidR="006322DE" w:rsidRDefault="006322DE">
      <w:pPr>
        <w:rPr>
          <w:rFonts w:ascii="Times New Roman" w:hAnsi="Times New Roman" w:cs="Times New Roman"/>
        </w:rPr>
      </w:pPr>
    </w:p>
    <w:p w:rsidR="006322DE" w:rsidRDefault="006322DE">
      <w:pPr>
        <w:rPr>
          <w:rFonts w:ascii="Times New Roman" w:hAnsi="Times New Roman" w:cs="Times New Roman"/>
        </w:rPr>
      </w:pPr>
    </w:p>
    <w:p w:rsidR="006322DE" w:rsidRDefault="00610B77">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t>第一部分：</w:t>
      </w:r>
      <w:r w:rsidRPr="00085BED">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6322DE" w:rsidRDefault="006322DE">
      <w:pPr>
        <w:spacing w:line="600" w:lineRule="exact"/>
        <w:ind w:firstLineChars="200" w:firstLine="880"/>
        <w:jc w:val="center"/>
        <w:rPr>
          <w:rFonts w:ascii="Times New Roman" w:eastAsia="华文中宋" w:hAnsi="Times New Roman" w:cs="Times New Roman"/>
          <w:sz w:val="44"/>
          <w:szCs w:val="44"/>
        </w:rPr>
      </w:pPr>
    </w:p>
    <w:p w:rsidR="006322DE" w:rsidRPr="00BC349A" w:rsidRDefault="00610B77" w:rsidP="00BC349A">
      <w:pPr>
        <w:spacing w:line="600" w:lineRule="exact"/>
        <w:ind w:firstLineChars="200" w:firstLine="640"/>
        <w:rPr>
          <w:rFonts w:ascii="Times New Roman" w:eastAsia="方正黑体_GBK" w:hAnsi="Times New Roman" w:cs="Times New Roman"/>
          <w:sz w:val="32"/>
          <w:szCs w:val="32"/>
        </w:rPr>
      </w:pPr>
      <w:r w:rsidRPr="00BC349A">
        <w:rPr>
          <w:rFonts w:ascii="Times New Roman" w:eastAsia="方正黑体_GBK" w:hAnsi="Times New Roman" w:cs="Times New Roman"/>
          <w:sz w:val="32"/>
          <w:szCs w:val="32"/>
        </w:rPr>
        <w:t>一、单位基本情况</w:t>
      </w:r>
    </w:p>
    <w:p w:rsidR="006322DE" w:rsidRPr="00BC349A" w:rsidRDefault="00610B77" w:rsidP="00BC349A">
      <w:pPr>
        <w:spacing w:line="600" w:lineRule="exact"/>
        <w:ind w:firstLineChars="200" w:firstLine="640"/>
        <w:rPr>
          <w:rFonts w:ascii="方正楷体_GBK" w:eastAsia="方正楷体_GBK"/>
          <w:sz w:val="32"/>
          <w:szCs w:val="32"/>
        </w:rPr>
      </w:pPr>
      <w:r w:rsidRPr="00BC349A">
        <w:rPr>
          <w:rFonts w:ascii="方正楷体_GBK" w:eastAsia="方正楷体_GBK" w:hint="eastAsia"/>
          <w:sz w:val="32"/>
          <w:szCs w:val="32"/>
        </w:rPr>
        <w:t>（一）职能职责</w:t>
      </w:r>
    </w:p>
    <w:p w:rsidR="006322DE" w:rsidRPr="00BC349A" w:rsidRDefault="00610B77" w:rsidP="00BC349A">
      <w:pPr>
        <w:spacing w:line="560" w:lineRule="exact"/>
        <w:ind w:firstLineChars="200" w:firstLine="640"/>
        <w:rPr>
          <w:rFonts w:ascii="Times New Roman" w:eastAsia="方正仿宋_GBK" w:hAnsi="Times New Roman" w:cs="Times New Roman"/>
          <w:color w:val="000000"/>
          <w:sz w:val="32"/>
          <w:szCs w:val="32"/>
        </w:rPr>
      </w:pPr>
      <w:r w:rsidRPr="00085BED">
        <w:rPr>
          <w:rFonts w:ascii="Times New Roman" w:eastAsia="方正仿宋_GBK" w:hAnsi="Times New Roman" w:cs="Times New Roman"/>
          <w:color w:val="000000"/>
          <w:sz w:val="32"/>
          <w:szCs w:val="32"/>
        </w:rPr>
        <w:t>1</w:t>
      </w:r>
      <w:r w:rsidR="00092644">
        <w:rPr>
          <w:rFonts w:ascii="Times New Roman" w:eastAsia="方正仿宋_GBK" w:hAnsi="Times New Roman" w:cs="Times New Roman" w:hint="eastAsia"/>
          <w:color w:val="000000"/>
          <w:sz w:val="32"/>
          <w:szCs w:val="32"/>
        </w:rPr>
        <w:t>．</w:t>
      </w:r>
      <w:r w:rsidRPr="00BC349A">
        <w:rPr>
          <w:rFonts w:ascii="Times New Roman" w:eastAsia="方正仿宋_GBK" w:hAnsi="Times New Roman" w:cs="Times New Roman"/>
          <w:color w:val="000000"/>
          <w:sz w:val="32"/>
          <w:szCs w:val="32"/>
        </w:rPr>
        <w:t>贯彻执行党和国家的教育方针、政策和</w:t>
      </w:r>
      <w:r w:rsidRPr="00BC349A">
        <w:rPr>
          <w:rFonts w:ascii="Times New Roman" w:eastAsia="方正仿宋_GBK" w:hAnsi="Times New Roman" w:cs="Times New Roman"/>
          <w:sz w:val="32"/>
          <w:szCs w:val="32"/>
        </w:rPr>
        <w:t>法律法规</w:t>
      </w:r>
      <w:r w:rsidRPr="00BC349A">
        <w:rPr>
          <w:rFonts w:ascii="Times New Roman" w:eastAsia="方正仿宋_GBK" w:hAnsi="Times New Roman" w:cs="Times New Roman"/>
          <w:color w:val="000000"/>
          <w:sz w:val="32"/>
          <w:szCs w:val="32"/>
        </w:rPr>
        <w:t>，</w:t>
      </w:r>
      <w:r w:rsidRPr="00BC349A">
        <w:rPr>
          <w:rFonts w:ascii="Times New Roman" w:eastAsia="方正仿宋_GBK" w:hAnsi="Times New Roman" w:cs="Times New Roman"/>
          <w:sz w:val="32"/>
          <w:szCs w:val="32"/>
        </w:rPr>
        <w:t>以及市、区有关教育工作的决定、指示和工作部署，制定全区教育发展规划并组织实施，研究、决定全区教育改革和发展的重大问题，管理、指导全区教育工作。</w:t>
      </w:r>
    </w:p>
    <w:p w:rsidR="006322DE" w:rsidRPr="00BC349A" w:rsidRDefault="00610B77" w:rsidP="00BC349A">
      <w:pPr>
        <w:spacing w:line="560" w:lineRule="exact"/>
        <w:ind w:firstLineChars="200" w:firstLine="640"/>
        <w:rPr>
          <w:rFonts w:ascii="Times New Roman" w:eastAsia="方正仿宋_GBK" w:hAnsi="Times New Roman" w:cs="Times New Roman"/>
          <w:color w:val="000000"/>
          <w:sz w:val="32"/>
          <w:szCs w:val="32"/>
        </w:rPr>
      </w:pPr>
      <w:r w:rsidRPr="00085BED">
        <w:rPr>
          <w:rFonts w:ascii="Times New Roman" w:eastAsia="方正仿宋_GBK" w:hAnsi="Times New Roman" w:cs="Times New Roman"/>
          <w:color w:val="000000"/>
          <w:sz w:val="32"/>
          <w:szCs w:val="32"/>
        </w:rPr>
        <w:t>2</w:t>
      </w:r>
      <w:r w:rsidR="00092644">
        <w:rPr>
          <w:rFonts w:ascii="Times New Roman" w:eastAsia="方正仿宋_GBK" w:hAnsi="Times New Roman" w:cs="Times New Roman" w:hint="eastAsia"/>
          <w:color w:val="000000"/>
          <w:sz w:val="32"/>
          <w:szCs w:val="32"/>
        </w:rPr>
        <w:t>．</w:t>
      </w:r>
      <w:r w:rsidRPr="00BC349A">
        <w:rPr>
          <w:rFonts w:ascii="Times New Roman" w:eastAsia="方正仿宋_GBK" w:hAnsi="Times New Roman" w:cs="Times New Roman"/>
          <w:color w:val="000000"/>
          <w:sz w:val="32"/>
          <w:szCs w:val="32"/>
        </w:rPr>
        <w:t>负责全区各级各类教育的统筹规划和协调管理，指导各级各类学校的教育教学改革、课程教材建设及教育科研工作；会同计划部门编制、上报、下达中小学教育招生计划；负责教育统计、信息工作。</w:t>
      </w:r>
    </w:p>
    <w:p w:rsidR="006322DE" w:rsidRPr="00BC349A" w:rsidRDefault="00610B77" w:rsidP="00BC349A">
      <w:pPr>
        <w:spacing w:line="560" w:lineRule="exact"/>
        <w:ind w:firstLineChars="200" w:firstLine="640"/>
        <w:rPr>
          <w:rFonts w:ascii="Times New Roman" w:eastAsia="方正仿宋_GBK" w:hAnsi="Times New Roman" w:cs="Times New Roman"/>
          <w:color w:val="000000"/>
          <w:sz w:val="32"/>
          <w:szCs w:val="32"/>
        </w:rPr>
      </w:pPr>
      <w:r w:rsidRPr="00085BED">
        <w:rPr>
          <w:rFonts w:ascii="Times New Roman" w:eastAsia="方正仿宋_GBK" w:hAnsi="Times New Roman" w:cs="Times New Roman"/>
          <w:color w:val="000000"/>
          <w:sz w:val="32"/>
          <w:szCs w:val="32"/>
        </w:rPr>
        <w:t>3</w:t>
      </w:r>
      <w:r w:rsidR="00092644">
        <w:rPr>
          <w:rFonts w:ascii="Times New Roman" w:eastAsia="方正仿宋_GBK" w:hAnsi="Times New Roman" w:cs="Times New Roman" w:hint="eastAsia"/>
          <w:color w:val="000000"/>
          <w:sz w:val="32"/>
          <w:szCs w:val="32"/>
        </w:rPr>
        <w:t>．</w:t>
      </w:r>
      <w:r w:rsidRPr="00BC349A">
        <w:rPr>
          <w:rFonts w:ascii="Times New Roman" w:eastAsia="方正仿宋_GBK" w:hAnsi="Times New Roman" w:cs="Times New Roman"/>
          <w:color w:val="000000"/>
          <w:sz w:val="32"/>
          <w:szCs w:val="32"/>
        </w:rPr>
        <w:t>负责推进义务教育均衡发展和促进教育公平；负责义务教育的指导与协调，组织实施促进公共教育资源进一步向农村倾斜的政策措施，实施基础教育教学改革；加强教育教学研究，统筹高中教育、幼儿教育和特殊教育工作，全面实施素质教育。</w:t>
      </w:r>
    </w:p>
    <w:p w:rsidR="006322DE" w:rsidRPr="00BC349A" w:rsidRDefault="00610B77" w:rsidP="00BC349A">
      <w:pPr>
        <w:spacing w:line="560" w:lineRule="exact"/>
        <w:ind w:firstLineChars="200" w:firstLine="640"/>
        <w:rPr>
          <w:rFonts w:ascii="Times New Roman" w:eastAsia="方正仿宋_GBK" w:hAnsi="Times New Roman" w:cs="Times New Roman"/>
          <w:sz w:val="32"/>
          <w:szCs w:val="32"/>
        </w:rPr>
      </w:pPr>
      <w:r w:rsidRPr="00085BED">
        <w:rPr>
          <w:rFonts w:ascii="Times New Roman" w:eastAsia="方正仿宋_GBK" w:hAnsi="Times New Roman" w:cs="Times New Roman"/>
          <w:sz w:val="32"/>
          <w:szCs w:val="32"/>
        </w:rPr>
        <w:t>4</w:t>
      </w:r>
      <w:r w:rsidR="00092644">
        <w:rPr>
          <w:rFonts w:ascii="Times New Roman" w:eastAsia="方正仿宋_GBK" w:hAnsi="Times New Roman" w:cs="Times New Roman" w:hint="eastAsia"/>
          <w:sz w:val="32"/>
          <w:szCs w:val="32"/>
        </w:rPr>
        <w:t>．</w:t>
      </w:r>
      <w:r w:rsidRPr="00BC349A">
        <w:rPr>
          <w:rFonts w:ascii="Times New Roman" w:eastAsia="方正仿宋_GBK" w:hAnsi="Times New Roman" w:cs="Times New Roman"/>
          <w:sz w:val="32"/>
          <w:szCs w:val="32"/>
        </w:rPr>
        <w:t>负责全区教育督导工作；负责全区基础教育发展水平、质量监测工作，负责对镇乡街道教育工作进行监督、检查和指导。</w:t>
      </w:r>
    </w:p>
    <w:p w:rsidR="006322DE" w:rsidRPr="00BC349A" w:rsidRDefault="00610B77" w:rsidP="00BC349A">
      <w:pPr>
        <w:spacing w:line="560" w:lineRule="exact"/>
        <w:ind w:firstLineChars="200" w:firstLine="640"/>
        <w:rPr>
          <w:rFonts w:ascii="Times New Roman" w:eastAsia="方正仿宋_GBK" w:hAnsi="Times New Roman" w:cs="Times New Roman"/>
          <w:color w:val="000000"/>
          <w:sz w:val="32"/>
          <w:szCs w:val="32"/>
        </w:rPr>
      </w:pPr>
      <w:r w:rsidRPr="00085BED">
        <w:rPr>
          <w:rFonts w:ascii="Times New Roman" w:eastAsia="方正仿宋_GBK" w:hAnsi="Times New Roman" w:cs="Times New Roman"/>
          <w:color w:val="000000"/>
          <w:sz w:val="32"/>
          <w:szCs w:val="32"/>
        </w:rPr>
        <w:t>5</w:t>
      </w:r>
      <w:r w:rsidR="00092644">
        <w:rPr>
          <w:rFonts w:ascii="Times New Roman" w:eastAsia="方正仿宋_GBK" w:hAnsi="Times New Roman" w:cs="Times New Roman" w:hint="eastAsia"/>
          <w:color w:val="000000"/>
          <w:sz w:val="32"/>
          <w:szCs w:val="32"/>
        </w:rPr>
        <w:t>．</w:t>
      </w:r>
      <w:r w:rsidRPr="00BC349A">
        <w:rPr>
          <w:rFonts w:ascii="Times New Roman" w:eastAsia="方正仿宋_GBK" w:hAnsi="Times New Roman" w:cs="Times New Roman"/>
          <w:color w:val="000000"/>
          <w:sz w:val="32"/>
          <w:szCs w:val="32"/>
        </w:rPr>
        <w:t>指导以就业为导向的职业教育的发展与改革，组织实施深化职业教育教学改革的政策措施，指导职业学校提高办学水平和质量。</w:t>
      </w:r>
    </w:p>
    <w:p w:rsidR="006322DE" w:rsidRPr="00BC349A" w:rsidRDefault="00610B77" w:rsidP="00BC349A">
      <w:pPr>
        <w:spacing w:line="560" w:lineRule="exact"/>
        <w:ind w:firstLineChars="200" w:firstLine="640"/>
        <w:rPr>
          <w:rFonts w:ascii="Times New Roman" w:eastAsia="方正仿宋_GBK" w:hAnsi="Times New Roman" w:cs="Times New Roman"/>
          <w:sz w:val="32"/>
          <w:szCs w:val="32"/>
        </w:rPr>
      </w:pPr>
      <w:r w:rsidRPr="00085BED">
        <w:rPr>
          <w:rFonts w:ascii="Times New Roman" w:eastAsia="方正仿宋_GBK" w:hAnsi="Times New Roman" w:cs="Times New Roman"/>
          <w:sz w:val="32"/>
          <w:szCs w:val="32"/>
        </w:rPr>
        <w:t>6</w:t>
      </w:r>
      <w:r w:rsidR="00092644">
        <w:rPr>
          <w:rFonts w:ascii="Times New Roman" w:eastAsia="方正仿宋_GBK" w:hAnsi="Times New Roman" w:cs="Times New Roman" w:hint="eastAsia"/>
          <w:sz w:val="32"/>
          <w:szCs w:val="32"/>
        </w:rPr>
        <w:t>．</w:t>
      </w:r>
      <w:r w:rsidRPr="00BC349A">
        <w:rPr>
          <w:rFonts w:ascii="Times New Roman" w:eastAsia="方正仿宋_GBK" w:hAnsi="Times New Roman" w:cs="Times New Roman"/>
          <w:sz w:val="32"/>
          <w:szCs w:val="32"/>
        </w:rPr>
        <w:t>统筹全区教育体制改革，拟订全区中小学的布局结构调整规划；拟订、实施中小学的设置、撤销、调整、停办、更名、合并的方案。</w:t>
      </w:r>
    </w:p>
    <w:p w:rsidR="006322DE" w:rsidRPr="00BC349A" w:rsidRDefault="00610B77" w:rsidP="00BC349A">
      <w:pPr>
        <w:spacing w:line="560" w:lineRule="exact"/>
        <w:ind w:firstLineChars="200" w:firstLine="640"/>
        <w:rPr>
          <w:rFonts w:ascii="Times New Roman" w:eastAsia="方正仿宋_GBK" w:hAnsi="Times New Roman" w:cs="Times New Roman"/>
          <w:color w:val="000000"/>
          <w:sz w:val="32"/>
          <w:szCs w:val="32"/>
        </w:rPr>
      </w:pPr>
      <w:r w:rsidRPr="00085BED">
        <w:rPr>
          <w:rFonts w:ascii="Times New Roman" w:eastAsia="方正仿宋_GBK" w:hAnsi="Times New Roman" w:cs="Times New Roman"/>
          <w:color w:val="000000"/>
          <w:sz w:val="32"/>
          <w:szCs w:val="32"/>
        </w:rPr>
        <w:t>7</w:t>
      </w:r>
      <w:r w:rsidR="00092644">
        <w:rPr>
          <w:rFonts w:ascii="Times New Roman" w:eastAsia="方正仿宋_GBK" w:hAnsi="Times New Roman" w:cs="Times New Roman" w:hint="eastAsia"/>
          <w:color w:val="000000"/>
          <w:sz w:val="32"/>
          <w:szCs w:val="32"/>
        </w:rPr>
        <w:t>．</w:t>
      </w:r>
      <w:r w:rsidRPr="00BC349A">
        <w:rPr>
          <w:rFonts w:ascii="Times New Roman" w:eastAsia="方正仿宋_GBK" w:hAnsi="Times New Roman" w:cs="Times New Roman"/>
          <w:color w:val="000000"/>
          <w:sz w:val="32"/>
          <w:szCs w:val="32"/>
        </w:rPr>
        <w:t>负责全区教育经费的统筹管理；参与教育经费的审计监督；负责教育经费的安排和预决算工作；负责教育援助的管理。</w:t>
      </w:r>
    </w:p>
    <w:p w:rsidR="006322DE" w:rsidRPr="00BC349A" w:rsidRDefault="00610B77" w:rsidP="00BC349A">
      <w:pPr>
        <w:spacing w:line="560" w:lineRule="exact"/>
        <w:ind w:firstLineChars="200" w:firstLine="640"/>
        <w:rPr>
          <w:rFonts w:ascii="Times New Roman" w:eastAsia="方正仿宋_GBK" w:hAnsi="Times New Roman" w:cs="Times New Roman"/>
          <w:color w:val="000000"/>
          <w:sz w:val="32"/>
          <w:szCs w:val="32"/>
        </w:rPr>
      </w:pPr>
      <w:r w:rsidRPr="00085BED">
        <w:rPr>
          <w:rFonts w:ascii="Times New Roman" w:eastAsia="方正仿宋_GBK" w:hAnsi="Times New Roman" w:cs="Times New Roman"/>
          <w:color w:val="000000"/>
          <w:sz w:val="32"/>
          <w:szCs w:val="32"/>
        </w:rPr>
        <w:t>8</w:t>
      </w:r>
      <w:r w:rsidR="00092644">
        <w:rPr>
          <w:rFonts w:ascii="Times New Roman" w:eastAsia="方正仿宋_GBK" w:hAnsi="Times New Roman" w:cs="Times New Roman" w:hint="eastAsia"/>
          <w:color w:val="000000"/>
          <w:sz w:val="32"/>
          <w:szCs w:val="32"/>
        </w:rPr>
        <w:t>．</w:t>
      </w:r>
      <w:r w:rsidRPr="00BC349A">
        <w:rPr>
          <w:rFonts w:ascii="Times New Roman" w:eastAsia="方正仿宋_GBK" w:hAnsi="Times New Roman" w:cs="Times New Roman"/>
          <w:color w:val="000000"/>
          <w:sz w:val="32"/>
          <w:szCs w:val="32"/>
        </w:rPr>
        <w:t>统筹管理、协调民办教育，拟订民办教育管理的政策措施，规范办学秩序，承担民办教育监管的责任。</w:t>
      </w:r>
    </w:p>
    <w:p w:rsidR="006322DE" w:rsidRPr="00BC349A" w:rsidRDefault="00610B77" w:rsidP="00BC349A">
      <w:pPr>
        <w:spacing w:line="560" w:lineRule="exact"/>
        <w:ind w:firstLineChars="200" w:firstLine="640"/>
        <w:rPr>
          <w:rFonts w:ascii="Times New Roman" w:eastAsia="方正仿宋_GBK" w:hAnsi="Times New Roman" w:cs="Times New Roman"/>
          <w:color w:val="000000"/>
          <w:sz w:val="32"/>
          <w:szCs w:val="32"/>
        </w:rPr>
      </w:pPr>
      <w:r w:rsidRPr="00085BED">
        <w:rPr>
          <w:rFonts w:ascii="Times New Roman" w:eastAsia="方正仿宋_GBK" w:hAnsi="Times New Roman" w:cs="Times New Roman"/>
          <w:color w:val="000000"/>
          <w:sz w:val="32"/>
          <w:szCs w:val="32"/>
        </w:rPr>
        <w:t>9</w:t>
      </w:r>
      <w:r w:rsidR="00092644">
        <w:rPr>
          <w:rFonts w:ascii="Times New Roman" w:eastAsia="方正仿宋_GBK" w:hAnsi="Times New Roman" w:cs="Times New Roman" w:hint="eastAsia"/>
          <w:color w:val="000000"/>
          <w:sz w:val="32"/>
          <w:szCs w:val="32"/>
        </w:rPr>
        <w:t>．</w:t>
      </w:r>
      <w:r w:rsidRPr="00BC349A">
        <w:rPr>
          <w:rFonts w:ascii="Times New Roman" w:eastAsia="方正仿宋_GBK" w:hAnsi="Times New Roman" w:cs="Times New Roman"/>
          <w:color w:val="000000"/>
          <w:sz w:val="32"/>
          <w:szCs w:val="32"/>
        </w:rPr>
        <w:t>指导各级各类学校的思想政治、德育、体育卫生艺术教育和国防教育等工作。</w:t>
      </w:r>
    </w:p>
    <w:p w:rsidR="006322DE" w:rsidRPr="00BC349A" w:rsidRDefault="00610B77" w:rsidP="00BC349A">
      <w:pPr>
        <w:spacing w:line="560" w:lineRule="exact"/>
        <w:ind w:firstLineChars="200" w:firstLine="640"/>
        <w:rPr>
          <w:rFonts w:ascii="Times New Roman" w:eastAsia="方正仿宋_GBK" w:hAnsi="Times New Roman" w:cs="Times New Roman"/>
          <w:sz w:val="32"/>
          <w:szCs w:val="32"/>
        </w:rPr>
      </w:pPr>
      <w:r w:rsidRPr="00085BED">
        <w:rPr>
          <w:rFonts w:ascii="Times New Roman" w:eastAsia="方正仿宋_GBK" w:hAnsi="Times New Roman" w:cs="Times New Roman"/>
          <w:color w:val="000000"/>
          <w:sz w:val="32"/>
          <w:szCs w:val="32"/>
        </w:rPr>
        <w:t>10</w:t>
      </w:r>
      <w:r w:rsidR="00092644">
        <w:rPr>
          <w:rFonts w:ascii="Times New Roman" w:eastAsia="方正仿宋_GBK" w:hAnsi="Times New Roman" w:cs="Times New Roman" w:hint="eastAsia"/>
          <w:color w:val="000000"/>
          <w:sz w:val="32"/>
          <w:szCs w:val="32"/>
        </w:rPr>
        <w:t>．</w:t>
      </w:r>
      <w:r w:rsidRPr="00BC349A">
        <w:rPr>
          <w:rFonts w:ascii="Times New Roman" w:eastAsia="方正仿宋_GBK" w:hAnsi="Times New Roman" w:cs="Times New Roman"/>
          <w:color w:val="000000"/>
          <w:sz w:val="32"/>
          <w:szCs w:val="32"/>
        </w:rPr>
        <w:t>主管全区教师工作，实施教师资格制度，负责教育系统人才队伍建设；</w:t>
      </w:r>
      <w:r w:rsidRPr="00BC349A">
        <w:rPr>
          <w:rFonts w:ascii="Times New Roman" w:eastAsia="方正仿宋_GBK" w:hAnsi="Times New Roman" w:cs="Times New Roman"/>
          <w:sz w:val="32"/>
          <w:szCs w:val="32"/>
        </w:rPr>
        <w:t>负责教育系统机构编制、人事和社会保障及教育培训、人员调配、职称评定工作。</w:t>
      </w:r>
    </w:p>
    <w:p w:rsidR="006322DE" w:rsidRPr="00BC349A" w:rsidRDefault="00610B77" w:rsidP="00BC349A">
      <w:pPr>
        <w:spacing w:line="560" w:lineRule="exact"/>
        <w:ind w:firstLineChars="200" w:firstLine="640"/>
        <w:rPr>
          <w:rFonts w:ascii="Times New Roman" w:eastAsia="方正仿宋_GBK" w:hAnsi="Times New Roman" w:cs="Times New Roman"/>
          <w:sz w:val="32"/>
          <w:szCs w:val="32"/>
        </w:rPr>
      </w:pPr>
      <w:r w:rsidRPr="00085BED">
        <w:rPr>
          <w:rFonts w:ascii="Times New Roman" w:eastAsia="方正仿宋_GBK" w:hAnsi="Times New Roman" w:cs="Times New Roman"/>
          <w:sz w:val="32"/>
          <w:szCs w:val="32"/>
        </w:rPr>
        <w:t>11</w:t>
      </w:r>
      <w:r w:rsidR="00092644">
        <w:rPr>
          <w:rFonts w:ascii="Times New Roman" w:eastAsia="方正仿宋_GBK" w:hAnsi="Times New Roman" w:cs="Times New Roman" w:hint="eastAsia"/>
          <w:sz w:val="32"/>
          <w:szCs w:val="32"/>
        </w:rPr>
        <w:t>．</w:t>
      </w:r>
      <w:r w:rsidRPr="00BC349A">
        <w:rPr>
          <w:rFonts w:ascii="Times New Roman" w:eastAsia="方正仿宋_GBK" w:hAnsi="Times New Roman" w:cs="Times New Roman"/>
          <w:sz w:val="32"/>
          <w:szCs w:val="32"/>
        </w:rPr>
        <w:t>管理、指导教育工会工作及本系统工、青、妇等群团工作。统筹教育系统的对外交流工作。</w:t>
      </w:r>
    </w:p>
    <w:p w:rsidR="006322DE" w:rsidRPr="00BC349A" w:rsidRDefault="00610B77" w:rsidP="00BC349A">
      <w:pPr>
        <w:spacing w:line="560" w:lineRule="exact"/>
        <w:ind w:firstLineChars="200" w:firstLine="640"/>
        <w:rPr>
          <w:rFonts w:ascii="Times New Roman" w:eastAsia="方正仿宋_GBK" w:hAnsi="Times New Roman" w:cs="Times New Roman"/>
          <w:color w:val="000000"/>
          <w:sz w:val="32"/>
          <w:szCs w:val="32"/>
        </w:rPr>
      </w:pPr>
      <w:r w:rsidRPr="00085BED">
        <w:rPr>
          <w:rFonts w:ascii="Times New Roman" w:eastAsia="方正仿宋_GBK" w:hAnsi="Times New Roman" w:cs="Times New Roman"/>
          <w:color w:val="000000"/>
          <w:sz w:val="32"/>
          <w:szCs w:val="32"/>
        </w:rPr>
        <w:t>12</w:t>
      </w:r>
      <w:r w:rsidR="00092644">
        <w:rPr>
          <w:rFonts w:ascii="Times New Roman" w:eastAsia="方正仿宋_GBK" w:hAnsi="Times New Roman" w:cs="Times New Roman" w:hint="eastAsia"/>
          <w:color w:val="000000"/>
          <w:sz w:val="32"/>
          <w:szCs w:val="32"/>
        </w:rPr>
        <w:t>．</w:t>
      </w:r>
      <w:r w:rsidRPr="00BC349A">
        <w:rPr>
          <w:rFonts w:ascii="Times New Roman" w:eastAsia="方正仿宋_GBK" w:hAnsi="Times New Roman" w:cs="Times New Roman"/>
          <w:color w:val="000000"/>
          <w:sz w:val="32"/>
          <w:szCs w:val="32"/>
        </w:rPr>
        <w:t>负责大中专招生考试和高、中等教育自学考试工作；负责各类教育考试、录取管理工作；管理中小学有关学历证书和培训证书的发放；承担毕业生离校前的就业指导和服务工作。</w:t>
      </w:r>
    </w:p>
    <w:p w:rsidR="006322DE" w:rsidRPr="00BC349A" w:rsidRDefault="00610B77" w:rsidP="00BC349A">
      <w:pPr>
        <w:spacing w:line="560" w:lineRule="exact"/>
        <w:ind w:firstLineChars="200" w:firstLine="640"/>
        <w:rPr>
          <w:rFonts w:ascii="Times New Roman" w:eastAsia="方正仿宋_GBK" w:hAnsi="Times New Roman" w:cs="Times New Roman"/>
          <w:color w:val="000000"/>
          <w:sz w:val="32"/>
          <w:szCs w:val="32"/>
        </w:rPr>
      </w:pPr>
      <w:r w:rsidRPr="00085BED">
        <w:rPr>
          <w:rFonts w:ascii="Times New Roman" w:eastAsia="方正仿宋_GBK" w:hAnsi="Times New Roman" w:cs="Times New Roman"/>
          <w:color w:val="000000"/>
          <w:sz w:val="32"/>
          <w:szCs w:val="32"/>
        </w:rPr>
        <w:t>13</w:t>
      </w:r>
      <w:r w:rsidR="00092644">
        <w:rPr>
          <w:rFonts w:ascii="Times New Roman" w:eastAsia="方正仿宋_GBK" w:hAnsi="Times New Roman" w:cs="Times New Roman" w:hint="eastAsia"/>
          <w:color w:val="000000"/>
          <w:sz w:val="32"/>
          <w:szCs w:val="32"/>
        </w:rPr>
        <w:t>．</w:t>
      </w:r>
      <w:r w:rsidRPr="00BC349A">
        <w:rPr>
          <w:rFonts w:ascii="Times New Roman" w:eastAsia="方正仿宋_GBK" w:hAnsi="Times New Roman" w:cs="Times New Roman"/>
          <w:color w:val="000000"/>
          <w:sz w:val="32"/>
          <w:szCs w:val="32"/>
        </w:rPr>
        <w:t>负责全区的语言文字管理工作；拟订语言文字工作中长期规划；负责普通话培训测试工作。</w:t>
      </w:r>
    </w:p>
    <w:p w:rsidR="006322DE" w:rsidRPr="00BC349A" w:rsidRDefault="00610B77" w:rsidP="00BC349A">
      <w:pPr>
        <w:spacing w:line="560" w:lineRule="exact"/>
        <w:ind w:firstLineChars="200" w:firstLine="640"/>
        <w:rPr>
          <w:rFonts w:ascii="Times New Roman" w:eastAsia="方正仿宋_GBK" w:hAnsi="Times New Roman" w:cs="Times New Roman"/>
          <w:color w:val="000000"/>
          <w:sz w:val="32"/>
          <w:szCs w:val="32"/>
        </w:rPr>
      </w:pPr>
      <w:r w:rsidRPr="00085BED">
        <w:rPr>
          <w:rFonts w:ascii="Times New Roman" w:eastAsia="方正仿宋_GBK" w:hAnsi="Times New Roman" w:cs="Times New Roman"/>
          <w:color w:val="000000"/>
          <w:sz w:val="32"/>
          <w:szCs w:val="32"/>
        </w:rPr>
        <w:t>14</w:t>
      </w:r>
      <w:r w:rsidR="00092644">
        <w:rPr>
          <w:rFonts w:ascii="Times New Roman" w:eastAsia="方正仿宋_GBK" w:hAnsi="Times New Roman" w:cs="Times New Roman" w:hint="eastAsia"/>
          <w:color w:val="000000"/>
          <w:sz w:val="32"/>
          <w:szCs w:val="32"/>
        </w:rPr>
        <w:t>．</w:t>
      </w:r>
      <w:r w:rsidRPr="00BC349A">
        <w:rPr>
          <w:rFonts w:ascii="Times New Roman" w:eastAsia="方正仿宋_GBK" w:hAnsi="Times New Roman" w:cs="Times New Roman"/>
          <w:color w:val="000000"/>
          <w:sz w:val="32"/>
          <w:szCs w:val="32"/>
        </w:rPr>
        <w:t>负责本系统的安全稳定监管工作；负责对各类学校的国有资产进行管理；指导各类学校建设、教育信息和物资技术装备、教育产业、学校后勤改革工作。</w:t>
      </w:r>
    </w:p>
    <w:p w:rsidR="006322DE" w:rsidRPr="00BC349A" w:rsidRDefault="00610B77" w:rsidP="00BC349A">
      <w:pPr>
        <w:pStyle w:val="a7"/>
        <w:tabs>
          <w:tab w:val="center" w:pos="4153"/>
          <w:tab w:val="left" w:pos="7275"/>
        </w:tabs>
        <w:spacing w:line="600" w:lineRule="exact"/>
        <w:ind w:firstLine="640"/>
        <w:rPr>
          <w:rFonts w:ascii="Times New Roman" w:eastAsia="方正仿宋_GBK" w:hAnsi="Times New Roman" w:cs="Times New Roman"/>
          <w:color w:val="000000"/>
          <w:sz w:val="32"/>
          <w:szCs w:val="32"/>
        </w:rPr>
      </w:pPr>
      <w:r w:rsidRPr="00085BED">
        <w:rPr>
          <w:rFonts w:ascii="Times New Roman" w:eastAsia="方正仿宋_GBK" w:hAnsi="Times New Roman" w:cs="Times New Roman"/>
          <w:color w:val="000000"/>
          <w:sz w:val="32"/>
          <w:szCs w:val="32"/>
        </w:rPr>
        <w:t>15</w:t>
      </w:r>
      <w:r w:rsidR="00092644">
        <w:rPr>
          <w:rFonts w:ascii="Times New Roman" w:eastAsia="方正仿宋_GBK" w:hAnsi="Times New Roman" w:cs="Times New Roman" w:hint="eastAsia"/>
          <w:color w:val="000000"/>
          <w:sz w:val="32"/>
          <w:szCs w:val="32"/>
        </w:rPr>
        <w:t>．</w:t>
      </w:r>
      <w:r w:rsidRPr="00BC349A">
        <w:rPr>
          <w:rFonts w:ascii="Times New Roman" w:eastAsia="方正仿宋_GBK" w:hAnsi="Times New Roman" w:cs="Times New Roman"/>
          <w:color w:val="000000"/>
          <w:sz w:val="32"/>
          <w:szCs w:val="32"/>
        </w:rPr>
        <w:t>完成区委、区政府交办的其他任务。</w:t>
      </w:r>
    </w:p>
    <w:p w:rsidR="006322DE" w:rsidRPr="00BC349A" w:rsidRDefault="00610B77" w:rsidP="00BC349A">
      <w:pPr>
        <w:pStyle w:val="a7"/>
        <w:tabs>
          <w:tab w:val="center" w:pos="4153"/>
          <w:tab w:val="left" w:pos="7275"/>
        </w:tabs>
        <w:spacing w:line="600" w:lineRule="exact"/>
        <w:ind w:firstLine="640"/>
        <w:rPr>
          <w:rFonts w:ascii="方正楷体_GBK" w:eastAsia="方正楷体_GBK" w:hAnsi="Times New Roman"/>
          <w:sz w:val="32"/>
          <w:szCs w:val="32"/>
        </w:rPr>
      </w:pPr>
      <w:r w:rsidRPr="00BC349A">
        <w:rPr>
          <w:rFonts w:ascii="方正楷体_GBK" w:eastAsia="方正楷体_GBK" w:hAnsi="Times New Roman" w:hint="eastAsia"/>
          <w:sz w:val="32"/>
          <w:szCs w:val="32"/>
        </w:rPr>
        <w:t>（二）单位构成</w:t>
      </w:r>
    </w:p>
    <w:p w:rsidR="006322DE" w:rsidRPr="00BC349A" w:rsidRDefault="00610B77" w:rsidP="00BC349A">
      <w:pPr>
        <w:spacing w:line="600" w:lineRule="exact"/>
        <w:ind w:firstLineChars="200" w:firstLine="640"/>
        <w:rPr>
          <w:rFonts w:ascii="Times New Roman" w:eastAsia="方正仿宋_GBK" w:hAnsi="Times New Roman" w:cs="Times New Roman"/>
          <w:sz w:val="32"/>
          <w:szCs w:val="32"/>
        </w:rPr>
      </w:pPr>
      <w:r w:rsidRPr="00BC349A">
        <w:rPr>
          <w:rFonts w:eastAsia="方正仿宋_GBK" w:hint="eastAsia"/>
          <w:sz w:val="32"/>
          <w:szCs w:val="32"/>
        </w:rPr>
        <w:t>重庆市开州区教育委员会（本级）</w:t>
      </w:r>
      <w:r w:rsidRPr="00BC349A">
        <w:rPr>
          <w:rFonts w:ascii="Times New Roman" w:eastAsia="方正仿宋_GBK" w:hAnsi="Times New Roman" w:cs="Times New Roman"/>
          <w:sz w:val="32"/>
          <w:szCs w:val="32"/>
        </w:rPr>
        <w:t>内设</w:t>
      </w:r>
      <w:r w:rsidRPr="00085BED">
        <w:rPr>
          <w:rFonts w:ascii="Times New Roman" w:eastAsia="方正仿宋_GBK" w:hAnsi="Times New Roman" w:cs="Times New Roman"/>
          <w:sz w:val="32"/>
          <w:szCs w:val="32"/>
        </w:rPr>
        <w:t>16</w:t>
      </w:r>
      <w:r w:rsidRPr="00BC349A">
        <w:rPr>
          <w:rFonts w:ascii="Times New Roman" w:eastAsia="方正仿宋_GBK" w:hAnsi="Times New Roman" w:cs="Times New Roman"/>
          <w:sz w:val="32"/>
          <w:szCs w:val="32"/>
        </w:rPr>
        <w:t>个机构科室，分别是办公室、</w:t>
      </w:r>
      <w:r w:rsidRPr="00BC349A">
        <w:rPr>
          <w:rFonts w:ascii="Times New Roman" w:eastAsia="方正仿宋_GBK" w:hAnsi="Times New Roman" w:cs="Times New Roman" w:hint="eastAsia"/>
          <w:sz w:val="32"/>
          <w:szCs w:val="32"/>
        </w:rPr>
        <w:t>秘书科、党建科、</w:t>
      </w:r>
      <w:r w:rsidRPr="00BC349A">
        <w:rPr>
          <w:rFonts w:ascii="Times New Roman" w:eastAsia="方正仿宋_GBK" w:hAnsi="Times New Roman" w:cs="Times New Roman"/>
          <w:sz w:val="32"/>
          <w:szCs w:val="32"/>
        </w:rPr>
        <w:t>干部科、人事科、基础教育科、学前教育科、</w:t>
      </w:r>
      <w:r w:rsidRPr="00BC349A">
        <w:rPr>
          <w:rFonts w:ascii="Times New Roman" w:eastAsia="方正仿宋_GBK" w:hAnsi="Times New Roman" w:cs="Times New Roman" w:hint="eastAsia"/>
          <w:sz w:val="32"/>
          <w:szCs w:val="32"/>
        </w:rPr>
        <w:t>职成</w:t>
      </w:r>
      <w:r w:rsidRPr="00BC349A">
        <w:rPr>
          <w:rFonts w:ascii="Times New Roman" w:eastAsia="方正仿宋_GBK" w:hAnsi="Times New Roman" w:cs="Times New Roman"/>
          <w:sz w:val="32"/>
          <w:szCs w:val="32"/>
        </w:rPr>
        <w:t>教育科、体育卫生艺术教育科、财务科、规划建设科、审计科、安全</w:t>
      </w:r>
      <w:r w:rsidRPr="00BC349A">
        <w:rPr>
          <w:rFonts w:ascii="Times New Roman" w:eastAsia="方正仿宋_GBK" w:hAnsi="Times New Roman" w:cs="Times New Roman" w:hint="eastAsia"/>
          <w:sz w:val="32"/>
          <w:szCs w:val="32"/>
        </w:rPr>
        <w:t>信访</w:t>
      </w:r>
      <w:r w:rsidRPr="00BC349A">
        <w:rPr>
          <w:rFonts w:ascii="Times New Roman" w:eastAsia="方正仿宋_GBK" w:hAnsi="Times New Roman" w:cs="Times New Roman"/>
          <w:sz w:val="32"/>
          <w:szCs w:val="32"/>
        </w:rPr>
        <w:t>稳定科、法规宣传科、督导科</w:t>
      </w:r>
      <w:r w:rsidRPr="00BC349A">
        <w:rPr>
          <w:rFonts w:ascii="Times New Roman" w:eastAsia="方正仿宋_GBK" w:hAnsi="Times New Roman" w:cs="Times New Roman" w:hint="eastAsia"/>
          <w:sz w:val="32"/>
          <w:szCs w:val="32"/>
        </w:rPr>
        <w:t>、</w:t>
      </w:r>
      <w:r w:rsidRPr="00BC349A">
        <w:rPr>
          <w:rFonts w:ascii="宋体" w:eastAsia="宋体" w:hAnsi="宋体" w:cs="宋体" w:hint="eastAsia"/>
          <w:color w:val="333333"/>
          <w:sz w:val="32"/>
          <w:szCs w:val="32"/>
          <w:shd w:val="clear" w:color="auto" w:fill="FFFFFF"/>
        </w:rPr>
        <w:t>校外培训监管科</w:t>
      </w:r>
      <w:r w:rsidRPr="00BC349A">
        <w:rPr>
          <w:rFonts w:ascii="Times New Roman" w:eastAsia="方正仿宋_GBK" w:hAnsi="Times New Roman" w:cs="Times New Roman"/>
          <w:sz w:val="32"/>
          <w:szCs w:val="32"/>
        </w:rPr>
        <w:t>。</w:t>
      </w:r>
    </w:p>
    <w:p w:rsidR="006322DE" w:rsidRPr="00BC349A" w:rsidRDefault="00610B77" w:rsidP="00BC349A">
      <w:pPr>
        <w:spacing w:line="600" w:lineRule="exact"/>
        <w:ind w:firstLineChars="200" w:firstLine="640"/>
        <w:rPr>
          <w:rFonts w:ascii="Times New Roman" w:eastAsia="方正仿宋_GBK" w:hAnsi="Times New Roman" w:cs="Times New Roman"/>
          <w:sz w:val="32"/>
          <w:szCs w:val="32"/>
        </w:rPr>
      </w:pPr>
      <w:r w:rsidRPr="00BC349A">
        <w:rPr>
          <w:rFonts w:ascii="Times New Roman" w:eastAsia="方正黑体_GBK" w:hAnsi="Times New Roman" w:cs="Times New Roman"/>
          <w:sz w:val="32"/>
          <w:szCs w:val="32"/>
        </w:rPr>
        <w:t>二、部门收支总体情况</w:t>
      </w:r>
    </w:p>
    <w:p w:rsidR="006322DE" w:rsidRPr="00BC349A" w:rsidRDefault="00610B77" w:rsidP="00BC349A">
      <w:pPr>
        <w:spacing w:line="600" w:lineRule="exact"/>
        <w:ind w:firstLineChars="200" w:firstLine="640"/>
        <w:rPr>
          <w:rFonts w:ascii="Times New Roman" w:eastAsia="方正仿宋_GBK" w:hAnsi="Times New Roman" w:cs="Times New Roman"/>
          <w:sz w:val="32"/>
          <w:szCs w:val="32"/>
        </w:rPr>
      </w:pPr>
      <w:r w:rsidRPr="00BC349A">
        <w:rPr>
          <w:rFonts w:ascii="Times New Roman" w:eastAsia="方正楷体_GBK" w:hAnsi="Times New Roman" w:cs="Times New Roman"/>
          <w:sz w:val="32"/>
          <w:szCs w:val="32"/>
        </w:rPr>
        <w:t>（一）收入预算：</w:t>
      </w:r>
      <w:r w:rsidRPr="00085BED">
        <w:rPr>
          <w:rFonts w:ascii="Times New Roman" w:eastAsia="方正仿宋_GBK" w:hAnsi="Times New Roman" w:cs="Times New Roman"/>
          <w:sz w:val="32"/>
          <w:szCs w:val="32"/>
        </w:rPr>
        <w:t>2026</w:t>
      </w:r>
      <w:r w:rsidRPr="00BC349A">
        <w:rPr>
          <w:rFonts w:ascii="Times New Roman" w:eastAsia="方正仿宋_GBK" w:hAnsi="Times New Roman" w:cs="Times New Roman"/>
          <w:sz w:val="32"/>
          <w:szCs w:val="32"/>
        </w:rPr>
        <w:t>年年初预算数</w:t>
      </w:r>
      <w:r w:rsidR="00DD3DFF">
        <w:rPr>
          <w:rFonts w:ascii="Times New Roman" w:eastAsia="方正仿宋_GBK" w:hAnsi="Times New Roman" w:cs="Times New Roman"/>
          <w:sz w:val="32"/>
          <w:szCs w:val="32"/>
        </w:rPr>
        <w:t>5459.04</w:t>
      </w:r>
      <w:r w:rsidRPr="00BC349A">
        <w:rPr>
          <w:rFonts w:ascii="Times New Roman" w:eastAsia="方正仿宋_GBK" w:hAnsi="Times New Roman" w:cs="Times New Roman"/>
          <w:sz w:val="32"/>
          <w:szCs w:val="32"/>
        </w:rPr>
        <w:t>万元，上年结转</w:t>
      </w:r>
      <w:r w:rsidR="00DD3DFF">
        <w:rPr>
          <w:rFonts w:ascii="Times New Roman" w:eastAsia="方正仿宋_GBK" w:hAnsi="Times New Roman" w:cs="Times New Roman"/>
          <w:sz w:val="32"/>
          <w:szCs w:val="32"/>
        </w:rPr>
        <w:t>4783.22</w:t>
      </w:r>
      <w:r w:rsidRPr="00BC349A">
        <w:rPr>
          <w:rFonts w:ascii="Times New Roman" w:eastAsia="方正仿宋_GBK" w:hAnsi="Times New Roman" w:cs="Times New Roman"/>
          <w:sz w:val="32"/>
          <w:szCs w:val="32"/>
        </w:rPr>
        <w:t>万元，其中：一般公共预算拨款收入</w:t>
      </w:r>
      <w:r w:rsidRPr="00085BED">
        <w:rPr>
          <w:rFonts w:ascii="Times New Roman" w:eastAsia="方正仿宋_GBK" w:hAnsi="Times New Roman" w:cs="Times New Roman"/>
          <w:sz w:val="32"/>
          <w:szCs w:val="32"/>
        </w:rPr>
        <w:t>675</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81</w:t>
      </w:r>
      <w:r w:rsidRPr="00BC349A">
        <w:rPr>
          <w:rFonts w:ascii="Times New Roman" w:eastAsia="方正仿宋_GBK" w:hAnsi="Times New Roman" w:cs="Times New Roman"/>
          <w:sz w:val="32"/>
          <w:szCs w:val="32"/>
        </w:rPr>
        <w:t>万元，上年结转</w:t>
      </w:r>
      <w:r w:rsidRPr="00085BED">
        <w:rPr>
          <w:rFonts w:ascii="Times New Roman" w:eastAsia="方正仿宋_GBK" w:hAnsi="Times New Roman" w:cs="Times New Roman"/>
          <w:sz w:val="32"/>
          <w:szCs w:val="32"/>
        </w:rPr>
        <w:t>0</w:t>
      </w:r>
      <w:r w:rsidRPr="00BC349A">
        <w:rPr>
          <w:rFonts w:ascii="Times New Roman" w:eastAsia="方正仿宋_GBK" w:hAnsi="Times New Roman" w:cs="Times New Roman"/>
          <w:sz w:val="32"/>
          <w:szCs w:val="32"/>
        </w:rPr>
        <w:t>万元，政府性基金预算拨款收入</w:t>
      </w:r>
      <w:r w:rsidR="00DD3DFF">
        <w:rPr>
          <w:rFonts w:ascii="Times New Roman" w:eastAsia="方正仿宋_GBK" w:hAnsi="Times New Roman" w:cs="Times New Roman"/>
          <w:sz w:val="32"/>
          <w:szCs w:val="32"/>
        </w:rPr>
        <w:t>4783.22</w:t>
      </w:r>
      <w:r w:rsidRPr="00BC349A">
        <w:rPr>
          <w:rFonts w:ascii="Times New Roman" w:eastAsia="方正仿宋_GBK" w:hAnsi="Times New Roman" w:cs="Times New Roman"/>
          <w:sz w:val="32"/>
          <w:szCs w:val="32"/>
        </w:rPr>
        <w:t>万元，上年结转</w:t>
      </w:r>
      <w:r w:rsidR="00DD3DFF">
        <w:rPr>
          <w:rFonts w:ascii="Times New Roman" w:eastAsia="方正仿宋_GBK" w:hAnsi="Times New Roman" w:cs="Times New Roman"/>
          <w:sz w:val="32"/>
          <w:szCs w:val="32"/>
        </w:rPr>
        <w:t>4783.22</w:t>
      </w:r>
      <w:r w:rsidRPr="00BC349A">
        <w:rPr>
          <w:rFonts w:ascii="Times New Roman" w:eastAsia="方正仿宋_GBK" w:hAnsi="Times New Roman" w:cs="Times New Roman"/>
          <w:sz w:val="32"/>
          <w:szCs w:val="32"/>
        </w:rPr>
        <w:t>万元，国有资本经营预算拨款收入</w:t>
      </w:r>
      <w:r w:rsidRPr="00085BED">
        <w:rPr>
          <w:rFonts w:ascii="Times New Roman" w:eastAsia="方正仿宋_GBK" w:hAnsi="Times New Roman" w:cs="Times New Roman"/>
          <w:sz w:val="32"/>
          <w:szCs w:val="32"/>
        </w:rPr>
        <w:t>0</w:t>
      </w:r>
      <w:r w:rsidRPr="00BC349A">
        <w:rPr>
          <w:rFonts w:ascii="Times New Roman" w:eastAsia="方正仿宋_GBK" w:hAnsi="Times New Roman" w:cs="Times New Roman"/>
          <w:sz w:val="32"/>
          <w:szCs w:val="32"/>
        </w:rPr>
        <w:t>万元，上年结转</w:t>
      </w:r>
      <w:r w:rsidRPr="00085BED">
        <w:rPr>
          <w:rFonts w:ascii="Times New Roman" w:eastAsia="方正仿宋_GBK" w:hAnsi="Times New Roman" w:cs="Times New Roman"/>
          <w:sz w:val="32"/>
          <w:szCs w:val="32"/>
        </w:rPr>
        <w:t>0</w:t>
      </w:r>
      <w:r w:rsidRPr="00BC349A">
        <w:rPr>
          <w:rFonts w:ascii="Times New Roman" w:eastAsia="方正仿宋_GBK" w:hAnsi="Times New Roman" w:cs="Times New Roman"/>
          <w:sz w:val="32"/>
          <w:szCs w:val="32"/>
        </w:rPr>
        <w:t>万元，事业收入</w:t>
      </w:r>
      <w:r w:rsidRPr="00085BED">
        <w:rPr>
          <w:rFonts w:ascii="Times New Roman" w:eastAsia="方正仿宋_GBK" w:hAnsi="Times New Roman" w:cs="Times New Roman"/>
          <w:sz w:val="32"/>
          <w:szCs w:val="32"/>
        </w:rPr>
        <w:t>0</w:t>
      </w:r>
      <w:r w:rsidRPr="00BC349A">
        <w:rPr>
          <w:rFonts w:ascii="Times New Roman" w:eastAsia="方正仿宋_GBK" w:hAnsi="Times New Roman" w:cs="Times New Roman"/>
          <w:sz w:val="32"/>
          <w:szCs w:val="32"/>
        </w:rPr>
        <w:t>万元，事业单位经营收入</w:t>
      </w:r>
      <w:r w:rsidRPr="00085BED">
        <w:rPr>
          <w:rFonts w:ascii="Times New Roman" w:eastAsia="方正仿宋_GBK" w:hAnsi="Times New Roman" w:cs="Times New Roman"/>
          <w:sz w:val="32"/>
          <w:szCs w:val="32"/>
        </w:rPr>
        <w:t>0</w:t>
      </w:r>
      <w:r w:rsidRPr="00BC349A">
        <w:rPr>
          <w:rFonts w:ascii="Times New Roman" w:eastAsia="方正仿宋_GBK" w:hAnsi="Times New Roman" w:cs="Times New Roman"/>
          <w:sz w:val="32"/>
          <w:szCs w:val="32"/>
        </w:rPr>
        <w:t>万元，其他收入</w:t>
      </w:r>
      <w:r w:rsidRPr="00085BED">
        <w:rPr>
          <w:rFonts w:ascii="Times New Roman" w:eastAsia="方正仿宋_GBK" w:hAnsi="Times New Roman" w:cs="Times New Roman"/>
          <w:sz w:val="32"/>
          <w:szCs w:val="32"/>
        </w:rPr>
        <w:t>0</w:t>
      </w:r>
      <w:r w:rsidRPr="00BC349A">
        <w:rPr>
          <w:rFonts w:ascii="Times New Roman" w:eastAsia="方正仿宋_GBK" w:hAnsi="Times New Roman" w:cs="Times New Roman"/>
          <w:sz w:val="32"/>
          <w:szCs w:val="32"/>
        </w:rPr>
        <w:t>万元</w:t>
      </w:r>
      <w:r w:rsidRPr="00085BED">
        <w:rPr>
          <w:rFonts w:ascii="Times New Roman" w:eastAsia="方正仿宋_GBK" w:hAnsi="Times New Roman" w:cs="Times New Roman"/>
          <w:sz w:val="32"/>
          <w:szCs w:val="32"/>
        </w:rPr>
        <w:t>0</w:t>
      </w:r>
      <w:r w:rsidRPr="00BC349A">
        <w:rPr>
          <w:rFonts w:ascii="Times New Roman" w:eastAsia="方正仿宋_GBK" w:hAnsi="Times New Roman" w:cs="Times New Roman"/>
          <w:sz w:val="32"/>
          <w:szCs w:val="32"/>
        </w:rPr>
        <w:t>。收入较</w:t>
      </w:r>
      <w:r w:rsidRPr="00085BED">
        <w:rPr>
          <w:rFonts w:ascii="Times New Roman" w:eastAsia="方正仿宋_GBK" w:hAnsi="Times New Roman" w:cs="Times New Roman"/>
          <w:sz w:val="32"/>
          <w:szCs w:val="32"/>
        </w:rPr>
        <w:t>2025</w:t>
      </w:r>
      <w:r w:rsidRPr="00BC349A">
        <w:rPr>
          <w:rFonts w:ascii="Times New Roman" w:eastAsia="方正仿宋_GBK" w:hAnsi="Times New Roman" w:cs="Times New Roman"/>
          <w:sz w:val="32"/>
          <w:szCs w:val="32"/>
        </w:rPr>
        <w:t>年</w:t>
      </w:r>
      <w:r w:rsidR="00DD3DFF">
        <w:rPr>
          <w:rFonts w:ascii="Times New Roman" w:eastAsia="方正仿宋_GBK" w:hAnsi="Times New Roman" w:cs="Times New Roman" w:hint="eastAsia"/>
          <w:sz w:val="32"/>
          <w:szCs w:val="32"/>
        </w:rPr>
        <w:t>减少</w:t>
      </w:r>
      <w:r w:rsidR="00DD3DFF">
        <w:rPr>
          <w:rFonts w:ascii="Times New Roman" w:eastAsia="方正仿宋_GBK" w:hAnsi="Times New Roman" w:cs="Times New Roman" w:hint="eastAsia"/>
          <w:sz w:val="32"/>
          <w:szCs w:val="32"/>
        </w:rPr>
        <w:t>1</w:t>
      </w:r>
      <w:r w:rsidR="00DD3DFF">
        <w:rPr>
          <w:rFonts w:ascii="Times New Roman" w:eastAsia="方正仿宋_GBK" w:hAnsi="Times New Roman" w:cs="Times New Roman"/>
          <w:sz w:val="32"/>
          <w:szCs w:val="32"/>
        </w:rPr>
        <w:t>366.02</w:t>
      </w:r>
      <w:r w:rsidRPr="00BC349A">
        <w:rPr>
          <w:rFonts w:ascii="Times New Roman" w:eastAsia="方正仿宋_GBK" w:hAnsi="Times New Roman" w:cs="Times New Roman"/>
          <w:sz w:val="32"/>
          <w:szCs w:val="32"/>
        </w:rPr>
        <w:t>万元，主要是一般公共预算拨款</w:t>
      </w:r>
      <w:r w:rsidRPr="00BC349A">
        <w:rPr>
          <w:rFonts w:ascii="Times New Roman" w:eastAsia="方正仿宋_GBK" w:hAnsi="Times New Roman" w:cs="Times New Roman" w:hint="eastAsia"/>
          <w:sz w:val="32"/>
          <w:szCs w:val="32"/>
        </w:rPr>
        <w:t>增加</w:t>
      </w:r>
      <w:r w:rsidRPr="00085BED">
        <w:rPr>
          <w:rFonts w:ascii="Times New Roman" w:eastAsia="方正仿宋_GBK" w:hAnsi="Times New Roman" w:cs="Times New Roman"/>
          <w:sz w:val="32"/>
          <w:szCs w:val="32"/>
        </w:rPr>
        <w:t>50</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7</w:t>
      </w:r>
      <w:r w:rsidR="00FE201C">
        <w:rPr>
          <w:rFonts w:ascii="Times New Roman" w:eastAsia="方正仿宋_GBK" w:hAnsi="Times New Roman" w:cs="Times New Roman"/>
          <w:sz w:val="32"/>
          <w:szCs w:val="32"/>
        </w:rPr>
        <w:t>5</w:t>
      </w:r>
      <w:r w:rsidRPr="00BC349A">
        <w:rPr>
          <w:rFonts w:ascii="Times New Roman" w:eastAsia="方正仿宋_GBK" w:hAnsi="Times New Roman" w:cs="Times New Roman" w:hint="eastAsia"/>
          <w:sz w:val="32"/>
          <w:szCs w:val="32"/>
        </w:rPr>
        <w:t>万元、政府性基金预算拨款</w:t>
      </w:r>
      <w:r w:rsidR="00DD3DFF">
        <w:rPr>
          <w:rFonts w:ascii="Times New Roman" w:eastAsia="方正仿宋_GBK" w:hAnsi="Times New Roman" w:cs="Times New Roman" w:hint="eastAsia"/>
          <w:sz w:val="32"/>
          <w:szCs w:val="32"/>
        </w:rPr>
        <w:t>减少</w:t>
      </w:r>
      <w:r w:rsidR="00DD3DFF">
        <w:rPr>
          <w:rFonts w:ascii="Times New Roman" w:eastAsia="方正仿宋_GBK" w:hAnsi="Times New Roman" w:cs="Times New Roman"/>
          <w:sz w:val="32"/>
          <w:szCs w:val="32"/>
        </w:rPr>
        <w:t>1416.78</w:t>
      </w:r>
      <w:r w:rsidRPr="00BC349A">
        <w:rPr>
          <w:rFonts w:ascii="Times New Roman" w:eastAsia="方正仿宋_GBK" w:hAnsi="Times New Roman" w:cs="Times New Roman"/>
          <w:sz w:val="32"/>
          <w:szCs w:val="32"/>
        </w:rPr>
        <w:t>万元。</w:t>
      </w:r>
    </w:p>
    <w:p w:rsidR="006322DE" w:rsidRPr="00BC349A" w:rsidRDefault="00610B77" w:rsidP="00BC349A">
      <w:pPr>
        <w:spacing w:line="600" w:lineRule="exact"/>
        <w:ind w:firstLineChars="200" w:firstLine="640"/>
        <w:rPr>
          <w:rFonts w:ascii="Times New Roman" w:eastAsia="方正仿宋_GBK" w:hAnsi="Times New Roman" w:cs="Times New Roman"/>
          <w:sz w:val="32"/>
          <w:szCs w:val="32"/>
        </w:rPr>
      </w:pPr>
      <w:r w:rsidRPr="00BC349A">
        <w:rPr>
          <w:rFonts w:ascii="Times New Roman" w:eastAsia="方正楷体_GBK" w:hAnsi="Times New Roman" w:cs="Times New Roman"/>
          <w:sz w:val="32"/>
          <w:szCs w:val="32"/>
        </w:rPr>
        <w:t>（二）支出预算：</w:t>
      </w:r>
      <w:r w:rsidRPr="00085BED">
        <w:rPr>
          <w:rFonts w:ascii="Times New Roman" w:eastAsia="方正仿宋_GBK" w:hAnsi="Times New Roman" w:cs="Times New Roman"/>
          <w:sz w:val="32"/>
          <w:szCs w:val="32"/>
        </w:rPr>
        <w:t>2026</w:t>
      </w:r>
      <w:r w:rsidRPr="00BC349A">
        <w:rPr>
          <w:rFonts w:ascii="Times New Roman" w:eastAsia="方正仿宋_GBK" w:hAnsi="Times New Roman" w:cs="Times New Roman"/>
          <w:sz w:val="32"/>
          <w:szCs w:val="32"/>
        </w:rPr>
        <w:t>年年初预算数</w:t>
      </w:r>
      <w:r w:rsidR="00FE201C">
        <w:rPr>
          <w:rFonts w:ascii="Times New Roman" w:eastAsia="方正仿宋_GBK" w:hAnsi="Times New Roman" w:cs="Times New Roman"/>
          <w:sz w:val="32"/>
          <w:szCs w:val="32"/>
        </w:rPr>
        <w:t>5459.04</w:t>
      </w:r>
      <w:r w:rsidRPr="00BC349A">
        <w:rPr>
          <w:rFonts w:ascii="Times New Roman" w:eastAsia="方正仿宋_GBK" w:hAnsi="Times New Roman" w:cs="Times New Roman"/>
          <w:sz w:val="32"/>
          <w:szCs w:val="32"/>
        </w:rPr>
        <w:t>万元，其中：教育支出预算</w:t>
      </w:r>
      <w:r w:rsidRPr="00085BED">
        <w:rPr>
          <w:rFonts w:ascii="Times New Roman" w:eastAsia="方正仿宋_GBK" w:hAnsi="Times New Roman" w:cs="Times New Roman"/>
          <w:sz w:val="32"/>
          <w:szCs w:val="32"/>
        </w:rPr>
        <w:t>409</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56</w:t>
      </w:r>
      <w:r w:rsidRPr="00BC349A">
        <w:rPr>
          <w:rFonts w:ascii="Times New Roman" w:eastAsia="方正仿宋_GBK" w:hAnsi="Times New Roman" w:cs="Times New Roman"/>
          <w:sz w:val="32"/>
          <w:szCs w:val="32"/>
        </w:rPr>
        <w:t>万元，社会保障和就业支出预算</w:t>
      </w:r>
      <w:r w:rsidRPr="00085BED">
        <w:rPr>
          <w:rFonts w:ascii="Times New Roman" w:eastAsia="方正仿宋_GBK" w:hAnsi="Times New Roman" w:cs="Times New Roman"/>
          <w:sz w:val="32"/>
          <w:szCs w:val="32"/>
        </w:rPr>
        <w:t>182</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08</w:t>
      </w:r>
      <w:r w:rsidRPr="00BC349A">
        <w:rPr>
          <w:rFonts w:ascii="Times New Roman" w:eastAsia="方正仿宋_GBK" w:hAnsi="Times New Roman" w:cs="Times New Roman"/>
          <w:sz w:val="32"/>
          <w:szCs w:val="32"/>
        </w:rPr>
        <w:t>万元，卫生健康支出预算</w:t>
      </w:r>
      <w:r w:rsidRPr="00085BED">
        <w:rPr>
          <w:rFonts w:ascii="Times New Roman" w:eastAsia="方正仿宋_GBK" w:hAnsi="Times New Roman" w:cs="Times New Roman"/>
          <w:sz w:val="32"/>
          <w:szCs w:val="32"/>
        </w:rPr>
        <w:t>44</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48</w:t>
      </w:r>
      <w:r w:rsidRPr="00BC349A">
        <w:rPr>
          <w:rFonts w:ascii="Times New Roman" w:eastAsia="方正仿宋_GBK" w:hAnsi="Times New Roman" w:cs="Times New Roman"/>
          <w:sz w:val="32"/>
          <w:szCs w:val="32"/>
        </w:rPr>
        <w:t>万元，住房保障支出预算</w:t>
      </w:r>
      <w:r w:rsidRPr="00085BED">
        <w:rPr>
          <w:rFonts w:ascii="Times New Roman" w:eastAsia="方正仿宋_GBK" w:hAnsi="Times New Roman" w:cs="Times New Roman"/>
          <w:sz w:val="32"/>
          <w:szCs w:val="32"/>
        </w:rPr>
        <w:t>39</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69</w:t>
      </w:r>
      <w:r w:rsidRPr="00BC349A">
        <w:rPr>
          <w:rFonts w:ascii="Times New Roman" w:eastAsia="方正仿宋_GBK" w:hAnsi="Times New Roman" w:cs="Times New Roman"/>
          <w:sz w:val="32"/>
          <w:szCs w:val="32"/>
        </w:rPr>
        <w:t>万元</w:t>
      </w:r>
      <w:r w:rsidRPr="00BC349A">
        <w:rPr>
          <w:rFonts w:ascii="Times New Roman" w:eastAsia="方正仿宋_GBK" w:hAnsi="Times New Roman" w:cs="Times New Roman" w:hint="eastAsia"/>
          <w:sz w:val="32"/>
          <w:szCs w:val="32"/>
        </w:rPr>
        <w:t>，其他支出预算</w:t>
      </w:r>
      <w:r w:rsidRPr="00085BED">
        <w:rPr>
          <w:rFonts w:ascii="Times New Roman" w:eastAsia="方正仿宋_GBK" w:hAnsi="Times New Roman" w:cs="Times New Roman"/>
          <w:sz w:val="32"/>
          <w:szCs w:val="32"/>
        </w:rPr>
        <w:t>4783</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23</w:t>
      </w:r>
      <w:r w:rsidRPr="00BC349A">
        <w:rPr>
          <w:rFonts w:ascii="Times New Roman" w:eastAsia="方正仿宋_GBK" w:hAnsi="Times New Roman" w:cs="Times New Roman" w:hint="eastAsia"/>
          <w:sz w:val="32"/>
          <w:szCs w:val="32"/>
        </w:rPr>
        <w:t>万元</w:t>
      </w:r>
      <w:r w:rsidRPr="00BC349A">
        <w:rPr>
          <w:rFonts w:ascii="Times New Roman" w:eastAsia="方正仿宋_GBK" w:hAnsi="Times New Roman" w:cs="Times New Roman"/>
          <w:sz w:val="32"/>
          <w:szCs w:val="32"/>
        </w:rPr>
        <w:t>。支出预算较</w:t>
      </w:r>
      <w:r w:rsidRPr="00085BED">
        <w:rPr>
          <w:rFonts w:ascii="Times New Roman" w:eastAsia="方正仿宋_GBK" w:hAnsi="Times New Roman" w:cs="Times New Roman"/>
          <w:sz w:val="32"/>
          <w:szCs w:val="32"/>
        </w:rPr>
        <w:t>2025</w:t>
      </w:r>
      <w:r w:rsidRPr="00BC349A">
        <w:rPr>
          <w:rFonts w:ascii="Times New Roman" w:eastAsia="方正仿宋_GBK" w:hAnsi="Times New Roman" w:cs="Times New Roman"/>
          <w:sz w:val="32"/>
          <w:szCs w:val="32"/>
        </w:rPr>
        <w:t>年增加</w:t>
      </w:r>
      <w:r w:rsidR="00FE201C">
        <w:rPr>
          <w:rFonts w:ascii="Times New Roman" w:eastAsia="方正仿宋_GBK" w:hAnsi="Times New Roman" w:cs="Times New Roman"/>
          <w:sz w:val="32"/>
          <w:szCs w:val="32"/>
        </w:rPr>
        <w:t>1366.02</w:t>
      </w:r>
      <w:r w:rsidRPr="00BC349A">
        <w:rPr>
          <w:rFonts w:ascii="Times New Roman" w:eastAsia="方正仿宋_GBK" w:hAnsi="Times New Roman" w:cs="Times New Roman"/>
          <w:sz w:val="32"/>
          <w:szCs w:val="32"/>
        </w:rPr>
        <w:t>万元，主要是基本支出预算增加</w:t>
      </w:r>
      <w:r w:rsidRPr="00085BED">
        <w:rPr>
          <w:rFonts w:ascii="Times New Roman" w:eastAsia="方正仿宋_GBK" w:hAnsi="Times New Roman" w:cs="Times New Roman"/>
          <w:sz w:val="32"/>
          <w:szCs w:val="32"/>
        </w:rPr>
        <w:t>50</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7</w:t>
      </w:r>
      <w:r w:rsidR="00FE201C">
        <w:rPr>
          <w:rFonts w:ascii="Times New Roman" w:eastAsia="方正仿宋_GBK" w:hAnsi="Times New Roman" w:cs="Times New Roman"/>
          <w:sz w:val="32"/>
          <w:szCs w:val="32"/>
        </w:rPr>
        <w:t>5</w:t>
      </w:r>
      <w:r w:rsidRPr="00BC349A">
        <w:rPr>
          <w:rFonts w:ascii="Times New Roman" w:eastAsia="方正仿宋_GBK" w:hAnsi="Times New Roman" w:cs="Times New Roman"/>
          <w:sz w:val="32"/>
          <w:szCs w:val="32"/>
        </w:rPr>
        <w:t>万元，项目支出预算</w:t>
      </w:r>
      <w:r w:rsidR="00FE201C">
        <w:rPr>
          <w:rFonts w:ascii="Times New Roman" w:eastAsia="方正仿宋_GBK" w:hAnsi="Times New Roman" w:cs="Times New Roman" w:hint="eastAsia"/>
          <w:sz w:val="32"/>
          <w:szCs w:val="32"/>
        </w:rPr>
        <w:t>减少</w:t>
      </w:r>
      <w:r w:rsidR="00FE201C">
        <w:rPr>
          <w:rFonts w:ascii="Times New Roman" w:eastAsia="方正仿宋_GBK" w:hAnsi="Times New Roman" w:cs="Times New Roman" w:hint="eastAsia"/>
          <w:sz w:val="32"/>
          <w:szCs w:val="32"/>
        </w:rPr>
        <w:t>1</w:t>
      </w:r>
      <w:r w:rsidR="00FE201C">
        <w:rPr>
          <w:rFonts w:ascii="Times New Roman" w:eastAsia="方正仿宋_GBK" w:hAnsi="Times New Roman" w:cs="Times New Roman"/>
          <w:sz w:val="32"/>
          <w:szCs w:val="32"/>
        </w:rPr>
        <w:t>416.78</w:t>
      </w:r>
      <w:r w:rsidRPr="00BC349A">
        <w:rPr>
          <w:rFonts w:ascii="Times New Roman" w:eastAsia="方正仿宋_GBK" w:hAnsi="Times New Roman" w:cs="Times New Roman"/>
          <w:sz w:val="32"/>
          <w:szCs w:val="32"/>
        </w:rPr>
        <w:t>万元。</w:t>
      </w:r>
    </w:p>
    <w:p w:rsidR="006322DE" w:rsidRPr="00BC349A" w:rsidRDefault="00610B77" w:rsidP="00BC349A">
      <w:pPr>
        <w:spacing w:line="600" w:lineRule="exact"/>
        <w:ind w:firstLineChars="200" w:firstLine="640"/>
        <w:rPr>
          <w:rFonts w:ascii="Times New Roman" w:eastAsia="方正黑体_GBK" w:hAnsi="Times New Roman" w:cs="Times New Roman"/>
          <w:sz w:val="32"/>
          <w:szCs w:val="32"/>
        </w:rPr>
      </w:pPr>
      <w:r w:rsidRPr="00BC349A">
        <w:rPr>
          <w:rFonts w:ascii="Times New Roman" w:eastAsia="方正黑体_GBK" w:hAnsi="Times New Roman" w:cs="Times New Roman"/>
          <w:sz w:val="32"/>
          <w:szCs w:val="32"/>
        </w:rPr>
        <w:t>三、部门预算情况说明</w:t>
      </w:r>
    </w:p>
    <w:p w:rsidR="006322DE" w:rsidRPr="00BC349A" w:rsidRDefault="00610B77" w:rsidP="00BC349A">
      <w:pPr>
        <w:spacing w:line="600" w:lineRule="exact"/>
        <w:ind w:firstLineChars="200" w:firstLine="640"/>
        <w:rPr>
          <w:rFonts w:ascii="Times New Roman" w:eastAsia="方正仿宋_GBK" w:hAnsi="Times New Roman" w:cs="Times New Roman"/>
          <w:sz w:val="32"/>
          <w:szCs w:val="32"/>
        </w:rPr>
      </w:pPr>
      <w:r w:rsidRPr="00085BED">
        <w:rPr>
          <w:rFonts w:ascii="Times New Roman" w:eastAsia="方正仿宋_GBK" w:hAnsi="Times New Roman" w:cs="Times New Roman"/>
          <w:sz w:val="32"/>
          <w:szCs w:val="32"/>
        </w:rPr>
        <w:t>2026</w:t>
      </w:r>
      <w:r w:rsidRPr="00BC349A">
        <w:rPr>
          <w:rFonts w:ascii="Times New Roman" w:eastAsia="方正仿宋_GBK" w:hAnsi="Times New Roman" w:cs="Times New Roman"/>
          <w:sz w:val="32"/>
          <w:szCs w:val="32"/>
        </w:rPr>
        <w:t>年一般公共预算财政拨款收入</w:t>
      </w:r>
      <w:r w:rsidRPr="00085BED">
        <w:rPr>
          <w:rFonts w:ascii="Times New Roman" w:eastAsia="方正仿宋_GBK" w:hAnsi="Times New Roman" w:cs="Times New Roman"/>
          <w:sz w:val="32"/>
          <w:szCs w:val="32"/>
        </w:rPr>
        <w:t>675</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81</w:t>
      </w:r>
      <w:r w:rsidRPr="00BC349A">
        <w:rPr>
          <w:rFonts w:ascii="Times New Roman" w:eastAsia="方正仿宋_GBK" w:hAnsi="Times New Roman" w:cs="Times New Roman"/>
          <w:sz w:val="32"/>
          <w:szCs w:val="32"/>
        </w:rPr>
        <w:t>万元，一般公共预算财政拨款支出</w:t>
      </w:r>
      <w:r w:rsidRPr="00085BED">
        <w:rPr>
          <w:rFonts w:ascii="Times New Roman" w:eastAsia="方正仿宋_GBK" w:hAnsi="Times New Roman" w:cs="Times New Roman"/>
          <w:sz w:val="32"/>
          <w:szCs w:val="32"/>
        </w:rPr>
        <w:t>675</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81</w:t>
      </w:r>
      <w:r w:rsidRPr="00BC349A">
        <w:rPr>
          <w:rFonts w:ascii="Times New Roman" w:eastAsia="方正仿宋_GBK" w:hAnsi="Times New Roman" w:cs="Times New Roman"/>
          <w:sz w:val="32"/>
          <w:szCs w:val="32"/>
        </w:rPr>
        <w:t>万元，比</w:t>
      </w:r>
      <w:r w:rsidRPr="00085BED">
        <w:rPr>
          <w:rFonts w:ascii="Times New Roman" w:eastAsia="方正仿宋_GBK" w:hAnsi="Times New Roman" w:cs="Times New Roman"/>
          <w:sz w:val="32"/>
          <w:szCs w:val="32"/>
        </w:rPr>
        <w:t>2025</w:t>
      </w:r>
      <w:r w:rsidRPr="00BC349A">
        <w:rPr>
          <w:rFonts w:ascii="Times New Roman" w:eastAsia="方正仿宋_GBK" w:hAnsi="Times New Roman" w:cs="Times New Roman"/>
          <w:sz w:val="32"/>
          <w:szCs w:val="32"/>
        </w:rPr>
        <w:t>年增加</w:t>
      </w:r>
      <w:r w:rsidRPr="00085BED">
        <w:rPr>
          <w:rFonts w:ascii="Times New Roman" w:eastAsia="方正仿宋_GBK" w:hAnsi="Times New Roman" w:cs="Times New Roman"/>
          <w:sz w:val="32"/>
          <w:szCs w:val="32"/>
        </w:rPr>
        <w:t>50</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7</w:t>
      </w:r>
      <w:r w:rsidR="00FE201C">
        <w:rPr>
          <w:rFonts w:ascii="Times New Roman" w:eastAsia="方正仿宋_GBK" w:hAnsi="Times New Roman" w:cs="Times New Roman"/>
          <w:sz w:val="32"/>
          <w:szCs w:val="32"/>
        </w:rPr>
        <w:t>5</w:t>
      </w:r>
      <w:r w:rsidRPr="00BC349A">
        <w:rPr>
          <w:rFonts w:ascii="Times New Roman" w:eastAsia="方正仿宋_GBK" w:hAnsi="Times New Roman" w:cs="Times New Roman"/>
          <w:sz w:val="32"/>
          <w:szCs w:val="32"/>
        </w:rPr>
        <w:t>万元。其中：基本支出</w:t>
      </w:r>
      <w:r w:rsidRPr="00085BED">
        <w:rPr>
          <w:rFonts w:ascii="Times New Roman" w:eastAsia="方正仿宋_GBK" w:hAnsi="Times New Roman" w:cs="Times New Roman"/>
          <w:sz w:val="32"/>
          <w:szCs w:val="32"/>
        </w:rPr>
        <w:t>675</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81</w:t>
      </w:r>
      <w:r w:rsidRPr="00BC349A">
        <w:rPr>
          <w:rFonts w:ascii="Times New Roman" w:eastAsia="方正仿宋_GBK" w:hAnsi="Times New Roman" w:cs="Times New Roman"/>
          <w:sz w:val="32"/>
          <w:szCs w:val="32"/>
        </w:rPr>
        <w:t>万元，比</w:t>
      </w:r>
      <w:r w:rsidRPr="00085BED">
        <w:rPr>
          <w:rFonts w:ascii="Times New Roman" w:eastAsia="方正仿宋_GBK" w:hAnsi="Times New Roman" w:cs="Times New Roman"/>
          <w:sz w:val="32"/>
          <w:szCs w:val="32"/>
        </w:rPr>
        <w:t>2025</w:t>
      </w:r>
      <w:r w:rsidRPr="00BC349A">
        <w:rPr>
          <w:rFonts w:ascii="Times New Roman" w:eastAsia="方正仿宋_GBK" w:hAnsi="Times New Roman" w:cs="Times New Roman"/>
          <w:sz w:val="32"/>
          <w:szCs w:val="32"/>
        </w:rPr>
        <w:t>年增加</w:t>
      </w:r>
      <w:r w:rsidRPr="00085BED">
        <w:rPr>
          <w:rFonts w:ascii="Times New Roman" w:eastAsia="方正仿宋_GBK" w:hAnsi="Times New Roman" w:cs="Times New Roman"/>
          <w:sz w:val="32"/>
          <w:szCs w:val="32"/>
        </w:rPr>
        <w:t>50</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7</w:t>
      </w:r>
      <w:r w:rsidR="00FE201C">
        <w:rPr>
          <w:rFonts w:ascii="Times New Roman" w:eastAsia="方正仿宋_GBK" w:hAnsi="Times New Roman" w:cs="Times New Roman"/>
          <w:sz w:val="32"/>
          <w:szCs w:val="32"/>
        </w:rPr>
        <w:t>5</w:t>
      </w:r>
      <w:r w:rsidRPr="00BC349A">
        <w:rPr>
          <w:rFonts w:ascii="Times New Roman" w:eastAsia="方正仿宋_GBK" w:hAnsi="Times New Roman" w:cs="Times New Roman"/>
          <w:sz w:val="32"/>
          <w:szCs w:val="32"/>
        </w:rPr>
        <w:t>万元，主要原因是</w:t>
      </w:r>
      <w:r w:rsidRPr="00BC349A">
        <w:rPr>
          <w:rFonts w:ascii="Times New Roman" w:eastAsia="方正仿宋_GBK" w:hAnsi="Times New Roman" w:cs="Times New Roman" w:hint="eastAsia"/>
          <w:sz w:val="32"/>
          <w:szCs w:val="32"/>
        </w:rPr>
        <w:t>新增人员</w:t>
      </w:r>
      <w:r w:rsidRPr="00085BED">
        <w:rPr>
          <w:rFonts w:ascii="Times New Roman" w:eastAsia="方正仿宋_GBK" w:hAnsi="Times New Roman" w:cs="Times New Roman"/>
          <w:sz w:val="32"/>
          <w:szCs w:val="32"/>
        </w:rPr>
        <w:t>1</w:t>
      </w:r>
      <w:r w:rsidRPr="00BC349A">
        <w:rPr>
          <w:rFonts w:ascii="Times New Roman" w:eastAsia="方正仿宋_GBK" w:hAnsi="Times New Roman" w:cs="Times New Roman" w:hint="eastAsia"/>
          <w:sz w:val="32"/>
          <w:szCs w:val="32"/>
        </w:rPr>
        <w:t>人</w:t>
      </w:r>
      <w:r w:rsidRPr="00BC349A">
        <w:rPr>
          <w:rFonts w:ascii="Times New Roman" w:eastAsia="方正仿宋_GBK" w:hAnsi="Times New Roman" w:cs="Times New Roman"/>
          <w:sz w:val="32"/>
          <w:szCs w:val="32"/>
        </w:rPr>
        <w:t>，主要用于保障在职人员工资福利及社会保险缴费，离休人员离休费，退休人员补助等，保障部门正常运转的各项商品服务支出；项目支出</w:t>
      </w:r>
      <w:r w:rsidRPr="00085BED">
        <w:rPr>
          <w:rFonts w:ascii="Times New Roman" w:eastAsia="方正仿宋_GBK" w:hAnsi="Times New Roman" w:cs="Times New Roman"/>
          <w:sz w:val="32"/>
          <w:szCs w:val="32"/>
        </w:rPr>
        <w:t>0</w:t>
      </w:r>
      <w:r w:rsidRPr="00BC349A">
        <w:rPr>
          <w:rFonts w:ascii="Times New Roman" w:eastAsia="方正仿宋_GBK" w:hAnsi="Times New Roman" w:cs="Times New Roman"/>
          <w:sz w:val="32"/>
          <w:szCs w:val="32"/>
        </w:rPr>
        <w:t>万元，比</w:t>
      </w:r>
      <w:r w:rsidRPr="00085BED">
        <w:rPr>
          <w:rFonts w:ascii="Times New Roman" w:eastAsia="方正仿宋_GBK" w:hAnsi="Times New Roman" w:cs="Times New Roman"/>
          <w:sz w:val="32"/>
          <w:szCs w:val="32"/>
        </w:rPr>
        <w:t>2025</w:t>
      </w:r>
      <w:r w:rsidRPr="00BC349A">
        <w:rPr>
          <w:rFonts w:ascii="Times New Roman" w:eastAsia="方正仿宋_GBK" w:hAnsi="Times New Roman" w:cs="Times New Roman"/>
          <w:sz w:val="32"/>
          <w:szCs w:val="32"/>
        </w:rPr>
        <w:t>年增加</w:t>
      </w:r>
      <w:r w:rsidRPr="00085BED">
        <w:rPr>
          <w:rFonts w:ascii="Times New Roman" w:eastAsia="方正仿宋_GBK" w:hAnsi="Times New Roman" w:cs="Times New Roman"/>
          <w:sz w:val="32"/>
          <w:szCs w:val="32"/>
        </w:rPr>
        <w:t>0</w:t>
      </w:r>
      <w:r w:rsidRPr="00BC349A">
        <w:rPr>
          <w:rFonts w:ascii="Times New Roman" w:eastAsia="方正仿宋_GBK" w:hAnsi="Times New Roman" w:cs="Times New Roman"/>
          <w:sz w:val="32"/>
          <w:szCs w:val="32"/>
        </w:rPr>
        <w:t>万元，主要原因是</w:t>
      </w:r>
      <w:r w:rsidRPr="00BC349A">
        <w:rPr>
          <w:rFonts w:ascii="Times New Roman" w:eastAsia="方正仿宋_GBK" w:hAnsi="Times New Roman" w:cs="Times New Roman" w:hint="eastAsia"/>
          <w:sz w:val="32"/>
          <w:szCs w:val="32"/>
        </w:rPr>
        <w:t>本年未安排一般公共预算财政拨款项目支出预算</w:t>
      </w:r>
      <w:r w:rsidRPr="00BC349A">
        <w:rPr>
          <w:rFonts w:ascii="Times New Roman" w:eastAsia="方正仿宋_GBK" w:hAnsi="Times New Roman" w:cs="Times New Roman"/>
          <w:sz w:val="32"/>
          <w:szCs w:val="32"/>
        </w:rPr>
        <w:t>。</w:t>
      </w:r>
    </w:p>
    <w:p w:rsidR="006322DE" w:rsidRPr="00BC349A" w:rsidRDefault="00610B77" w:rsidP="00BC349A">
      <w:pPr>
        <w:spacing w:line="600" w:lineRule="exact"/>
        <w:ind w:firstLineChars="200" w:firstLine="640"/>
        <w:rPr>
          <w:rFonts w:ascii="Times New Roman" w:eastAsia="方正仿宋_GBK" w:hAnsi="Times New Roman" w:cs="Times New Roman"/>
          <w:sz w:val="32"/>
          <w:szCs w:val="32"/>
        </w:rPr>
      </w:pPr>
      <w:r w:rsidRPr="00085BED">
        <w:rPr>
          <w:rFonts w:ascii="Times New Roman" w:eastAsia="方正仿宋_GBK" w:hAnsi="Times New Roman" w:cs="Times New Roman"/>
          <w:sz w:val="32"/>
          <w:szCs w:val="32"/>
        </w:rPr>
        <w:t>2026</w:t>
      </w:r>
      <w:r w:rsidRPr="00BC349A">
        <w:rPr>
          <w:rFonts w:ascii="Times New Roman" w:eastAsia="方正仿宋_GBK" w:hAnsi="Times New Roman" w:cs="Times New Roman"/>
          <w:sz w:val="32"/>
          <w:szCs w:val="32"/>
        </w:rPr>
        <w:t>年政府性基金预算财政拨款收入</w:t>
      </w:r>
      <w:r w:rsidR="00FE201C">
        <w:rPr>
          <w:rFonts w:ascii="Times New Roman" w:eastAsia="方正仿宋_GBK" w:hAnsi="Times New Roman" w:cs="Times New Roman"/>
          <w:sz w:val="32"/>
          <w:szCs w:val="32"/>
        </w:rPr>
        <w:t>4783.22</w:t>
      </w:r>
      <w:r w:rsidRPr="00BC349A">
        <w:rPr>
          <w:rFonts w:ascii="Times New Roman" w:eastAsia="方正仿宋_GBK" w:hAnsi="Times New Roman" w:cs="Times New Roman"/>
          <w:sz w:val="32"/>
          <w:szCs w:val="32"/>
        </w:rPr>
        <w:t>万元，政府性基金预算财政拨款支出</w:t>
      </w:r>
      <w:r w:rsidR="007940EA">
        <w:rPr>
          <w:rFonts w:ascii="Times New Roman" w:eastAsia="方正仿宋_GBK" w:hAnsi="Times New Roman" w:cs="Times New Roman"/>
          <w:sz w:val="32"/>
          <w:szCs w:val="32"/>
        </w:rPr>
        <w:t>4783.22</w:t>
      </w:r>
      <w:r w:rsidRPr="00BC349A">
        <w:rPr>
          <w:rFonts w:ascii="Times New Roman" w:eastAsia="方正仿宋_GBK" w:hAnsi="Times New Roman" w:cs="Times New Roman"/>
          <w:sz w:val="32"/>
          <w:szCs w:val="32"/>
        </w:rPr>
        <w:t>万元，比</w:t>
      </w:r>
      <w:r w:rsidRPr="00085BED">
        <w:rPr>
          <w:rFonts w:ascii="Times New Roman" w:eastAsia="方正仿宋_GBK" w:hAnsi="Times New Roman" w:cs="Times New Roman"/>
          <w:sz w:val="32"/>
          <w:szCs w:val="32"/>
        </w:rPr>
        <w:t>2025</w:t>
      </w:r>
      <w:r w:rsidRPr="00BC349A">
        <w:rPr>
          <w:rFonts w:ascii="Times New Roman" w:eastAsia="方正仿宋_GBK" w:hAnsi="Times New Roman" w:cs="Times New Roman"/>
          <w:sz w:val="32"/>
          <w:szCs w:val="32"/>
        </w:rPr>
        <w:t>年</w:t>
      </w:r>
      <w:r w:rsidR="007940EA">
        <w:rPr>
          <w:rFonts w:ascii="Times New Roman" w:eastAsia="方正仿宋_GBK" w:hAnsi="Times New Roman" w:cs="Times New Roman" w:hint="eastAsia"/>
          <w:sz w:val="32"/>
          <w:szCs w:val="32"/>
        </w:rPr>
        <w:t>减少</w:t>
      </w:r>
      <w:r w:rsidR="007940EA">
        <w:rPr>
          <w:rFonts w:ascii="Times New Roman" w:eastAsia="方正仿宋_GBK" w:hAnsi="Times New Roman" w:cs="Times New Roman" w:hint="eastAsia"/>
          <w:sz w:val="32"/>
          <w:szCs w:val="32"/>
        </w:rPr>
        <w:t>1</w:t>
      </w:r>
      <w:r w:rsidR="007940EA">
        <w:rPr>
          <w:rFonts w:ascii="Times New Roman" w:eastAsia="方正仿宋_GBK" w:hAnsi="Times New Roman" w:cs="Times New Roman"/>
          <w:sz w:val="32"/>
          <w:szCs w:val="32"/>
        </w:rPr>
        <w:t>416.78</w:t>
      </w:r>
      <w:r w:rsidRPr="00BC349A">
        <w:rPr>
          <w:rFonts w:ascii="Times New Roman" w:eastAsia="方正仿宋_GBK" w:hAnsi="Times New Roman" w:cs="Times New Roman"/>
          <w:sz w:val="32"/>
          <w:szCs w:val="32"/>
        </w:rPr>
        <w:t>万元，主要原因是</w:t>
      </w:r>
      <w:r w:rsidRPr="00BC349A">
        <w:rPr>
          <w:rFonts w:ascii="Times New Roman" w:eastAsia="方正仿宋_GBK" w:hAnsi="Times New Roman" w:cs="Times New Roman" w:hint="eastAsia"/>
          <w:sz w:val="32"/>
          <w:szCs w:val="32"/>
        </w:rPr>
        <w:t>财政下达三峡后续存量资金</w:t>
      </w:r>
      <w:r w:rsidRPr="00BC349A">
        <w:rPr>
          <w:rFonts w:ascii="Times New Roman" w:eastAsia="方正仿宋_GBK" w:hAnsi="Times New Roman" w:cs="Times New Roman"/>
          <w:sz w:val="32"/>
          <w:szCs w:val="32"/>
        </w:rPr>
        <w:t>，主要用于</w:t>
      </w:r>
      <w:r w:rsidRPr="00BC349A">
        <w:rPr>
          <w:rFonts w:ascii="Times New Roman" w:eastAsia="方正仿宋_GBK" w:hAnsi="Times New Roman" w:cs="Times New Roman" w:hint="eastAsia"/>
          <w:sz w:val="32"/>
          <w:szCs w:val="32"/>
        </w:rPr>
        <w:t>开州区文峰中吉等小区安全排危整治工程</w:t>
      </w:r>
      <w:r w:rsidRPr="00BC349A">
        <w:rPr>
          <w:rFonts w:ascii="Times New Roman" w:eastAsia="方正仿宋_GBK" w:hAnsi="Times New Roman" w:cs="Times New Roman"/>
          <w:sz w:val="32"/>
          <w:szCs w:val="32"/>
        </w:rPr>
        <w:t>。</w:t>
      </w:r>
      <w:bookmarkStart w:id="4" w:name="_GoBack"/>
      <w:bookmarkEnd w:id="4"/>
    </w:p>
    <w:p w:rsidR="006322DE" w:rsidRPr="00BC349A" w:rsidRDefault="00610B77" w:rsidP="00BC349A">
      <w:pPr>
        <w:spacing w:line="600" w:lineRule="exact"/>
        <w:ind w:firstLineChars="200" w:firstLine="640"/>
        <w:rPr>
          <w:rFonts w:ascii="Times New Roman" w:eastAsia="方正仿宋_GBK" w:hAnsi="Times New Roman" w:cs="Times New Roman"/>
          <w:sz w:val="32"/>
          <w:szCs w:val="32"/>
        </w:rPr>
      </w:pPr>
      <w:r w:rsidRPr="00BC349A">
        <w:rPr>
          <w:rFonts w:ascii="Times New Roman" w:eastAsia="方正黑体_GBK" w:hAnsi="Times New Roman" w:cs="Times New Roman"/>
          <w:sz w:val="32"/>
          <w:szCs w:val="32"/>
        </w:rPr>
        <w:t>四、</w:t>
      </w:r>
      <w:r w:rsidRPr="00092644">
        <w:rPr>
          <w:rFonts w:ascii="方正仿宋_GBK" w:eastAsia="方正仿宋_GBK" w:hAnsi="Times New Roman" w:cs="Times New Roman" w:hint="eastAsia"/>
          <w:sz w:val="32"/>
          <w:szCs w:val="32"/>
        </w:rPr>
        <w:t>“</w:t>
      </w:r>
      <w:r w:rsidRPr="00BC349A">
        <w:rPr>
          <w:rFonts w:ascii="Times New Roman" w:eastAsia="方正黑体_GBK" w:hAnsi="Times New Roman" w:cs="Times New Roman"/>
          <w:sz w:val="32"/>
          <w:szCs w:val="32"/>
        </w:rPr>
        <w:t>三公</w:t>
      </w:r>
      <w:r w:rsidRPr="00092644">
        <w:rPr>
          <w:rFonts w:ascii="方正仿宋_GBK" w:eastAsia="方正仿宋_GBK" w:hAnsi="Times New Roman" w:cs="Times New Roman" w:hint="eastAsia"/>
          <w:sz w:val="32"/>
          <w:szCs w:val="32"/>
        </w:rPr>
        <w:t>”</w:t>
      </w:r>
      <w:r w:rsidRPr="00BC349A">
        <w:rPr>
          <w:rFonts w:ascii="Times New Roman" w:eastAsia="方正黑体_GBK" w:hAnsi="Times New Roman" w:cs="Times New Roman"/>
          <w:sz w:val="32"/>
          <w:szCs w:val="32"/>
        </w:rPr>
        <w:t>经费情况说明</w:t>
      </w:r>
    </w:p>
    <w:p w:rsidR="006322DE" w:rsidRPr="00BC349A" w:rsidRDefault="00610B77" w:rsidP="00BC349A">
      <w:pPr>
        <w:spacing w:line="600" w:lineRule="exact"/>
        <w:ind w:firstLineChars="200" w:firstLine="640"/>
        <w:rPr>
          <w:rFonts w:ascii="Times New Roman" w:eastAsia="方正仿宋_GBK" w:hAnsi="Times New Roman" w:cs="Times New Roman"/>
          <w:sz w:val="32"/>
          <w:szCs w:val="32"/>
        </w:rPr>
      </w:pPr>
      <w:r w:rsidRPr="00085BED">
        <w:rPr>
          <w:rFonts w:ascii="Times New Roman" w:eastAsia="方正仿宋_GBK" w:hAnsi="Times New Roman" w:cs="Times New Roman"/>
          <w:sz w:val="32"/>
          <w:szCs w:val="32"/>
        </w:rPr>
        <w:t>2026</w:t>
      </w:r>
      <w:r w:rsidRPr="00BC349A">
        <w:rPr>
          <w:rFonts w:eastAsia="方正仿宋_GBK"/>
          <w:sz w:val="32"/>
          <w:szCs w:val="32"/>
        </w:rPr>
        <w:t>年</w:t>
      </w:r>
      <w:r w:rsidRPr="00092644">
        <w:rPr>
          <w:rFonts w:ascii="方正仿宋_GBK" w:eastAsia="方正仿宋_GBK" w:hint="eastAsia"/>
          <w:sz w:val="32"/>
          <w:szCs w:val="32"/>
        </w:rPr>
        <w:t>“</w:t>
      </w:r>
      <w:r w:rsidRPr="00BC349A">
        <w:rPr>
          <w:rFonts w:ascii="方正仿宋_GBK" w:eastAsia="方正仿宋_GBK" w:hint="eastAsia"/>
          <w:sz w:val="32"/>
          <w:szCs w:val="32"/>
        </w:rPr>
        <w:t>三公</w:t>
      </w:r>
      <w:r w:rsidRPr="00092644">
        <w:rPr>
          <w:rFonts w:ascii="方正仿宋_GBK" w:eastAsia="方正仿宋_GBK" w:hint="eastAsia"/>
          <w:sz w:val="32"/>
          <w:szCs w:val="32"/>
        </w:rPr>
        <w:t>”</w:t>
      </w:r>
      <w:r w:rsidRPr="00BC349A">
        <w:rPr>
          <w:rFonts w:ascii="方正仿宋_GBK" w:eastAsia="方正仿宋_GBK" w:hint="eastAsia"/>
          <w:sz w:val="32"/>
          <w:szCs w:val="32"/>
        </w:rPr>
        <w:t>经</w:t>
      </w:r>
      <w:r w:rsidRPr="00BC349A">
        <w:rPr>
          <w:rFonts w:eastAsia="方正仿宋_GBK"/>
          <w:sz w:val="32"/>
          <w:szCs w:val="32"/>
        </w:rPr>
        <w:t>费预算</w:t>
      </w:r>
      <w:r w:rsidRPr="00085BED">
        <w:rPr>
          <w:rFonts w:ascii="Times New Roman" w:eastAsia="方正仿宋_GBK" w:hAnsi="Times New Roman" w:cs="Times New Roman"/>
          <w:sz w:val="32"/>
          <w:szCs w:val="32"/>
        </w:rPr>
        <w:t>4</w:t>
      </w:r>
      <w:r w:rsidRPr="00BC349A">
        <w:rPr>
          <w:rFonts w:eastAsia="方正仿宋_GBK" w:hint="eastAsia"/>
          <w:sz w:val="32"/>
          <w:szCs w:val="32"/>
        </w:rPr>
        <w:t>.</w:t>
      </w:r>
      <w:r w:rsidRPr="00085BED">
        <w:rPr>
          <w:rFonts w:ascii="Times New Roman" w:eastAsia="方正仿宋_GBK" w:hAnsi="Times New Roman" w:cs="Times New Roman"/>
          <w:sz w:val="32"/>
          <w:szCs w:val="32"/>
        </w:rPr>
        <w:t>5</w:t>
      </w:r>
      <w:r w:rsidRPr="00BC349A">
        <w:rPr>
          <w:rFonts w:eastAsia="方正仿宋_GBK"/>
          <w:sz w:val="32"/>
          <w:szCs w:val="32"/>
        </w:rPr>
        <w:t>万元，</w:t>
      </w:r>
      <w:bookmarkStart w:id="5" w:name="OLE_LINK1"/>
      <w:r w:rsidRPr="00BC349A">
        <w:rPr>
          <w:rFonts w:eastAsia="方正仿宋_GBK" w:hint="eastAsia"/>
          <w:sz w:val="32"/>
          <w:szCs w:val="32"/>
        </w:rPr>
        <w:t>与</w:t>
      </w:r>
      <w:r w:rsidRPr="00085BED">
        <w:rPr>
          <w:rFonts w:ascii="Times New Roman" w:eastAsia="方正仿宋_GBK" w:hAnsi="Times New Roman" w:cs="Times New Roman"/>
          <w:sz w:val="32"/>
          <w:szCs w:val="32"/>
        </w:rPr>
        <w:t>2025</w:t>
      </w:r>
      <w:r w:rsidRPr="00BC349A">
        <w:rPr>
          <w:rFonts w:eastAsia="方正仿宋_GBK"/>
          <w:sz w:val="32"/>
          <w:szCs w:val="32"/>
        </w:rPr>
        <w:t>年</w:t>
      </w:r>
      <w:r w:rsidRPr="00BC349A">
        <w:rPr>
          <w:rFonts w:eastAsia="方正仿宋_GBK" w:hint="eastAsia"/>
          <w:sz w:val="32"/>
          <w:szCs w:val="32"/>
        </w:rPr>
        <w:t>持平</w:t>
      </w:r>
      <w:bookmarkEnd w:id="5"/>
      <w:r w:rsidRPr="00BC349A">
        <w:rPr>
          <w:rFonts w:eastAsia="方正仿宋_GBK"/>
          <w:sz w:val="32"/>
          <w:szCs w:val="32"/>
        </w:rPr>
        <w:t>。其中：公务接待费</w:t>
      </w:r>
      <w:r w:rsidRPr="00085BED">
        <w:rPr>
          <w:rFonts w:ascii="Times New Roman" w:eastAsia="方正仿宋_GBK" w:hAnsi="Times New Roman" w:cs="Times New Roman"/>
          <w:sz w:val="32"/>
          <w:szCs w:val="32"/>
        </w:rPr>
        <w:t>1</w:t>
      </w:r>
      <w:r w:rsidRPr="00BC349A">
        <w:rPr>
          <w:rFonts w:eastAsia="方正仿宋_GBK" w:hint="eastAsia"/>
          <w:sz w:val="32"/>
          <w:szCs w:val="32"/>
        </w:rPr>
        <w:t>.</w:t>
      </w:r>
      <w:r w:rsidRPr="00085BED">
        <w:rPr>
          <w:rFonts w:ascii="Times New Roman" w:eastAsia="方正仿宋_GBK" w:hAnsi="Times New Roman" w:cs="Times New Roman"/>
          <w:sz w:val="32"/>
          <w:szCs w:val="32"/>
        </w:rPr>
        <w:t>5</w:t>
      </w:r>
      <w:r w:rsidRPr="00BC349A">
        <w:rPr>
          <w:rFonts w:eastAsia="方正仿宋_GBK"/>
          <w:sz w:val="32"/>
          <w:szCs w:val="32"/>
        </w:rPr>
        <w:t>万元，</w:t>
      </w:r>
      <w:r w:rsidRPr="00BC349A">
        <w:rPr>
          <w:rFonts w:eastAsia="方正仿宋_GBK" w:hint="eastAsia"/>
          <w:sz w:val="32"/>
          <w:szCs w:val="32"/>
        </w:rPr>
        <w:t>与</w:t>
      </w:r>
      <w:r w:rsidRPr="00085BED">
        <w:rPr>
          <w:rFonts w:ascii="Times New Roman" w:eastAsia="方正仿宋_GBK" w:hAnsi="Times New Roman" w:cs="Times New Roman"/>
          <w:sz w:val="32"/>
          <w:szCs w:val="32"/>
        </w:rPr>
        <w:t>2025</w:t>
      </w:r>
      <w:r w:rsidRPr="00BC349A">
        <w:rPr>
          <w:rFonts w:eastAsia="方正仿宋_GBK"/>
          <w:sz w:val="32"/>
          <w:szCs w:val="32"/>
        </w:rPr>
        <w:t>年</w:t>
      </w:r>
      <w:r w:rsidRPr="00BC349A">
        <w:rPr>
          <w:rFonts w:eastAsia="方正仿宋_GBK" w:hint="eastAsia"/>
          <w:sz w:val="32"/>
          <w:szCs w:val="32"/>
        </w:rPr>
        <w:t>持平</w:t>
      </w:r>
      <w:r w:rsidRPr="00BC349A">
        <w:rPr>
          <w:rFonts w:eastAsia="方正仿宋_GBK"/>
          <w:sz w:val="32"/>
          <w:szCs w:val="32"/>
        </w:rPr>
        <w:t>；公务用车运行维护费</w:t>
      </w:r>
      <w:r w:rsidRPr="00085BED">
        <w:rPr>
          <w:rFonts w:ascii="Times New Roman" w:eastAsia="方正仿宋_GBK" w:hAnsi="Times New Roman" w:cs="Times New Roman"/>
          <w:sz w:val="32"/>
          <w:szCs w:val="32"/>
        </w:rPr>
        <w:t>3</w:t>
      </w:r>
      <w:r w:rsidRPr="00BC349A">
        <w:rPr>
          <w:rFonts w:eastAsia="方正仿宋_GBK"/>
          <w:sz w:val="32"/>
          <w:szCs w:val="32"/>
        </w:rPr>
        <w:t>万元，</w:t>
      </w:r>
      <w:r w:rsidRPr="00BC349A">
        <w:rPr>
          <w:rFonts w:eastAsia="方正仿宋_GBK" w:hint="eastAsia"/>
          <w:sz w:val="32"/>
          <w:szCs w:val="32"/>
        </w:rPr>
        <w:t>与</w:t>
      </w:r>
      <w:r w:rsidRPr="00085BED">
        <w:rPr>
          <w:rFonts w:ascii="Times New Roman" w:eastAsia="方正仿宋_GBK" w:hAnsi="Times New Roman" w:cs="Times New Roman"/>
          <w:sz w:val="32"/>
          <w:szCs w:val="32"/>
        </w:rPr>
        <w:t>2025</w:t>
      </w:r>
      <w:r w:rsidRPr="00BC349A">
        <w:rPr>
          <w:rFonts w:eastAsia="方正仿宋_GBK"/>
          <w:sz w:val="32"/>
          <w:szCs w:val="32"/>
        </w:rPr>
        <w:t>年</w:t>
      </w:r>
      <w:r w:rsidRPr="00BC349A">
        <w:rPr>
          <w:rFonts w:eastAsia="方正仿宋_GBK" w:hint="eastAsia"/>
          <w:sz w:val="32"/>
          <w:szCs w:val="32"/>
        </w:rPr>
        <w:t>持平</w:t>
      </w:r>
      <w:r w:rsidRPr="00BC349A">
        <w:rPr>
          <w:rFonts w:eastAsia="方正仿宋_GBK"/>
          <w:sz w:val="32"/>
          <w:szCs w:val="32"/>
        </w:rPr>
        <w:t>；公务用车购置费</w:t>
      </w:r>
      <w:r w:rsidRPr="00085BED">
        <w:rPr>
          <w:rFonts w:ascii="Times New Roman" w:eastAsia="方正仿宋_GBK" w:hAnsi="Times New Roman" w:cs="Times New Roman"/>
          <w:sz w:val="32"/>
          <w:szCs w:val="32"/>
        </w:rPr>
        <w:t>0</w:t>
      </w:r>
      <w:r w:rsidRPr="00BC349A">
        <w:rPr>
          <w:rFonts w:eastAsia="方正仿宋_GBK"/>
          <w:sz w:val="32"/>
          <w:szCs w:val="32"/>
        </w:rPr>
        <w:t>万元，</w:t>
      </w:r>
      <w:r w:rsidRPr="00BC349A">
        <w:rPr>
          <w:rFonts w:eastAsia="方正仿宋_GBK" w:hint="eastAsia"/>
          <w:sz w:val="32"/>
          <w:szCs w:val="32"/>
        </w:rPr>
        <w:t>与</w:t>
      </w:r>
      <w:r w:rsidRPr="00085BED">
        <w:rPr>
          <w:rFonts w:ascii="Times New Roman" w:eastAsia="方正仿宋_GBK" w:hAnsi="Times New Roman" w:cs="Times New Roman"/>
          <w:sz w:val="32"/>
          <w:szCs w:val="32"/>
        </w:rPr>
        <w:t>2025</w:t>
      </w:r>
      <w:r w:rsidRPr="00BC349A">
        <w:rPr>
          <w:rFonts w:eastAsia="方正仿宋_GBK"/>
          <w:sz w:val="32"/>
          <w:szCs w:val="32"/>
        </w:rPr>
        <w:t>年</w:t>
      </w:r>
      <w:r w:rsidRPr="00BC349A">
        <w:rPr>
          <w:rFonts w:eastAsia="方正仿宋_GBK" w:hint="eastAsia"/>
          <w:sz w:val="32"/>
          <w:szCs w:val="32"/>
        </w:rPr>
        <w:t>持平</w:t>
      </w:r>
      <w:r w:rsidRPr="00BC349A">
        <w:rPr>
          <w:rFonts w:eastAsia="方正仿宋_GBK"/>
          <w:sz w:val="32"/>
          <w:szCs w:val="32"/>
        </w:rPr>
        <w:t>。</w:t>
      </w:r>
    </w:p>
    <w:p w:rsidR="006322DE" w:rsidRPr="00BC349A" w:rsidRDefault="00610B77" w:rsidP="00BC349A">
      <w:pPr>
        <w:spacing w:line="600" w:lineRule="exact"/>
        <w:ind w:firstLineChars="200" w:firstLine="640"/>
        <w:rPr>
          <w:rFonts w:ascii="Times New Roman" w:eastAsia="方正黑体_GBK" w:hAnsi="Times New Roman" w:cs="Times New Roman"/>
          <w:sz w:val="32"/>
          <w:szCs w:val="32"/>
        </w:rPr>
      </w:pPr>
      <w:r w:rsidRPr="00BC349A">
        <w:rPr>
          <w:rFonts w:ascii="Times New Roman" w:eastAsia="方正黑体_GBK" w:hAnsi="Times New Roman" w:cs="Times New Roman"/>
          <w:sz w:val="32"/>
          <w:szCs w:val="32"/>
        </w:rPr>
        <w:t>五、其他重要事项的情况说明</w:t>
      </w:r>
    </w:p>
    <w:p w:rsidR="006322DE" w:rsidRPr="00BC349A" w:rsidRDefault="00610B77" w:rsidP="00BC349A">
      <w:pPr>
        <w:ind w:firstLineChars="200" w:firstLine="640"/>
        <w:rPr>
          <w:rFonts w:ascii="Times New Roman" w:eastAsia="方正仿宋_GBK" w:hAnsi="Times New Roman" w:cs="Times New Roman"/>
          <w:sz w:val="32"/>
          <w:szCs w:val="32"/>
        </w:rPr>
      </w:pPr>
      <w:r w:rsidRPr="00092644">
        <w:rPr>
          <w:rFonts w:ascii="方正楷体_GBK" w:eastAsia="方正楷体_GBK" w:hAnsi="Times New Roman" w:cs="Times New Roman"/>
          <w:sz w:val="32"/>
          <w:szCs w:val="32"/>
        </w:rPr>
        <w:t>（一</w:t>
      </w:r>
      <w:r w:rsidRPr="00092644">
        <w:rPr>
          <w:rFonts w:ascii="方正楷体_GBK" w:eastAsia="方正楷体_GBK" w:hAnsi="Times New Roman" w:cs="Times New Roman" w:hint="eastAsia"/>
          <w:sz w:val="32"/>
          <w:szCs w:val="32"/>
        </w:rPr>
        <w:t>）机关运</w:t>
      </w:r>
      <w:r w:rsidRPr="00092644">
        <w:rPr>
          <w:rFonts w:ascii="方正楷体_GBK" w:eastAsia="方正楷体_GBK" w:hAnsi="Times New Roman" w:cs="Times New Roman"/>
          <w:sz w:val="32"/>
          <w:szCs w:val="32"/>
        </w:rPr>
        <w:t>行经费。</w:t>
      </w:r>
      <w:r w:rsidRPr="00085BED">
        <w:rPr>
          <w:rFonts w:ascii="Times New Roman" w:eastAsia="方正仿宋_GBK" w:hAnsi="Times New Roman" w:cs="Times New Roman"/>
          <w:sz w:val="32"/>
          <w:szCs w:val="32"/>
        </w:rPr>
        <w:t>2026</w:t>
      </w:r>
      <w:r w:rsidRPr="00BC349A">
        <w:rPr>
          <w:rFonts w:ascii="Times New Roman" w:eastAsia="方正仿宋_GBK" w:hAnsi="Times New Roman" w:cs="Times New Roman"/>
          <w:sz w:val="32"/>
          <w:szCs w:val="32"/>
        </w:rPr>
        <w:t>年一般公共预算财政拨款运行经费</w:t>
      </w:r>
      <w:r w:rsidRPr="00085BED">
        <w:rPr>
          <w:rFonts w:ascii="Times New Roman" w:eastAsia="方正仿宋_GBK" w:hAnsi="Times New Roman" w:cs="Times New Roman"/>
          <w:sz w:val="32"/>
          <w:szCs w:val="32"/>
        </w:rPr>
        <w:t>46</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49</w:t>
      </w:r>
      <w:r w:rsidRPr="00BC349A">
        <w:rPr>
          <w:rFonts w:ascii="Times New Roman" w:eastAsia="方正仿宋_GBK" w:hAnsi="Times New Roman" w:cs="Times New Roman"/>
          <w:sz w:val="32"/>
          <w:szCs w:val="32"/>
        </w:rPr>
        <w:t>万元，比上年增加</w:t>
      </w:r>
      <w:r w:rsidRPr="00085BED">
        <w:rPr>
          <w:rFonts w:ascii="Times New Roman" w:eastAsia="方正仿宋_GBK" w:hAnsi="Times New Roman" w:cs="Times New Roman"/>
          <w:sz w:val="32"/>
          <w:szCs w:val="32"/>
        </w:rPr>
        <w:t>2</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80</w:t>
      </w:r>
      <w:r w:rsidRPr="00BC349A">
        <w:rPr>
          <w:rFonts w:ascii="Times New Roman" w:eastAsia="方正仿宋_GBK" w:hAnsi="Times New Roman" w:cs="Times New Roman"/>
          <w:sz w:val="32"/>
          <w:szCs w:val="32"/>
        </w:rPr>
        <w:t>万元，主要原因为</w:t>
      </w:r>
      <w:r w:rsidRPr="00BC349A">
        <w:rPr>
          <w:rFonts w:ascii="Times New Roman" w:eastAsia="方正仿宋_GBK" w:hAnsi="Times New Roman" w:cs="Times New Roman" w:hint="eastAsia"/>
          <w:sz w:val="32"/>
          <w:szCs w:val="32"/>
        </w:rPr>
        <w:t>本单位</w:t>
      </w:r>
      <w:r w:rsidRPr="00085BED">
        <w:rPr>
          <w:rFonts w:ascii="Times New Roman" w:eastAsia="方正仿宋_GBK" w:hAnsi="Times New Roman" w:cs="Times New Roman"/>
          <w:sz w:val="32"/>
          <w:szCs w:val="32"/>
        </w:rPr>
        <w:t>2025</w:t>
      </w:r>
      <w:r w:rsidRPr="00BC349A">
        <w:rPr>
          <w:rFonts w:ascii="Times New Roman" w:eastAsia="方正仿宋_GBK" w:hAnsi="Times New Roman" w:cs="Times New Roman" w:hint="eastAsia"/>
          <w:sz w:val="32"/>
          <w:szCs w:val="32"/>
        </w:rPr>
        <w:t>新增人员</w:t>
      </w:r>
      <w:r w:rsidRPr="00085BED">
        <w:rPr>
          <w:rFonts w:ascii="Times New Roman" w:eastAsia="方正仿宋_GBK" w:hAnsi="Times New Roman" w:cs="Times New Roman"/>
          <w:sz w:val="32"/>
          <w:szCs w:val="32"/>
        </w:rPr>
        <w:t>1</w:t>
      </w:r>
      <w:r w:rsidRPr="00BC349A">
        <w:rPr>
          <w:rFonts w:ascii="Times New Roman" w:eastAsia="方正仿宋_GBK" w:hAnsi="Times New Roman" w:cs="Times New Roman" w:hint="eastAsia"/>
          <w:sz w:val="32"/>
          <w:szCs w:val="32"/>
        </w:rPr>
        <w:t>人</w:t>
      </w:r>
      <w:r w:rsidRPr="00BC349A">
        <w:rPr>
          <w:rFonts w:ascii="Times New Roman" w:eastAsia="方正仿宋_GBK" w:hAnsi="Times New Roman" w:cs="Times New Roman"/>
          <w:sz w:val="32"/>
          <w:szCs w:val="32"/>
        </w:rPr>
        <w:t>。主要用于办公费、印刷费、邮电费、水电费、物管费、差旅费、会议费、培训费及其他商品和服务支出等。</w:t>
      </w:r>
    </w:p>
    <w:p w:rsidR="006322DE" w:rsidRPr="00BC349A" w:rsidRDefault="00610B77" w:rsidP="00BC349A">
      <w:pPr>
        <w:ind w:firstLineChars="200" w:firstLine="640"/>
        <w:rPr>
          <w:rFonts w:ascii="Times New Roman" w:eastAsia="方正仿宋_GBK" w:hAnsi="Times New Roman" w:cs="Times New Roman"/>
          <w:sz w:val="32"/>
          <w:szCs w:val="32"/>
        </w:rPr>
      </w:pPr>
      <w:r w:rsidRPr="00092644">
        <w:rPr>
          <w:rFonts w:ascii="方正楷体_GBK" w:eastAsia="方正楷体_GBK" w:hAnsi="Times New Roman" w:cs="Times New Roman"/>
          <w:sz w:val="32"/>
          <w:szCs w:val="32"/>
        </w:rPr>
        <w:t>（二）政府采购情况。</w:t>
      </w:r>
      <w:r w:rsidR="00103633" w:rsidRPr="00BC349A">
        <w:rPr>
          <w:rFonts w:ascii="Times New Roman" w:eastAsia="方正仿宋_GBK" w:hAnsi="Times New Roman" w:cs="Times New Roman" w:hint="eastAsia"/>
          <w:sz w:val="32"/>
          <w:szCs w:val="32"/>
        </w:rPr>
        <w:t>本</w:t>
      </w:r>
      <w:r w:rsidRPr="00BC349A">
        <w:rPr>
          <w:rFonts w:ascii="Times New Roman" w:eastAsia="方正仿宋_GBK" w:hAnsi="Times New Roman" w:cs="Times New Roman"/>
          <w:sz w:val="32"/>
          <w:szCs w:val="32"/>
        </w:rPr>
        <w:t>单位政府采购预算总额</w:t>
      </w:r>
      <w:r w:rsidRPr="00085BED">
        <w:rPr>
          <w:rFonts w:ascii="Times New Roman" w:eastAsia="方正仿宋_GBK" w:hAnsi="Times New Roman" w:cs="Times New Roman"/>
          <w:sz w:val="32"/>
          <w:szCs w:val="32"/>
        </w:rPr>
        <w:t>14</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99</w:t>
      </w:r>
      <w:r w:rsidRPr="00BC349A">
        <w:rPr>
          <w:rFonts w:ascii="Times New Roman" w:eastAsia="方正仿宋_GBK" w:hAnsi="Times New Roman" w:cs="Times New Roman"/>
          <w:sz w:val="32"/>
          <w:szCs w:val="32"/>
        </w:rPr>
        <w:t>万元：政府采购货物预算</w:t>
      </w:r>
      <w:r w:rsidRPr="00085BED">
        <w:rPr>
          <w:rFonts w:ascii="Times New Roman" w:eastAsia="方正仿宋_GBK" w:hAnsi="Times New Roman" w:cs="Times New Roman"/>
          <w:sz w:val="32"/>
          <w:szCs w:val="32"/>
        </w:rPr>
        <w:t>14</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99</w:t>
      </w:r>
      <w:r w:rsidRPr="00BC349A">
        <w:rPr>
          <w:rFonts w:ascii="Times New Roman" w:eastAsia="方正仿宋_GBK" w:hAnsi="Times New Roman" w:cs="Times New Roman"/>
          <w:sz w:val="32"/>
          <w:szCs w:val="32"/>
        </w:rPr>
        <w:t>万元；其中一般公共预算拨款政府采购</w:t>
      </w:r>
      <w:r w:rsidRPr="00085BED">
        <w:rPr>
          <w:rFonts w:ascii="Times New Roman" w:eastAsia="方正仿宋_GBK" w:hAnsi="Times New Roman" w:cs="Times New Roman"/>
          <w:sz w:val="32"/>
          <w:szCs w:val="32"/>
        </w:rPr>
        <w:t>14</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99</w:t>
      </w:r>
      <w:r w:rsidRPr="00BC349A">
        <w:rPr>
          <w:rFonts w:ascii="Times New Roman" w:eastAsia="方正仿宋_GBK" w:hAnsi="Times New Roman" w:cs="Times New Roman"/>
          <w:sz w:val="32"/>
          <w:szCs w:val="32"/>
        </w:rPr>
        <w:t>万元：政府采购货物预算</w:t>
      </w:r>
      <w:r w:rsidRPr="00085BED">
        <w:rPr>
          <w:rFonts w:ascii="Times New Roman" w:eastAsia="方正仿宋_GBK" w:hAnsi="Times New Roman" w:cs="Times New Roman"/>
          <w:sz w:val="32"/>
          <w:szCs w:val="32"/>
        </w:rPr>
        <w:t>14</w:t>
      </w:r>
      <w:r w:rsidRPr="00BC349A">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99</w:t>
      </w:r>
      <w:r w:rsidRPr="00BC349A">
        <w:rPr>
          <w:rFonts w:ascii="Times New Roman" w:eastAsia="方正仿宋_GBK" w:hAnsi="Times New Roman" w:cs="Times New Roman"/>
          <w:sz w:val="32"/>
          <w:szCs w:val="32"/>
        </w:rPr>
        <w:t>万元。</w:t>
      </w:r>
    </w:p>
    <w:p w:rsidR="006322DE" w:rsidRPr="00BC349A" w:rsidRDefault="00610B77" w:rsidP="00BC349A">
      <w:pPr>
        <w:ind w:firstLineChars="200" w:firstLine="640"/>
        <w:rPr>
          <w:rFonts w:ascii="Times New Roman" w:eastAsia="方正仿宋_GBK" w:hAnsi="Times New Roman" w:cs="Times New Roman"/>
          <w:color w:val="000000"/>
          <w:sz w:val="32"/>
          <w:szCs w:val="32"/>
        </w:rPr>
      </w:pPr>
      <w:r w:rsidRPr="00092644">
        <w:rPr>
          <w:rFonts w:ascii="方正楷体_GBK" w:eastAsia="方正楷体_GBK" w:hAnsi="Times New Roman" w:cs="Times New Roman"/>
          <w:sz w:val="32"/>
          <w:szCs w:val="32"/>
        </w:rPr>
        <w:t>（三）绩效目标设置情况。</w:t>
      </w:r>
      <w:r w:rsidRPr="00085BED">
        <w:rPr>
          <w:rFonts w:ascii="Times New Roman" w:eastAsia="方正仿宋_GBK" w:hAnsi="Times New Roman" w:cs="Times New Roman"/>
          <w:color w:val="000000"/>
          <w:sz w:val="32"/>
          <w:szCs w:val="32"/>
        </w:rPr>
        <w:t>2026</w:t>
      </w:r>
      <w:r w:rsidRPr="00BC349A">
        <w:rPr>
          <w:rFonts w:ascii="Times New Roman" w:eastAsia="方正仿宋_GBK" w:hAnsi="Times New Roman" w:cs="Times New Roman"/>
          <w:color w:val="000000"/>
          <w:sz w:val="32"/>
          <w:szCs w:val="32"/>
        </w:rPr>
        <w:t>年项目支出均实行了绩效目标管理，涉及一般公共预算当年财政拨款</w:t>
      </w:r>
      <w:r w:rsidR="003C6171" w:rsidRPr="00085BED">
        <w:rPr>
          <w:rFonts w:ascii="Times New Roman" w:eastAsia="方正仿宋_GBK" w:hAnsi="Times New Roman" w:cs="Times New Roman"/>
          <w:color w:val="000000"/>
          <w:sz w:val="32"/>
          <w:szCs w:val="32"/>
        </w:rPr>
        <w:t>0</w:t>
      </w:r>
      <w:r w:rsidRPr="00BC349A">
        <w:rPr>
          <w:rFonts w:ascii="Times New Roman" w:eastAsia="方正仿宋_GBK" w:hAnsi="Times New Roman" w:cs="Times New Roman"/>
          <w:color w:val="000000"/>
          <w:sz w:val="32"/>
          <w:szCs w:val="32"/>
        </w:rPr>
        <w:t>万元。</w:t>
      </w:r>
    </w:p>
    <w:p w:rsidR="006322DE" w:rsidRPr="00BC349A" w:rsidRDefault="00610B77" w:rsidP="00BC349A">
      <w:pPr>
        <w:ind w:firstLineChars="200" w:firstLine="640"/>
        <w:rPr>
          <w:rFonts w:ascii="Times New Roman" w:eastAsia="方正仿宋_GBK" w:hAnsi="Times New Roman" w:cs="Times New Roman"/>
          <w:color w:val="000000"/>
          <w:sz w:val="32"/>
          <w:szCs w:val="32"/>
        </w:rPr>
      </w:pPr>
      <w:r w:rsidRPr="00092644">
        <w:rPr>
          <w:rFonts w:ascii="方正楷体_GBK" w:eastAsia="方正楷体_GBK" w:hAnsi="Times New Roman" w:cs="Times New Roman"/>
          <w:sz w:val="32"/>
          <w:szCs w:val="32"/>
        </w:rPr>
        <w:t>（四）国有资产占有使用情况。</w:t>
      </w:r>
      <w:r w:rsidRPr="00BC349A">
        <w:rPr>
          <w:rFonts w:ascii="Times New Roman" w:eastAsia="方正仿宋_GBK" w:hAnsi="Times New Roman" w:cs="Times New Roman"/>
          <w:color w:val="000000"/>
          <w:sz w:val="32"/>
          <w:szCs w:val="32"/>
        </w:rPr>
        <w:t>截至</w:t>
      </w:r>
      <w:r w:rsidRPr="00085BED">
        <w:rPr>
          <w:rFonts w:ascii="Times New Roman" w:eastAsia="方正仿宋_GBK" w:hAnsi="Times New Roman" w:cs="Times New Roman"/>
          <w:color w:val="000000"/>
          <w:sz w:val="32"/>
          <w:szCs w:val="32"/>
        </w:rPr>
        <w:t>2025</w:t>
      </w:r>
      <w:r w:rsidRPr="00BC349A">
        <w:rPr>
          <w:rFonts w:ascii="Times New Roman" w:eastAsia="方正仿宋_GBK" w:hAnsi="Times New Roman" w:cs="Times New Roman"/>
          <w:color w:val="000000"/>
          <w:sz w:val="32"/>
          <w:szCs w:val="32"/>
        </w:rPr>
        <w:t>年</w:t>
      </w:r>
      <w:r w:rsidRPr="00085BED">
        <w:rPr>
          <w:rFonts w:ascii="Times New Roman" w:eastAsia="方正仿宋_GBK" w:hAnsi="Times New Roman" w:cs="Times New Roman"/>
          <w:color w:val="000000"/>
          <w:sz w:val="32"/>
          <w:szCs w:val="32"/>
        </w:rPr>
        <w:t>12</w:t>
      </w:r>
      <w:r w:rsidRPr="00BC349A">
        <w:rPr>
          <w:rFonts w:ascii="Times New Roman" w:eastAsia="方正仿宋_GBK" w:hAnsi="Times New Roman" w:cs="Times New Roman"/>
          <w:color w:val="000000"/>
          <w:sz w:val="32"/>
          <w:szCs w:val="32"/>
        </w:rPr>
        <w:t>月，</w:t>
      </w:r>
      <w:r w:rsidR="00103633" w:rsidRPr="00BC349A">
        <w:rPr>
          <w:rFonts w:ascii="Times New Roman" w:eastAsia="方正仿宋_GBK" w:hAnsi="Times New Roman" w:cs="Times New Roman" w:hint="eastAsia"/>
          <w:color w:val="000000"/>
          <w:sz w:val="32"/>
          <w:szCs w:val="32"/>
        </w:rPr>
        <w:t>本</w:t>
      </w:r>
      <w:r w:rsidRPr="00BC349A">
        <w:rPr>
          <w:rFonts w:ascii="Times New Roman" w:eastAsia="方正仿宋_GBK" w:hAnsi="Times New Roman" w:cs="Times New Roman"/>
          <w:color w:val="000000"/>
          <w:sz w:val="32"/>
          <w:szCs w:val="32"/>
        </w:rPr>
        <w:t>单位共有车辆</w:t>
      </w:r>
      <w:r w:rsidRPr="00085BED">
        <w:rPr>
          <w:rFonts w:ascii="Times New Roman" w:eastAsia="方正仿宋_GBK" w:hAnsi="Times New Roman" w:cs="Times New Roman"/>
          <w:color w:val="000000"/>
          <w:sz w:val="32"/>
          <w:szCs w:val="32"/>
        </w:rPr>
        <w:t>1</w:t>
      </w:r>
      <w:r w:rsidRPr="00BC349A">
        <w:rPr>
          <w:rFonts w:ascii="Times New Roman" w:eastAsia="方正仿宋_GBK" w:hAnsi="Times New Roman" w:cs="Times New Roman"/>
          <w:color w:val="000000"/>
          <w:sz w:val="32"/>
          <w:szCs w:val="32"/>
        </w:rPr>
        <w:t>辆，其中一般公务用车</w:t>
      </w:r>
      <w:r w:rsidRPr="00085BED">
        <w:rPr>
          <w:rFonts w:ascii="Times New Roman" w:eastAsia="方正仿宋_GBK" w:hAnsi="Times New Roman" w:cs="Times New Roman"/>
          <w:color w:val="000000"/>
          <w:sz w:val="32"/>
          <w:szCs w:val="32"/>
        </w:rPr>
        <w:t>1</w:t>
      </w:r>
      <w:r w:rsidRPr="00BC349A">
        <w:rPr>
          <w:rFonts w:ascii="Times New Roman" w:eastAsia="方正仿宋_GBK" w:hAnsi="Times New Roman" w:cs="Times New Roman"/>
          <w:color w:val="000000"/>
          <w:sz w:val="32"/>
          <w:szCs w:val="32"/>
        </w:rPr>
        <w:t>辆。</w:t>
      </w:r>
      <w:r w:rsidRPr="00085BED">
        <w:rPr>
          <w:rFonts w:ascii="Times New Roman" w:eastAsia="方正仿宋_GBK" w:hAnsi="Times New Roman" w:cs="Times New Roman"/>
          <w:color w:val="000000"/>
          <w:sz w:val="32"/>
          <w:szCs w:val="32"/>
        </w:rPr>
        <w:t>2026</w:t>
      </w:r>
      <w:r w:rsidRPr="00BC349A">
        <w:rPr>
          <w:rFonts w:ascii="Times New Roman" w:eastAsia="方正仿宋_GBK" w:hAnsi="Times New Roman" w:cs="Times New Roman"/>
          <w:color w:val="000000"/>
          <w:sz w:val="32"/>
          <w:szCs w:val="32"/>
        </w:rPr>
        <w:t>年一般公共预算安排购置车辆</w:t>
      </w:r>
      <w:r w:rsidRPr="00085BED">
        <w:rPr>
          <w:rFonts w:ascii="Times New Roman" w:eastAsia="方正仿宋_GBK" w:hAnsi="Times New Roman" w:cs="Times New Roman"/>
          <w:color w:val="000000"/>
          <w:sz w:val="32"/>
          <w:szCs w:val="32"/>
        </w:rPr>
        <w:t>0</w:t>
      </w:r>
      <w:r w:rsidRPr="00BC349A">
        <w:rPr>
          <w:rFonts w:ascii="Times New Roman" w:eastAsia="方正仿宋_GBK" w:hAnsi="Times New Roman" w:cs="Times New Roman"/>
          <w:color w:val="000000"/>
          <w:sz w:val="32"/>
          <w:szCs w:val="32"/>
        </w:rPr>
        <w:t>辆。</w:t>
      </w:r>
    </w:p>
    <w:p w:rsidR="006322DE" w:rsidRPr="00BC349A" w:rsidRDefault="00610B77" w:rsidP="00BC349A">
      <w:pPr>
        <w:ind w:firstLineChars="200" w:firstLine="640"/>
        <w:rPr>
          <w:rFonts w:ascii="Times New Roman" w:eastAsia="方正仿宋_GBK" w:hAnsi="Times New Roman" w:cs="Times New Roman"/>
          <w:sz w:val="32"/>
          <w:szCs w:val="32"/>
        </w:rPr>
      </w:pPr>
      <w:r w:rsidRPr="00BC349A">
        <w:rPr>
          <w:rFonts w:ascii="Times New Roman" w:eastAsia="方正黑体_GBK" w:hAnsi="Times New Roman" w:cs="Times New Roman"/>
          <w:sz w:val="32"/>
          <w:szCs w:val="32"/>
        </w:rPr>
        <w:t>六、专业性名词解释</w:t>
      </w:r>
    </w:p>
    <w:p w:rsidR="006322DE" w:rsidRPr="00BC349A" w:rsidRDefault="00610B77" w:rsidP="00BC349A">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sidRPr="00BC349A">
        <w:rPr>
          <w:rFonts w:ascii="Times New Roman" w:eastAsia="方正楷体_GBK" w:hAnsi="Times New Roman" w:cs="Times New Roman"/>
          <w:sz w:val="32"/>
          <w:szCs w:val="32"/>
        </w:rPr>
        <w:t>（一）财政拨款收入：</w:t>
      </w:r>
      <w:r w:rsidRPr="00BC349A">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6322DE" w:rsidRPr="00BC349A" w:rsidRDefault="00610B77" w:rsidP="00BC349A">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sidRPr="00BC349A">
        <w:rPr>
          <w:rFonts w:ascii="Times New Roman" w:eastAsia="方正楷体_GBK" w:hAnsi="Times New Roman" w:cs="Times New Roman"/>
          <w:sz w:val="32"/>
          <w:szCs w:val="32"/>
        </w:rPr>
        <w:t>（二）其他收入：</w:t>
      </w:r>
      <w:r w:rsidRPr="00BC349A">
        <w:rPr>
          <w:rFonts w:ascii="Times New Roman" w:eastAsia="方正仿宋_GBK" w:hAnsi="Times New Roman" w:cs="Times New Roman"/>
          <w:sz w:val="32"/>
          <w:szCs w:val="32"/>
        </w:rPr>
        <w:t>指单位取得的除</w:t>
      </w:r>
      <w:r w:rsidRPr="00092644">
        <w:rPr>
          <w:rFonts w:ascii="方正仿宋_GBK" w:eastAsia="方正仿宋_GBK" w:hAnsi="Times New Roman" w:cs="Times New Roman" w:hint="eastAsia"/>
          <w:sz w:val="32"/>
          <w:szCs w:val="32"/>
        </w:rPr>
        <w:t>“</w:t>
      </w:r>
      <w:r w:rsidRPr="00BC349A">
        <w:rPr>
          <w:rFonts w:ascii="Times New Roman" w:eastAsia="方正仿宋_GBK" w:hAnsi="Times New Roman" w:cs="Times New Roman"/>
          <w:sz w:val="32"/>
          <w:szCs w:val="32"/>
        </w:rPr>
        <w:t>财政拨款收入</w:t>
      </w:r>
      <w:r w:rsidRPr="00092644">
        <w:rPr>
          <w:rFonts w:ascii="方正仿宋_GBK" w:eastAsia="方正仿宋_GBK" w:hAnsi="Times New Roman" w:cs="Times New Roman" w:hint="eastAsia"/>
          <w:sz w:val="32"/>
          <w:szCs w:val="32"/>
        </w:rPr>
        <w:t>”</w:t>
      </w:r>
      <w:r w:rsidRPr="00BC349A">
        <w:rPr>
          <w:rFonts w:ascii="Times New Roman" w:eastAsia="方正仿宋_GBK" w:hAnsi="Times New Roman" w:cs="Times New Roman"/>
          <w:sz w:val="32"/>
          <w:szCs w:val="32"/>
        </w:rPr>
        <w:t>、</w:t>
      </w:r>
      <w:r w:rsidRPr="00092644">
        <w:rPr>
          <w:rFonts w:ascii="方正仿宋_GBK" w:eastAsia="方正仿宋_GBK" w:hAnsi="Times New Roman" w:cs="Times New Roman" w:hint="eastAsia"/>
          <w:sz w:val="32"/>
          <w:szCs w:val="32"/>
        </w:rPr>
        <w:t>“</w:t>
      </w:r>
      <w:r w:rsidRPr="00BC349A">
        <w:rPr>
          <w:rFonts w:ascii="Times New Roman" w:eastAsia="方正仿宋_GBK" w:hAnsi="Times New Roman" w:cs="Times New Roman"/>
          <w:sz w:val="32"/>
          <w:szCs w:val="32"/>
        </w:rPr>
        <w:t>事业收入</w:t>
      </w:r>
      <w:r w:rsidRPr="00092644">
        <w:rPr>
          <w:rFonts w:ascii="方正仿宋_GBK" w:eastAsia="方正仿宋_GBK" w:hAnsi="Times New Roman" w:cs="Times New Roman" w:hint="eastAsia"/>
          <w:sz w:val="32"/>
          <w:szCs w:val="32"/>
        </w:rPr>
        <w:t>”</w:t>
      </w:r>
      <w:r w:rsidRPr="00BC349A">
        <w:rPr>
          <w:rFonts w:ascii="Times New Roman" w:eastAsia="方正仿宋_GBK" w:hAnsi="Times New Roman" w:cs="Times New Roman"/>
          <w:sz w:val="32"/>
          <w:szCs w:val="32"/>
        </w:rPr>
        <w:t>、</w:t>
      </w:r>
      <w:r w:rsidRPr="00092644">
        <w:rPr>
          <w:rFonts w:ascii="方正仿宋_GBK" w:eastAsia="方正仿宋_GBK" w:hAnsi="Times New Roman" w:cs="Times New Roman" w:hint="eastAsia"/>
          <w:sz w:val="32"/>
          <w:szCs w:val="32"/>
        </w:rPr>
        <w:t>“</w:t>
      </w:r>
      <w:r w:rsidRPr="00BC349A">
        <w:rPr>
          <w:rFonts w:ascii="Times New Roman" w:eastAsia="方正仿宋_GBK" w:hAnsi="Times New Roman" w:cs="Times New Roman"/>
          <w:sz w:val="32"/>
          <w:szCs w:val="32"/>
        </w:rPr>
        <w:t>经营收入</w:t>
      </w:r>
      <w:r w:rsidRPr="00092644">
        <w:rPr>
          <w:rFonts w:ascii="方正仿宋_GBK" w:eastAsia="方正仿宋_GBK" w:hAnsi="Times New Roman" w:cs="Times New Roman" w:hint="eastAsia"/>
          <w:sz w:val="32"/>
          <w:szCs w:val="32"/>
        </w:rPr>
        <w:t>”</w:t>
      </w:r>
      <w:r w:rsidRPr="00BC349A">
        <w:rPr>
          <w:rFonts w:ascii="Times New Roman" w:eastAsia="方正仿宋_GBK" w:hAnsi="Times New Roman" w:cs="Times New Roman"/>
          <w:sz w:val="32"/>
          <w:szCs w:val="32"/>
        </w:rPr>
        <w:t>等以外的收入。</w:t>
      </w:r>
    </w:p>
    <w:p w:rsidR="006322DE" w:rsidRPr="00BC349A" w:rsidRDefault="00610B77" w:rsidP="00BC349A">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sidRPr="00BC349A">
        <w:rPr>
          <w:rFonts w:ascii="Times New Roman" w:eastAsia="方正楷体_GBK" w:hAnsi="Times New Roman" w:cs="Times New Roman"/>
          <w:sz w:val="32"/>
          <w:szCs w:val="32"/>
        </w:rPr>
        <w:t>（三）基本支出：</w:t>
      </w:r>
      <w:r w:rsidRPr="00BC349A">
        <w:rPr>
          <w:rFonts w:ascii="Times New Roman" w:eastAsia="方正仿宋_GBK" w:hAnsi="Times New Roman" w:cs="Times New Roman"/>
          <w:sz w:val="32"/>
          <w:szCs w:val="32"/>
        </w:rPr>
        <w:t>指为保障机构正常运转、完成日常工作任务而发生的人员经费和公用经费。</w:t>
      </w:r>
    </w:p>
    <w:p w:rsidR="006322DE" w:rsidRPr="00BC349A" w:rsidRDefault="00610B77" w:rsidP="00BC349A">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sidRPr="00BC349A">
        <w:rPr>
          <w:rFonts w:ascii="Times New Roman" w:eastAsia="方正楷体_GBK" w:hAnsi="Times New Roman" w:cs="Times New Roman"/>
          <w:sz w:val="32"/>
          <w:szCs w:val="32"/>
        </w:rPr>
        <w:t>（四）项目支出：</w:t>
      </w:r>
      <w:r w:rsidRPr="00BC349A">
        <w:rPr>
          <w:rFonts w:ascii="Times New Roman" w:eastAsia="方正仿宋_GBK" w:hAnsi="Times New Roman" w:cs="Times New Roman"/>
          <w:sz w:val="32"/>
          <w:szCs w:val="32"/>
        </w:rPr>
        <w:t>指在基本支出之外为完成特定行政任务和事业发展目标所发生的支出。</w:t>
      </w:r>
    </w:p>
    <w:p w:rsidR="006322DE" w:rsidRPr="00BC349A" w:rsidRDefault="00610B77" w:rsidP="00BC349A">
      <w:pPr>
        <w:ind w:firstLineChars="200" w:firstLine="640"/>
        <w:rPr>
          <w:rFonts w:ascii="Times New Roman" w:eastAsia="方正仿宋_GBK" w:hAnsi="Times New Roman" w:cs="Times New Roman"/>
          <w:sz w:val="32"/>
          <w:szCs w:val="32"/>
        </w:rPr>
      </w:pPr>
      <w:r w:rsidRPr="00BC349A">
        <w:rPr>
          <w:rFonts w:ascii="Times New Roman" w:eastAsia="方正楷体_GBK" w:hAnsi="Times New Roman" w:cs="Times New Roman"/>
          <w:sz w:val="32"/>
          <w:szCs w:val="32"/>
        </w:rPr>
        <w:t>（五）</w:t>
      </w:r>
      <w:r w:rsidRPr="00092644">
        <w:rPr>
          <w:rFonts w:ascii="方正仿宋_GBK" w:eastAsia="方正仿宋_GBK" w:hAnsi="Times New Roman" w:cs="Times New Roman" w:hint="eastAsia"/>
          <w:sz w:val="32"/>
          <w:szCs w:val="32"/>
        </w:rPr>
        <w:t>“</w:t>
      </w:r>
      <w:r w:rsidRPr="00BC349A">
        <w:rPr>
          <w:rFonts w:ascii="Times New Roman" w:eastAsia="方正楷体_GBK" w:hAnsi="Times New Roman" w:cs="Times New Roman"/>
          <w:sz w:val="32"/>
          <w:szCs w:val="32"/>
        </w:rPr>
        <w:t>三公</w:t>
      </w:r>
      <w:r w:rsidRPr="00092644">
        <w:rPr>
          <w:rFonts w:ascii="方正仿宋_GBK" w:eastAsia="方正仿宋_GBK" w:hAnsi="Times New Roman" w:cs="Times New Roman" w:hint="eastAsia"/>
          <w:sz w:val="32"/>
          <w:szCs w:val="32"/>
        </w:rPr>
        <w:t>”</w:t>
      </w:r>
      <w:r w:rsidRPr="00BC349A">
        <w:rPr>
          <w:rFonts w:ascii="Times New Roman" w:eastAsia="方正楷体_GBK" w:hAnsi="Times New Roman" w:cs="Times New Roman"/>
          <w:sz w:val="32"/>
          <w:szCs w:val="32"/>
        </w:rPr>
        <w:t>经费：</w:t>
      </w:r>
      <w:r w:rsidRPr="00BC349A">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6322DE" w:rsidRDefault="006322DE">
      <w:pPr>
        <w:spacing w:line="600" w:lineRule="exact"/>
        <w:rPr>
          <w:rFonts w:ascii="Times New Roman" w:eastAsia="方正小标宋_GBK" w:hAnsi="Times New Roman" w:cs="Times New Roman"/>
          <w:sz w:val="44"/>
          <w:szCs w:val="44"/>
        </w:rPr>
      </w:pPr>
    </w:p>
    <w:p w:rsidR="006322DE" w:rsidRDefault="006322DE">
      <w:pPr>
        <w:spacing w:line="600" w:lineRule="exact"/>
        <w:ind w:firstLineChars="200" w:firstLine="880"/>
        <w:rPr>
          <w:rFonts w:ascii="Times New Roman" w:eastAsia="方正小标宋_GBK" w:hAnsi="Times New Roman" w:cs="Times New Roman"/>
          <w:sz w:val="44"/>
          <w:szCs w:val="44"/>
        </w:rPr>
      </w:pPr>
    </w:p>
    <w:p w:rsidR="006322DE" w:rsidRDefault="006322DE">
      <w:pPr>
        <w:spacing w:line="600" w:lineRule="exact"/>
        <w:ind w:firstLineChars="200" w:firstLine="880"/>
        <w:rPr>
          <w:rFonts w:ascii="Times New Roman" w:eastAsia="方正小标宋_GBK" w:hAnsi="Times New Roman" w:cs="Times New Roman"/>
          <w:sz w:val="44"/>
          <w:szCs w:val="44"/>
        </w:rPr>
      </w:pPr>
    </w:p>
    <w:p w:rsidR="006322DE" w:rsidRDefault="006322DE">
      <w:pPr>
        <w:spacing w:line="600" w:lineRule="exact"/>
        <w:ind w:firstLineChars="200" w:firstLine="880"/>
        <w:rPr>
          <w:rFonts w:ascii="Times New Roman" w:eastAsia="方正小标宋_GBK" w:hAnsi="Times New Roman" w:cs="Times New Roman"/>
          <w:sz w:val="44"/>
          <w:szCs w:val="44"/>
        </w:rPr>
      </w:pPr>
    </w:p>
    <w:p w:rsidR="006322DE" w:rsidRDefault="006322DE">
      <w:pPr>
        <w:spacing w:line="600" w:lineRule="exact"/>
        <w:ind w:firstLineChars="200" w:firstLine="880"/>
        <w:rPr>
          <w:rFonts w:ascii="Times New Roman" w:eastAsia="方正小标宋_GBK" w:hAnsi="Times New Roman" w:cs="Times New Roman"/>
          <w:sz w:val="44"/>
          <w:szCs w:val="44"/>
        </w:rPr>
      </w:pPr>
    </w:p>
    <w:p w:rsidR="006322DE" w:rsidRDefault="006322DE">
      <w:pPr>
        <w:spacing w:line="600" w:lineRule="exact"/>
        <w:ind w:firstLineChars="200" w:firstLine="880"/>
        <w:rPr>
          <w:rFonts w:ascii="Times New Roman" w:eastAsia="方正小标宋_GBK" w:hAnsi="Times New Roman" w:cs="Times New Roman"/>
          <w:sz w:val="44"/>
          <w:szCs w:val="44"/>
        </w:rPr>
      </w:pPr>
    </w:p>
    <w:p w:rsidR="006322DE" w:rsidRDefault="006322DE">
      <w:pPr>
        <w:spacing w:line="600" w:lineRule="exact"/>
        <w:ind w:firstLineChars="200" w:firstLine="880"/>
        <w:rPr>
          <w:rFonts w:ascii="Times New Roman" w:eastAsia="方正小标宋_GBK" w:hAnsi="Times New Roman" w:cs="Times New Roman"/>
          <w:sz w:val="44"/>
          <w:szCs w:val="44"/>
        </w:rPr>
      </w:pPr>
    </w:p>
    <w:p w:rsidR="006322DE" w:rsidRDefault="006322DE">
      <w:pPr>
        <w:spacing w:line="600" w:lineRule="exact"/>
        <w:ind w:firstLineChars="200" w:firstLine="880"/>
        <w:rPr>
          <w:rFonts w:ascii="Times New Roman" w:eastAsia="方正小标宋_GBK" w:hAnsi="Times New Roman" w:cs="Times New Roman"/>
          <w:sz w:val="44"/>
          <w:szCs w:val="44"/>
        </w:rPr>
      </w:pPr>
    </w:p>
    <w:p w:rsidR="006322DE" w:rsidRDefault="006322DE">
      <w:pPr>
        <w:spacing w:line="600" w:lineRule="exact"/>
        <w:ind w:firstLineChars="200" w:firstLine="880"/>
        <w:rPr>
          <w:rFonts w:ascii="Times New Roman" w:eastAsia="方正小标宋_GBK" w:hAnsi="Times New Roman" w:cs="Times New Roman"/>
          <w:sz w:val="44"/>
          <w:szCs w:val="44"/>
        </w:rPr>
      </w:pPr>
    </w:p>
    <w:p w:rsidR="00BC349A" w:rsidRDefault="00BC349A">
      <w:pPr>
        <w:spacing w:line="600" w:lineRule="exact"/>
        <w:ind w:firstLineChars="200" w:firstLine="880"/>
        <w:rPr>
          <w:rFonts w:ascii="Times New Roman" w:eastAsia="方正小标宋_GBK" w:hAnsi="Times New Roman" w:cs="Times New Roman"/>
          <w:sz w:val="44"/>
          <w:szCs w:val="44"/>
        </w:rPr>
      </w:pPr>
    </w:p>
    <w:p w:rsidR="00BC349A" w:rsidRDefault="00BC349A">
      <w:pPr>
        <w:spacing w:line="600" w:lineRule="exact"/>
        <w:ind w:firstLineChars="200" w:firstLine="880"/>
        <w:rPr>
          <w:rFonts w:ascii="Times New Roman" w:eastAsia="方正小标宋_GBK" w:hAnsi="Times New Roman" w:cs="Times New Roman"/>
          <w:sz w:val="44"/>
          <w:szCs w:val="44"/>
        </w:rPr>
      </w:pPr>
    </w:p>
    <w:p w:rsidR="00BC349A" w:rsidRDefault="00BC349A">
      <w:pPr>
        <w:spacing w:line="600" w:lineRule="exact"/>
        <w:ind w:firstLineChars="200" w:firstLine="880"/>
        <w:rPr>
          <w:rFonts w:ascii="Times New Roman" w:eastAsia="方正小标宋_GBK" w:hAnsi="Times New Roman" w:cs="Times New Roman"/>
          <w:sz w:val="44"/>
          <w:szCs w:val="44"/>
        </w:rPr>
      </w:pPr>
    </w:p>
    <w:p w:rsidR="00BC349A" w:rsidRDefault="00BC349A">
      <w:pPr>
        <w:spacing w:line="600" w:lineRule="exact"/>
        <w:ind w:firstLineChars="200" w:firstLine="880"/>
        <w:rPr>
          <w:rFonts w:ascii="Times New Roman" w:eastAsia="方正小标宋_GBK" w:hAnsi="Times New Roman" w:cs="Times New Roman"/>
          <w:sz w:val="44"/>
          <w:szCs w:val="44"/>
        </w:rPr>
      </w:pPr>
    </w:p>
    <w:p w:rsidR="00BC349A" w:rsidRDefault="00BC349A">
      <w:pPr>
        <w:spacing w:line="600" w:lineRule="exact"/>
        <w:ind w:firstLineChars="200" w:firstLine="880"/>
        <w:rPr>
          <w:rFonts w:ascii="Times New Roman" w:eastAsia="方正小标宋_GBK" w:hAnsi="Times New Roman" w:cs="Times New Roman"/>
          <w:sz w:val="44"/>
          <w:szCs w:val="44"/>
        </w:rPr>
      </w:pPr>
    </w:p>
    <w:p w:rsidR="006322DE" w:rsidRDefault="006322DE">
      <w:pPr>
        <w:spacing w:line="600" w:lineRule="exact"/>
        <w:ind w:firstLineChars="200" w:firstLine="880"/>
        <w:rPr>
          <w:rFonts w:ascii="Times New Roman" w:eastAsia="方正小标宋_GBK" w:hAnsi="Times New Roman" w:cs="Times New Roman"/>
          <w:sz w:val="44"/>
          <w:szCs w:val="44"/>
        </w:rPr>
      </w:pPr>
    </w:p>
    <w:p w:rsidR="006322DE" w:rsidRDefault="006322DE">
      <w:pPr>
        <w:spacing w:line="600" w:lineRule="exact"/>
        <w:ind w:firstLineChars="200" w:firstLine="880"/>
        <w:rPr>
          <w:rFonts w:ascii="Times New Roman" w:eastAsia="方正小标宋_GBK" w:hAnsi="Times New Roman" w:cs="Times New Roman"/>
          <w:sz w:val="44"/>
          <w:szCs w:val="44"/>
        </w:rPr>
      </w:pPr>
    </w:p>
    <w:p w:rsidR="003C6171" w:rsidRDefault="003C6171">
      <w:pPr>
        <w:spacing w:line="600" w:lineRule="exact"/>
        <w:ind w:firstLineChars="200" w:firstLine="880"/>
        <w:rPr>
          <w:rFonts w:ascii="Times New Roman" w:eastAsia="方正小标宋_GBK" w:hAnsi="Times New Roman" w:cs="Times New Roman"/>
          <w:sz w:val="44"/>
          <w:szCs w:val="44"/>
        </w:rPr>
      </w:pPr>
    </w:p>
    <w:p w:rsidR="006322DE" w:rsidRDefault="00610B77">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sidRPr="00085BED">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6322DE" w:rsidRDefault="006322DE">
      <w:pPr>
        <w:ind w:firstLineChars="200" w:firstLine="640"/>
        <w:rPr>
          <w:rFonts w:ascii="Times New Roman" w:eastAsia="方正黑体_GBK" w:hAnsi="Times New Roman" w:cs="Times New Roman"/>
          <w:sz w:val="32"/>
        </w:rPr>
      </w:pPr>
    </w:p>
    <w:p w:rsidR="006322DE" w:rsidRDefault="00610B77">
      <w:pPr>
        <w:spacing w:line="600" w:lineRule="exact"/>
        <w:ind w:firstLineChars="200" w:firstLine="640"/>
        <w:rPr>
          <w:rFonts w:eastAsia="方正黑体_GBK"/>
          <w:sz w:val="32"/>
        </w:rPr>
      </w:pPr>
      <w:r w:rsidRPr="00085BED">
        <w:rPr>
          <w:rFonts w:ascii="Times New Roman" w:eastAsia="方正黑体_GBK" w:hAnsi="Times New Roman" w:cs="Times New Roman"/>
          <w:sz w:val="32"/>
        </w:rPr>
        <w:t>2026</w:t>
      </w:r>
      <w:r>
        <w:rPr>
          <w:rFonts w:eastAsia="方正黑体_GBK" w:hint="eastAsia"/>
          <w:sz w:val="32"/>
        </w:rPr>
        <w:t>年部门预算公开报表（详见附表重庆市开州区教育委员会（本级）</w:t>
      </w:r>
      <w:r w:rsidRPr="00085BED">
        <w:rPr>
          <w:rFonts w:ascii="Times New Roman" w:eastAsia="方正黑体_GBK" w:hAnsi="Times New Roman" w:cs="Times New Roman"/>
          <w:sz w:val="32"/>
        </w:rPr>
        <w:t>2026</w:t>
      </w:r>
      <w:r>
        <w:rPr>
          <w:rFonts w:eastAsia="方正黑体_GBK"/>
          <w:sz w:val="32"/>
        </w:rPr>
        <w:t>年部门预算公开报表</w:t>
      </w:r>
      <w:r>
        <w:rPr>
          <w:rFonts w:eastAsia="方正黑体_GBK" w:hint="eastAsia"/>
          <w:sz w:val="32"/>
        </w:rPr>
        <w:t>）</w:t>
      </w:r>
    </w:p>
    <w:p w:rsidR="006322DE" w:rsidRDefault="00610B77">
      <w:pPr>
        <w:spacing w:line="600" w:lineRule="exact"/>
        <w:rPr>
          <w:rFonts w:eastAsia="方正仿宋_GBK"/>
          <w:sz w:val="32"/>
          <w:szCs w:val="32"/>
        </w:rPr>
      </w:pPr>
      <w:r>
        <w:rPr>
          <w:rFonts w:eastAsia="方正仿宋_GBK"/>
          <w:b/>
          <w:sz w:val="32"/>
        </w:rPr>
        <w:t>部门预算公开联系人：</w:t>
      </w:r>
      <w:r>
        <w:rPr>
          <w:rFonts w:eastAsia="方正仿宋_GBK" w:hint="eastAsia"/>
          <w:b/>
          <w:sz w:val="32"/>
        </w:rPr>
        <w:t>王杰锋</w:t>
      </w:r>
      <w:r>
        <w:rPr>
          <w:rFonts w:eastAsia="方正仿宋_GBK"/>
          <w:b/>
          <w:sz w:val="32"/>
        </w:rPr>
        <w:t>联系方式：</w:t>
      </w:r>
      <w:r w:rsidRPr="00085BED">
        <w:rPr>
          <w:rFonts w:ascii="Times New Roman" w:eastAsia="方正仿宋_GBK" w:hAnsi="Times New Roman" w:cs="Times New Roman"/>
          <w:b/>
          <w:sz w:val="32"/>
        </w:rPr>
        <w:t>023</w:t>
      </w:r>
      <w:r>
        <w:rPr>
          <w:rFonts w:eastAsia="方正仿宋_GBK"/>
          <w:b/>
          <w:sz w:val="32"/>
        </w:rPr>
        <w:t>-</w:t>
      </w:r>
      <w:r w:rsidRPr="00085BED">
        <w:rPr>
          <w:rFonts w:ascii="Times New Roman" w:eastAsia="方正仿宋_GBK" w:hAnsi="Times New Roman" w:cs="Times New Roman"/>
          <w:b/>
          <w:sz w:val="32"/>
        </w:rPr>
        <w:t>5210780</w:t>
      </w:r>
    </w:p>
    <w:p w:rsidR="006322DE" w:rsidRDefault="006322DE">
      <w:pPr>
        <w:spacing w:line="594" w:lineRule="exact"/>
        <w:ind w:firstLineChars="200" w:firstLine="640"/>
        <w:rPr>
          <w:rFonts w:ascii="Times New Roman" w:eastAsia="方正仿宋_GBK" w:hAnsi="Times New Roman" w:cs="Times New Roman"/>
          <w:sz w:val="32"/>
          <w:szCs w:val="32"/>
        </w:rPr>
      </w:pPr>
    </w:p>
    <w:p w:rsidR="006322DE" w:rsidRDefault="006322DE">
      <w:pPr>
        <w:spacing w:line="594" w:lineRule="exact"/>
        <w:rPr>
          <w:rFonts w:ascii="Times New Roman" w:eastAsia="方正仿宋_GBK" w:hAnsi="Times New Roman" w:cs="Times New Roman"/>
          <w:sz w:val="32"/>
          <w:szCs w:val="32"/>
        </w:rPr>
      </w:pPr>
    </w:p>
    <w:p w:rsidR="006322DE" w:rsidRDefault="006322DE">
      <w:pPr>
        <w:spacing w:line="594" w:lineRule="exact"/>
        <w:ind w:firstLineChars="200" w:firstLine="640"/>
        <w:rPr>
          <w:rFonts w:ascii="Times New Roman" w:eastAsia="方正仿宋_GBK" w:hAnsi="Times New Roman" w:cs="Times New Roman"/>
          <w:sz w:val="32"/>
          <w:szCs w:val="32"/>
        </w:rPr>
      </w:pPr>
    </w:p>
    <w:p w:rsidR="006322DE" w:rsidRDefault="006322DE">
      <w:pPr>
        <w:spacing w:line="594" w:lineRule="exact"/>
        <w:rPr>
          <w:rFonts w:ascii="Times New Roman" w:eastAsia="方正仿宋_GBK" w:hAnsi="Times New Roman" w:cs="Times New Roman"/>
          <w:sz w:val="32"/>
          <w:szCs w:val="32"/>
        </w:rPr>
      </w:pPr>
    </w:p>
    <w:p w:rsidR="006322DE" w:rsidRPr="00BC349A" w:rsidRDefault="00610B77">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sidRPr="00BC349A">
        <w:rPr>
          <w:rFonts w:ascii="Times New Roman" w:eastAsia="方正仿宋_GBK" w:hAnsi="Times New Roman" w:cs="Times New Roman"/>
          <w:sz w:val="32"/>
          <w:szCs w:val="32"/>
        </w:rPr>
        <w:t>重庆市开州区教育委员会（本级）</w:t>
      </w:r>
    </w:p>
    <w:p w:rsidR="006322DE" w:rsidRPr="00BC349A" w:rsidRDefault="00610B77">
      <w:pPr>
        <w:spacing w:line="594" w:lineRule="exact"/>
        <w:ind w:firstLineChars="200" w:firstLine="640"/>
        <w:rPr>
          <w:rFonts w:ascii="Times New Roman" w:eastAsia="方正仿宋_GBK" w:hAnsi="Times New Roman" w:cs="Times New Roman"/>
          <w:sz w:val="32"/>
          <w:szCs w:val="32"/>
        </w:rPr>
      </w:pPr>
      <w:r w:rsidRPr="00BC349A">
        <w:rPr>
          <w:rFonts w:ascii="Times New Roman" w:eastAsia="方正仿宋_GBK" w:hAnsi="Times New Roman" w:cs="Times New Roman"/>
          <w:sz w:val="32"/>
          <w:szCs w:val="32"/>
        </w:rPr>
        <w:t xml:space="preserve">　</w:t>
      </w:r>
      <w:r w:rsidRPr="00085BED">
        <w:rPr>
          <w:rFonts w:ascii="Times New Roman" w:eastAsia="方正仿宋_GBK" w:hAnsi="Times New Roman" w:cs="Times New Roman"/>
          <w:sz w:val="32"/>
          <w:szCs w:val="32"/>
        </w:rPr>
        <w:t>2026</w:t>
      </w:r>
      <w:r w:rsidRPr="00BC349A">
        <w:rPr>
          <w:rFonts w:ascii="Times New Roman" w:eastAsia="方正仿宋_GBK" w:hAnsi="Times New Roman" w:cs="Times New Roman"/>
          <w:sz w:val="32"/>
          <w:szCs w:val="32"/>
        </w:rPr>
        <w:t>年</w:t>
      </w:r>
      <w:r w:rsidRPr="00085BED">
        <w:rPr>
          <w:rFonts w:ascii="Times New Roman" w:eastAsia="方正仿宋_GBK" w:hAnsi="Times New Roman" w:cs="Times New Roman"/>
          <w:sz w:val="32"/>
          <w:szCs w:val="32"/>
        </w:rPr>
        <w:t>3</w:t>
      </w:r>
      <w:r w:rsidRPr="00BC349A">
        <w:rPr>
          <w:rFonts w:ascii="Times New Roman" w:eastAsia="方正仿宋_GBK" w:hAnsi="Times New Roman" w:cs="Times New Roman"/>
          <w:sz w:val="32"/>
          <w:szCs w:val="32"/>
        </w:rPr>
        <w:t>月</w:t>
      </w:r>
      <w:r w:rsidR="00A8637A">
        <w:rPr>
          <w:rFonts w:ascii="Times New Roman" w:eastAsia="方正仿宋_GBK" w:hAnsi="Times New Roman" w:cs="Times New Roman"/>
          <w:sz w:val="32"/>
          <w:szCs w:val="32"/>
        </w:rPr>
        <w:t>11</w:t>
      </w:r>
      <w:r w:rsidR="00A8637A">
        <w:rPr>
          <w:rFonts w:ascii="Times New Roman" w:eastAsia="方正仿宋_GBK" w:hAnsi="Times New Roman" w:cs="Times New Roman"/>
          <w:sz w:val="32"/>
          <w:szCs w:val="32"/>
        </w:rPr>
        <w:t>日</w:t>
      </w:r>
      <w:r w:rsidR="00A8637A">
        <w:rPr>
          <w:rFonts w:ascii="Times New Roman" w:eastAsia="方正仿宋_GBK" w:hAnsi="Times New Roman" w:cs="Times New Roman"/>
          <w:sz w:val="32"/>
          <w:szCs w:val="32"/>
        </w:rPr>
        <w:t xml:space="preserve"> </w:t>
      </w:r>
    </w:p>
    <w:p w:rsidR="006322DE" w:rsidRDefault="006322DE">
      <w:pPr>
        <w:spacing w:line="594" w:lineRule="exact"/>
        <w:ind w:firstLineChars="200" w:firstLine="640"/>
        <w:rPr>
          <w:rFonts w:ascii="Times New Roman" w:eastAsia="方正仿宋_GBK" w:hAnsi="Times New Roman" w:cs="Times New Roman"/>
          <w:sz w:val="32"/>
          <w:szCs w:val="32"/>
        </w:rPr>
      </w:pPr>
    </w:p>
    <w:p w:rsidR="006322DE" w:rsidRDefault="006322DE">
      <w:pPr>
        <w:spacing w:line="640" w:lineRule="exact"/>
        <w:jc w:val="center"/>
        <w:rPr>
          <w:rFonts w:ascii="Times New Roman" w:eastAsia="方正仿宋_GBK" w:hAnsi="Times New Roman" w:cs="Times New Roman"/>
          <w:sz w:val="32"/>
          <w:szCs w:val="32"/>
        </w:rPr>
      </w:pPr>
    </w:p>
    <w:p w:rsidR="006322DE" w:rsidRDefault="006322DE">
      <w:pPr>
        <w:spacing w:line="640" w:lineRule="exact"/>
        <w:jc w:val="center"/>
        <w:rPr>
          <w:rFonts w:ascii="Times New Roman" w:eastAsia="方正仿宋_GBK" w:hAnsi="Times New Roman" w:cs="Times New Roman"/>
          <w:sz w:val="32"/>
          <w:szCs w:val="32"/>
        </w:rPr>
      </w:pPr>
    </w:p>
    <w:p w:rsidR="00DC6C20" w:rsidRDefault="00DC6C20">
      <w:pPr>
        <w:spacing w:line="640" w:lineRule="exact"/>
        <w:jc w:val="center"/>
        <w:rPr>
          <w:rFonts w:ascii="Times New Roman" w:eastAsia="方正仿宋_GBK" w:hAnsi="Times New Roman" w:cs="Times New Roman"/>
          <w:sz w:val="32"/>
          <w:szCs w:val="32"/>
        </w:rPr>
      </w:pPr>
    </w:p>
    <w:p w:rsidR="006322DE" w:rsidRDefault="006322DE">
      <w:pPr>
        <w:spacing w:line="640" w:lineRule="exact"/>
        <w:jc w:val="center"/>
        <w:rPr>
          <w:rFonts w:ascii="Times New Roman" w:eastAsia="方正仿宋_GBK" w:hAnsi="Times New Roman" w:cs="Times New Roman"/>
          <w:sz w:val="32"/>
          <w:szCs w:val="32"/>
        </w:rPr>
      </w:pPr>
    </w:p>
    <w:p w:rsidR="006322DE" w:rsidRDefault="006322DE" w:rsidP="00085BED">
      <w:pPr>
        <w:spacing w:line="900" w:lineRule="exact"/>
        <w:jc w:val="center"/>
        <w:rPr>
          <w:rFonts w:ascii="Times New Roman" w:eastAsia="方正仿宋_GBK" w:hAnsi="Times New Roman" w:cs="Times New Roman"/>
          <w:sz w:val="32"/>
          <w:szCs w:val="32"/>
        </w:rPr>
      </w:pPr>
    </w:p>
    <w:p w:rsidR="003C6171" w:rsidRDefault="003C6171">
      <w:pPr>
        <w:spacing w:line="640" w:lineRule="exact"/>
        <w:jc w:val="center"/>
        <w:rPr>
          <w:rFonts w:ascii="Times New Roman" w:eastAsia="方正仿宋_GBK" w:hAnsi="Times New Roman" w:cs="Times New Roman"/>
          <w:sz w:val="32"/>
          <w:szCs w:val="32"/>
        </w:rPr>
      </w:pPr>
    </w:p>
    <w:p w:rsidR="003C6171" w:rsidRDefault="003C6171">
      <w:pPr>
        <w:spacing w:line="640" w:lineRule="exact"/>
        <w:jc w:val="center"/>
        <w:rPr>
          <w:rFonts w:ascii="Times New Roman" w:eastAsia="方正仿宋_GBK" w:hAnsi="Times New Roman" w:cs="Times New Roman"/>
          <w:sz w:val="32"/>
          <w:szCs w:val="32"/>
        </w:rPr>
      </w:pPr>
    </w:p>
    <w:p w:rsidR="006322DE" w:rsidRDefault="003B6E54" w:rsidP="003C6171">
      <w:pPr>
        <w:overflowPunct w:val="0"/>
        <w:spacing w:line="480" w:lineRule="exact"/>
        <w:ind w:firstLineChars="100" w:firstLine="280"/>
        <w:jc w:val="left"/>
      </w:pPr>
      <w:r w:rsidRPr="003B6E54">
        <w:rPr>
          <w:rFonts w:ascii="Times New Roman" w:eastAsia="方正仿宋_GBK" w:hAnsi="Times New Roman" w:cs="Times New Roman"/>
          <w:noProof/>
          <w:kern w:val="0"/>
          <w:sz w:val="28"/>
          <w:szCs w:val="28"/>
        </w:rPr>
        <w:pict>
          <v:line id="直接连接符 2" o:spid="_x0000_s1028"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4.1pt,26.95pt" to="446.3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">
            <w10:wrap anchorx="margin"/>
          </v:line>
        </w:pict>
      </w:r>
      <w:r w:rsidRPr="003B6E54">
        <w:rPr>
          <w:rFonts w:ascii="Times New Roman" w:eastAsia="方正仿宋_GBK" w:hAnsi="Times New Roman" w:cs="Times New Roman"/>
          <w:noProof/>
          <w:kern w:val="0"/>
          <w:sz w:val="28"/>
          <w:szCs w:val="28"/>
        </w:rPr>
        <w:pict>
          <v:line id="直接连接符 1" o:spid="_x0000_s1027" style="position:absolute;left:0;text-align:left;flip:y;z-index:251660288;visibility:visible;mso-wrap-style:square;mso-wrap-distance-left:9pt;mso-wrap-distance-top:0;mso-wrap-distance-right:9pt;mso-wrap-distance-bottom:0;mso-position-horizontal:absolute;mso-position-horizontal-relative:margin;mso-position-vertical:absolute;mso-position-vertical-relative:text" from="5.1pt,.7pt" to="443.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">
            <w10:wrap anchorx="margin"/>
          </v:line>
        </w:pict>
      </w:r>
      <w:r w:rsidR="00610B77" w:rsidRPr="00103633">
        <w:rPr>
          <w:rFonts w:ascii="Times New Roman" w:eastAsia="方正仿宋_GBK" w:hAnsi="Times New Roman" w:cs="Times New Roman" w:hint="eastAsia"/>
          <w:kern w:val="0"/>
          <w:sz w:val="28"/>
          <w:szCs w:val="28"/>
        </w:rPr>
        <w:t>重庆市开州区教育委员会</w:t>
      </w:r>
      <w:r w:rsidR="00610B77" w:rsidRPr="00103633">
        <w:rPr>
          <w:rFonts w:ascii="Times New Roman" w:eastAsia="方正仿宋_GBK" w:hAnsi="Times New Roman" w:cs="Times New Roman"/>
          <w:kern w:val="0"/>
          <w:sz w:val="28"/>
          <w:szCs w:val="28"/>
        </w:rPr>
        <w:t xml:space="preserve">办公室　</w:t>
      </w:r>
      <w:r w:rsidR="00610B77" w:rsidRPr="00085BED">
        <w:rPr>
          <w:rFonts w:ascii="Times New Roman" w:eastAsia="方正仿宋_GBK" w:hAnsi="Times New Roman" w:cs="Times New Roman"/>
          <w:kern w:val="0"/>
          <w:sz w:val="28"/>
          <w:szCs w:val="28"/>
        </w:rPr>
        <w:t>2026</w:t>
      </w:r>
      <w:r w:rsidR="00610B77">
        <w:rPr>
          <w:rFonts w:eastAsia="方正仿宋_GBK"/>
          <w:kern w:val="0"/>
          <w:sz w:val="28"/>
          <w:szCs w:val="28"/>
        </w:rPr>
        <w:t>年</w:t>
      </w:r>
      <w:r w:rsidR="00610B77" w:rsidRPr="00085BED">
        <w:rPr>
          <w:rFonts w:ascii="Times New Roman" w:eastAsia="方正仿宋_GBK" w:hAnsi="Times New Roman" w:cs="Times New Roman"/>
          <w:kern w:val="0"/>
          <w:sz w:val="28"/>
          <w:szCs w:val="28"/>
        </w:rPr>
        <w:t>3</w:t>
      </w:r>
      <w:r w:rsidR="00610B77">
        <w:rPr>
          <w:rFonts w:eastAsia="方正仿宋_GBK"/>
          <w:kern w:val="0"/>
          <w:sz w:val="28"/>
          <w:szCs w:val="28"/>
        </w:rPr>
        <w:t>月</w:t>
      </w:r>
      <w:r w:rsidR="00A8637A">
        <w:rPr>
          <w:rFonts w:ascii="Times New Roman" w:eastAsia="方正仿宋_GBK" w:hAnsi="Times New Roman" w:cs="Times New Roman"/>
          <w:kern w:val="0"/>
          <w:sz w:val="28"/>
          <w:szCs w:val="28"/>
        </w:rPr>
        <w:t>11</w:t>
      </w:r>
      <w:r w:rsidR="00A8637A">
        <w:rPr>
          <w:rFonts w:ascii="Times New Roman" w:eastAsia="方正仿宋_GBK" w:hAnsi="Times New Roman" w:cs="Times New Roman"/>
          <w:kern w:val="0"/>
          <w:sz w:val="28"/>
          <w:szCs w:val="28"/>
        </w:rPr>
        <w:t>日</w:t>
      </w:r>
      <w:r w:rsidR="00A8637A">
        <w:rPr>
          <w:rFonts w:ascii="Times New Roman" w:eastAsia="方正仿宋_GBK" w:hAnsi="Times New Roman" w:cs="Times New Roman"/>
          <w:kern w:val="0"/>
          <w:sz w:val="28"/>
          <w:szCs w:val="28"/>
        </w:rPr>
        <w:t xml:space="preserve"> </w:t>
      </w:r>
      <w:r w:rsidR="00610B77">
        <w:rPr>
          <w:rFonts w:eastAsia="方正仿宋_GBK"/>
          <w:kern w:val="0"/>
          <w:sz w:val="28"/>
          <w:szCs w:val="28"/>
        </w:rPr>
        <w:t>印发</w:t>
      </w:r>
    </w:p>
    <w:sectPr w:rsidR="006322DE" w:rsidSect="00BC349A">
      <w:headerReference w:type="default" r:id="rId7"/>
      <w:footerReference w:type="even" r:id="rId8"/>
      <w:footerReference w:type="default" r:id="rId9"/>
      <w:pgSz w:w="11906" w:h="16838" w:code="9"/>
      <w:pgMar w:top="2098" w:right="1531" w:bottom="1985" w:left="1531" w:header="851" w:footer="1418"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CFE" w:rsidRDefault="00AD1CFE">
      <w:r>
        <w:separator/>
      </w:r>
    </w:p>
  </w:endnote>
  <w:endnote w:type="continuationSeparator" w:id="1">
    <w:p w:rsidR="00AD1CFE" w:rsidRDefault="00AD1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CC5F1071-A5B0-4522-87A6-CCC79397CE13}"/>
    <w:embedBold r:id="rId2" w:subsetted="1" w:fontKey="{320DB513-0EDE-42EE-AEA5-11597B8489D9}"/>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3" w:subsetted="1" w:fontKey="{1ED3B8D7-BEBF-4931-9010-3E848CE121C6}"/>
  </w:font>
  <w:font w:name="方正仿宋_GBK">
    <w:panose1 w:val="03000509000000000000"/>
    <w:charset w:val="86"/>
    <w:family w:val="script"/>
    <w:pitch w:val="fixed"/>
    <w:sig w:usb0="00000001" w:usb1="080E0000" w:usb2="00000010" w:usb3="00000000" w:csb0="00040000" w:csb1="00000000"/>
    <w:embedRegular r:id="rId4" w:subsetted="1" w:fontKey="{C2F6FE7F-57F0-480C-BBB7-05B0BE2F479A}"/>
    <w:embedBold r:id="rId5" w:subsetted="1" w:fontKey="{B545B220-3E99-40ED-A6BC-2AA0229D09A6}"/>
  </w:font>
  <w:font w:name="方正小标宋_GBK">
    <w:panose1 w:val="03000509000000000000"/>
    <w:charset w:val="86"/>
    <w:family w:val="script"/>
    <w:pitch w:val="fixed"/>
    <w:sig w:usb0="00000001" w:usb1="080E0000" w:usb2="00000010" w:usb3="00000000" w:csb0="00040000" w:csb1="00000000"/>
    <w:embedRegular r:id="rId6" w:subsetted="1" w:fontKey="{8D551E5E-8FC7-45E4-B0E8-5F30BDCA3AB2}"/>
    <w:embedBold r:id="rId7" w:subsetted="1" w:fontKey="{DDAA135B-28E1-4CE9-A96F-8CE08EB166BF}"/>
  </w:font>
  <w:font w:name="方正楷体_GBK">
    <w:panose1 w:val="03000509000000000000"/>
    <w:charset w:val="86"/>
    <w:family w:val="script"/>
    <w:pitch w:val="fixed"/>
    <w:sig w:usb0="00000001" w:usb1="080E0000" w:usb2="00000010" w:usb3="00000000" w:csb0="00040000" w:csb1="00000000"/>
    <w:embedRegular r:id="rId8" w:subsetted="1" w:fontKey="{8C50B2E0-BC5F-453A-93CC-B67AB5D80C66}"/>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2DE" w:rsidRDefault="00610B77">
    <w:pPr>
      <w:pStyle w:val="a4"/>
      <w:tabs>
        <w:tab w:val="left" w:pos="426"/>
      </w:tabs>
      <w:wordWrap w:val="0"/>
      <w:ind w:leftChars="133" w:left="279" w:right="560"/>
    </w:pPr>
    <w:r>
      <w:rPr>
        <w:rStyle w:val="a6"/>
        <w:rFonts w:ascii="宋体" w:eastAsia="宋体" w:hAnsi="宋体" w:hint="eastAsia"/>
        <w:sz w:val="28"/>
        <w:szCs w:val="28"/>
      </w:rPr>
      <w:t xml:space="preserve">— </w:t>
    </w:r>
    <w:r w:rsidR="003B6E54">
      <w:rPr>
        <w:rFonts w:ascii="宋体" w:eastAsia="宋体" w:hAnsi="宋体"/>
        <w:sz w:val="28"/>
        <w:szCs w:val="28"/>
      </w:rPr>
      <w:fldChar w:fldCharType="begin"/>
    </w:r>
    <w:r>
      <w:rPr>
        <w:rFonts w:ascii="宋体" w:eastAsia="宋体" w:hAnsi="宋体"/>
        <w:sz w:val="28"/>
        <w:szCs w:val="28"/>
      </w:rPr>
      <w:instrText xml:space="preserve"> PAGE   \* MERGEFORMAT </w:instrText>
    </w:r>
    <w:r w:rsidR="003B6E54">
      <w:rPr>
        <w:rFonts w:ascii="宋体" w:eastAsia="宋体" w:hAnsi="宋体"/>
        <w:sz w:val="28"/>
        <w:szCs w:val="28"/>
      </w:rPr>
      <w:fldChar w:fldCharType="separate"/>
    </w:r>
    <w:r w:rsidR="00A8637A" w:rsidRPr="00A8637A">
      <w:rPr>
        <w:rFonts w:ascii="宋体" w:eastAsia="宋体" w:hAnsi="宋体"/>
        <w:noProof/>
        <w:sz w:val="28"/>
        <w:szCs w:val="28"/>
        <w:lang w:val="zh-CN"/>
      </w:rPr>
      <w:t>2</w:t>
    </w:r>
    <w:r w:rsidR="003B6E54">
      <w:rPr>
        <w:rFonts w:ascii="宋体" w:eastAsia="宋体" w:hAnsi="宋体"/>
        <w:sz w:val="28"/>
        <w:szCs w:val="28"/>
      </w:rPr>
      <w:fldChar w:fldCharType="end"/>
    </w:r>
    <w:r>
      <w:rPr>
        <w:rStyle w:val="a6"/>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2DE" w:rsidRDefault="00610B77">
    <w:pPr>
      <w:pStyle w:val="a4"/>
      <w:wordWrap w:val="0"/>
      <w:ind w:rightChars="61" w:right="128"/>
      <w:jc w:val="right"/>
    </w:pPr>
    <w:r>
      <w:rPr>
        <w:rStyle w:val="a6"/>
        <w:rFonts w:ascii="宋体" w:eastAsia="宋体" w:hAnsi="宋体" w:hint="eastAsia"/>
        <w:sz w:val="28"/>
        <w:szCs w:val="28"/>
      </w:rPr>
      <w:t xml:space="preserve">— </w:t>
    </w:r>
    <w:r w:rsidR="003B6E54">
      <w:rPr>
        <w:rFonts w:ascii="宋体" w:eastAsia="宋体" w:hAnsi="宋体"/>
        <w:sz w:val="28"/>
        <w:szCs w:val="28"/>
      </w:rPr>
      <w:fldChar w:fldCharType="begin"/>
    </w:r>
    <w:r>
      <w:rPr>
        <w:rFonts w:ascii="宋体" w:eastAsia="宋体" w:hAnsi="宋体"/>
        <w:sz w:val="28"/>
        <w:szCs w:val="28"/>
      </w:rPr>
      <w:instrText xml:space="preserve"> PAGE   \* MERGEFORMAT </w:instrText>
    </w:r>
    <w:r w:rsidR="003B6E54">
      <w:rPr>
        <w:rFonts w:ascii="宋体" w:eastAsia="宋体" w:hAnsi="宋体"/>
        <w:sz w:val="28"/>
        <w:szCs w:val="28"/>
      </w:rPr>
      <w:fldChar w:fldCharType="separate"/>
    </w:r>
    <w:r w:rsidR="00A8637A" w:rsidRPr="00A8637A">
      <w:rPr>
        <w:rFonts w:ascii="宋体" w:eastAsia="宋体" w:hAnsi="宋体"/>
        <w:noProof/>
        <w:sz w:val="28"/>
        <w:szCs w:val="28"/>
        <w:lang w:val="zh-CN"/>
      </w:rPr>
      <w:t>1</w:t>
    </w:r>
    <w:r w:rsidR="003B6E54">
      <w:rPr>
        <w:rFonts w:ascii="宋体" w:eastAsia="宋体" w:hAnsi="宋体"/>
        <w:sz w:val="28"/>
        <w:szCs w:val="28"/>
      </w:rPr>
      <w:fldChar w:fldCharType="end"/>
    </w:r>
    <w:r>
      <w:rPr>
        <w:rStyle w:val="a6"/>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CFE" w:rsidRDefault="00AD1CFE">
      <w:r>
        <w:separator/>
      </w:r>
    </w:p>
  </w:footnote>
  <w:footnote w:type="continuationSeparator" w:id="1">
    <w:p w:rsidR="00AD1CFE" w:rsidRDefault="00AD1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2DE" w:rsidRDefault="006322D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evenAndOddHeaders/>
  <w:drawingGridVerticalSpacing w:val="160"/>
  <w:noPunctuationKerning/>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RkNzkzMTM4ZDAyYzE1YTc1ZDE5Mjk4Y2RmOGEzYmYifQ=="/>
  </w:docVars>
  <w:rsids>
    <w:rsidRoot w:val="00977375"/>
    <w:rsid w:val="C3C2636B"/>
    <w:rsid w:val="C67BDFFE"/>
    <w:rsid w:val="EDFA4F20"/>
    <w:rsid w:val="EF7DA69E"/>
    <w:rsid w:val="FAAF5353"/>
    <w:rsid w:val="FBBF4C8C"/>
    <w:rsid w:val="FFFFC808"/>
    <w:rsid w:val="00063DA2"/>
    <w:rsid w:val="00085BED"/>
    <w:rsid w:val="00092644"/>
    <w:rsid w:val="00103633"/>
    <w:rsid w:val="00131ABB"/>
    <w:rsid w:val="002F57B0"/>
    <w:rsid w:val="00361EBC"/>
    <w:rsid w:val="00384B03"/>
    <w:rsid w:val="003B6E54"/>
    <w:rsid w:val="003C2B89"/>
    <w:rsid w:val="003C6171"/>
    <w:rsid w:val="0048203D"/>
    <w:rsid w:val="00610B77"/>
    <w:rsid w:val="006322DE"/>
    <w:rsid w:val="0068795D"/>
    <w:rsid w:val="006A25E1"/>
    <w:rsid w:val="007940EA"/>
    <w:rsid w:val="008860FE"/>
    <w:rsid w:val="008A1A6A"/>
    <w:rsid w:val="00962266"/>
    <w:rsid w:val="00977375"/>
    <w:rsid w:val="00A8637A"/>
    <w:rsid w:val="00AD1CFE"/>
    <w:rsid w:val="00BC349A"/>
    <w:rsid w:val="00C364B8"/>
    <w:rsid w:val="00CB08BC"/>
    <w:rsid w:val="00CD1958"/>
    <w:rsid w:val="00D710E1"/>
    <w:rsid w:val="00DC6C20"/>
    <w:rsid w:val="00DD3DFF"/>
    <w:rsid w:val="00FE201C"/>
    <w:rsid w:val="059868F0"/>
    <w:rsid w:val="06EF3697"/>
    <w:rsid w:val="10CD2A62"/>
    <w:rsid w:val="1111121D"/>
    <w:rsid w:val="14424E6B"/>
    <w:rsid w:val="14D02450"/>
    <w:rsid w:val="18215731"/>
    <w:rsid w:val="18470C73"/>
    <w:rsid w:val="18BC5F12"/>
    <w:rsid w:val="20BB050A"/>
    <w:rsid w:val="2165030C"/>
    <w:rsid w:val="22D30BD4"/>
    <w:rsid w:val="25A96130"/>
    <w:rsid w:val="28DD4894"/>
    <w:rsid w:val="2A3873D6"/>
    <w:rsid w:val="2BFD2672"/>
    <w:rsid w:val="2E156CED"/>
    <w:rsid w:val="2FA986A4"/>
    <w:rsid w:val="382F6B8A"/>
    <w:rsid w:val="3E2C269C"/>
    <w:rsid w:val="3EEA231B"/>
    <w:rsid w:val="40D127AC"/>
    <w:rsid w:val="40E304B3"/>
    <w:rsid w:val="41A91E23"/>
    <w:rsid w:val="420A3987"/>
    <w:rsid w:val="43317379"/>
    <w:rsid w:val="43F9087A"/>
    <w:rsid w:val="4AA0193C"/>
    <w:rsid w:val="4D51623B"/>
    <w:rsid w:val="4EE334F2"/>
    <w:rsid w:val="50FC4F17"/>
    <w:rsid w:val="61704203"/>
    <w:rsid w:val="63D20F4B"/>
    <w:rsid w:val="65304881"/>
    <w:rsid w:val="65AC124F"/>
    <w:rsid w:val="670C1AB4"/>
    <w:rsid w:val="67BF2512"/>
    <w:rsid w:val="6E222411"/>
    <w:rsid w:val="6E752B8D"/>
    <w:rsid w:val="704C34FD"/>
    <w:rsid w:val="71107D1F"/>
    <w:rsid w:val="74C94B5B"/>
    <w:rsid w:val="77890D7B"/>
    <w:rsid w:val="7A280C99"/>
    <w:rsid w:val="7FDF7D5D"/>
    <w:rsid w:val="7FEA1220"/>
    <w:rsid w:val="7FFF87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E5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3B6E54"/>
    <w:pPr>
      <w:ind w:firstLineChars="200" w:firstLine="640"/>
    </w:pPr>
    <w:rPr>
      <w:rFonts w:ascii="仿宋_GB2312" w:eastAsia="仿宋_GB2312"/>
      <w:sz w:val="32"/>
    </w:rPr>
  </w:style>
  <w:style w:type="paragraph" w:styleId="a4">
    <w:name w:val="footer"/>
    <w:basedOn w:val="a"/>
    <w:qFormat/>
    <w:rsid w:val="003B6E54"/>
    <w:pPr>
      <w:tabs>
        <w:tab w:val="center" w:pos="4153"/>
        <w:tab w:val="right" w:pos="8306"/>
      </w:tabs>
      <w:snapToGrid w:val="0"/>
      <w:jc w:val="left"/>
    </w:pPr>
    <w:rPr>
      <w:sz w:val="18"/>
    </w:rPr>
  </w:style>
  <w:style w:type="paragraph" w:styleId="a5">
    <w:name w:val="header"/>
    <w:basedOn w:val="a"/>
    <w:qFormat/>
    <w:rsid w:val="003B6E5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semiHidden/>
    <w:qFormat/>
    <w:rsid w:val="003B6E54"/>
  </w:style>
  <w:style w:type="character" w:customStyle="1" w:styleId="font21">
    <w:name w:val="font21"/>
    <w:basedOn w:val="a0"/>
    <w:qFormat/>
    <w:rsid w:val="003B6E54"/>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3B6E54"/>
    <w:rPr>
      <w:rFonts w:ascii="Times New Roman" w:hAnsi="Times New Roman" w:cs="Times New Roman" w:hint="default"/>
      <w:color w:val="000000"/>
      <w:sz w:val="24"/>
      <w:szCs w:val="24"/>
      <w:u w:val="none"/>
    </w:rPr>
  </w:style>
  <w:style w:type="character" w:customStyle="1" w:styleId="font41">
    <w:name w:val="font41"/>
    <w:basedOn w:val="a0"/>
    <w:qFormat/>
    <w:rsid w:val="003B6E54"/>
    <w:rPr>
      <w:rFonts w:ascii="方正仿宋_GBK" w:eastAsia="方正仿宋_GBK" w:hAnsi="方正仿宋_GBK" w:cs="方正仿宋_GBK"/>
      <w:color w:val="000000"/>
      <w:sz w:val="24"/>
      <w:szCs w:val="24"/>
      <w:u w:val="none"/>
    </w:rPr>
  </w:style>
  <w:style w:type="character" w:customStyle="1" w:styleId="font121">
    <w:name w:val="font121"/>
    <w:basedOn w:val="a0"/>
    <w:qFormat/>
    <w:rsid w:val="003B6E54"/>
    <w:rPr>
      <w:rFonts w:ascii="宋体" w:eastAsia="宋体" w:hAnsi="宋体" w:cs="宋体" w:hint="eastAsia"/>
      <w:color w:val="000000"/>
      <w:sz w:val="22"/>
      <w:szCs w:val="22"/>
      <w:u w:val="none"/>
    </w:rPr>
  </w:style>
  <w:style w:type="character" w:customStyle="1" w:styleId="font91">
    <w:name w:val="font91"/>
    <w:basedOn w:val="a0"/>
    <w:qFormat/>
    <w:rsid w:val="003B6E54"/>
    <w:rPr>
      <w:rFonts w:ascii="方正黑体_GBK" w:eastAsia="方正黑体_GBK" w:hAnsi="方正黑体_GBK" w:cs="方正黑体_GBK"/>
      <w:color w:val="000000"/>
      <w:sz w:val="22"/>
      <w:szCs w:val="22"/>
      <w:u w:val="none"/>
    </w:rPr>
  </w:style>
  <w:style w:type="character" w:customStyle="1" w:styleId="font101">
    <w:name w:val="font101"/>
    <w:basedOn w:val="a0"/>
    <w:qFormat/>
    <w:rsid w:val="003B6E54"/>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3B6E54"/>
    <w:rPr>
      <w:rFonts w:ascii="宋体" w:eastAsia="宋体" w:hAnsi="宋体" w:cs="宋体" w:hint="eastAsia"/>
      <w:b/>
      <w:bCs/>
      <w:color w:val="000000"/>
      <w:sz w:val="22"/>
      <w:szCs w:val="22"/>
      <w:u w:val="none"/>
    </w:rPr>
  </w:style>
  <w:style w:type="character" w:customStyle="1" w:styleId="font61">
    <w:name w:val="font61"/>
    <w:basedOn w:val="a0"/>
    <w:qFormat/>
    <w:rsid w:val="003B6E54"/>
    <w:rPr>
      <w:rFonts w:ascii="方正黑体_GBK" w:eastAsia="方正黑体_GBK" w:hAnsi="方正黑体_GBK" w:cs="方正黑体_GBK"/>
      <w:color w:val="000000"/>
      <w:sz w:val="22"/>
      <w:szCs w:val="22"/>
      <w:u w:val="none"/>
    </w:rPr>
  </w:style>
  <w:style w:type="character" w:customStyle="1" w:styleId="font71">
    <w:name w:val="font71"/>
    <w:basedOn w:val="a0"/>
    <w:qFormat/>
    <w:rsid w:val="003B6E54"/>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3B6E54"/>
    <w:rPr>
      <w:rFonts w:ascii="方正楷体_GBK" w:eastAsia="方正楷体_GBK" w:hAnsi="方正楷体_GBK" w:cs="方正楷体_GBK"/>
      <w:color w:val="000000"/>
      <w:sz w:val="22"/>
      <w:szCs w:val="22"/>
      <w:u w:val="none"/>
    </w:rPr>
  </w:style>
  <w:style w:type="character" w:customStyle="1" w:styleId="font51">
    <w:name w:val="font51"/>
    <w:basedOn w:val="a0"/>
    <w:qFormat/>
    <w:rsid w:val="003B6E54"/>
    <w:rPr>
      <w:rFonts w:ascii="Times New Roman" w:hAnsi="Times New Roman" w:cs="Times New Roman" w:hint="default"/>
      <w:b/>
      <w:bCs/>
      <w:color w:val="000000"/>
      <w:sz w:val="22"/>
      <w:szCs w:val="22"/>
      <w:u w:val="none"/>
    </w:rPr>
  </w:style>
  <w:style w:type="character" w:customStyle="1" w:styleId="font11">
    <w:name w:val="font11"/>
    <w:basedOn w:val="a0"/>
    <w:qFormat/>
    <w:rsid w:val="003B6E54"/>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3B6E54"/>
    <w:rPr>
      <w:rFonts w:ascii="方正黑体_GBK" w:eastAsia="方正黑体_GBK" w:hAnsi="方正黑体_GBK" w:cs="方正黑体_GBK"/>
      <w:color w:val="000000"/>
      <w:sz w:val="22"/>
      <w:szCs w:val="22"/>
      <w:u w:val="none"/>
    </w:rPr>
  </w:style>
  <w:style w:type="character" w:customStyle="1" w:styleId="font12">
    <w:name w:val="font12"/>
    <w:basedOn w:val="a0"/>
    <w:qFormat/>
    <w:rsid w:val="003B6E54"/>
    <w:rPr>
      <w:rFonts w:ascii="Times New Roman" w:hAnsi="Times New Roman" w:cs="Times New Roman" w:hint="default"/>
      <w:color w:val="000000"/>
      <w:sz w:val="22"/>
      <w:szCs w:val="22"/>
      <w:u w:val="none"/>
    </w:rPr>
  </w:style>
  <w:style w:type="character" w:customStyle="1" w:styleId="font122">
    <w:name w:val="font122"/>
    <w:basedOn w:val="a0"/>
    <w:qFormat/>
    <w:rsid w:val="003B6E54"/>
    <w:rPr>
      <w:rFonts w:ascii="宋体" w:eastAsia="宋体" w:hAnsi="宋体" w:cs="宋体" w:hint="eastAsia"/>
      <w:b/>
      <w:bCs/>
      <w:color w:val="000000"/>
      <w:sz w:val="22"/>
      <w:szCs w:val="22"/>
      <w:u w:val="none"/>
    </w:rPr>
  </w:style>
  <w:style w:type="character" w:customStyle="1" w:styleId="font131">
    <w:name w:val="font131"/>
    <w:basedOn w:val="a0"/>
    <w:qFormat/>
    <w:rsid w:val="003B6E54"/>
    <w:rPr>
      <w:rFonts w:ascii="宋体" w:eastAsia="宋体" w:hAnsi="宋体" w:cs="宋体" w:hint="eastAsia"/>
      <w:b/>
      <w:bCs/>
      <w:color w:val="000000"/>
      <w:sz w:val="24"/>
      <w:szCs w:val="24"/>
      <w:u w:val="none"/>
    </w:rPr>
  </w:style>
  <w:style w:type="character" w:customStyle="1" w:styleId="font141">
    <w:name w:val="font141"/>
    <w:basedOn w:val="a0"/>
    <w:qFormat/>
    <w:rsid w:val="003B6E54"/>
    <w:rPr>
      <w:rFonts w:ascii="微软雅黑" w:eastAsia="微软雅黑" w:hAnsi="微软雅黑" w:cs="微软雅黑"/>
      <w:b/>
      <w:bCs/>
      <w:color w:val="000000"/>
      <w:sz w:val="28"/>
      <w:szCs w:val="28"/>
      <w:u w:val="none"/>
    </w:rPr>
  </w:style>
  <w:style w:type="paragraph" w:styleId="a7">
    <w:name w:val="List Paragraph"/>
    <w:basedOn w:val="a"/>
    <w:uiPriority w:val="34"/>
    <w:qFormat/>
    <w:rsid w:val="003B6E54"/>
    <w:pPr>
      <w:ind w:firstLineChars="200" w:firstLine="420"/>
    </w:pPr>
    <w:rPr>
      <w:rFonts w:ascii="Calibri" w:hAnsi="Calibri"/>
      <w:szCs w:val="22"/>
    </w:rPr>
  </w:style>
  <w:style w:type="character" w:customStyle="1" w:styleId="font01">
    <w:name w:val="font01"/>
    <w:basedOn w:val="a0"/>
    <w:qFormat/>
    <w:rsid w:val="003B6E54"/>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998002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21</cp:revision>
  <cp:lastPrinted>2026-02-11T07:16:00Z</cp:lastPrinted>
  <dcterms:created xsi:type="dcterms:W3CDTF">2026-02-02T07:09:00Z</dcterms:created>
  <dcterms:modified xsi:type="dcterms:W3CDTF">2026-03-11T07:32:00Z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44EBD8EDD8640457B1DF7969AD70809F_43</vt:lpwstr>
  </property>
</Properties>
</file>