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754A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33"/>
          <w:kern w:val="0"/>
          <w:sz w:val="44"/>
          <w:szCs w:val="44"/>
          <w:fitText w:val="473" w:id="1160647452"/>
        </w:rPr>
      </w:pPr>
    </w:p>
    <w:p w14:paraId="12346EB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kern w:val="0"/>
          <w:sz w:val="44"/>
          <w:szCs w:val="44"/>
        </w:rPr>
      </w:pPr>
    </w:p>
    <w:p w14:paraId="033DAF0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33"/>
          <w:kern w:val="0"/>
          <w:sz w:val="44"/>
          <w:szCs w:val="44"/>
          <w:fitText w:val="7040" w:id="786388697"/>
        </w:rPr>
        <w:t>重庆市开州区发展和改革委员</w:t>
      </w:r>
      <w:r>
        <w:rPr>
          <w:rFonts w:hint="default" w:ascii="Times New Roman" w:hAnsi="Times New Roman" w:eastAsia="方正小标宋_GBK" w:cs="Times New Roman"/>
          <w:spacing w:val="11"/>
          <w:kern w:val="0"/>
          <w:sz w:val="44"/>
          <w:szCs w:val="44"/>
          <w:fitText w:val="7040" w:id="786388697"/>
        </w:rPr>
        <w:t>会</w:t>
      </w:r>
    </w:p>
    <w:p w14:paraId="646BA4DA">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192"/>
          <w:kern w:val="0"/>
          <w:sz w:val="44"/>
          <w:szCs w:val="44"/>
          <w:fitText w:val="7040" w:id="1"/>
          <w:lang w:eastAsia="zh-CN"/>
        </w:rPr>
        <w:t>重庆市开州区财政</w:t>
      </w:r>
      <w:r>
        <w:rPr>
          <w:rFonts w:hint="default" w:ascii="Times New Roman" w:hAnsi="Times New Roman" w:eastAsia="方正小标宋_GBK" w:cs="Times New Roman"/>
          <w:spacing w:val="4"/>
          <w:kern w:val="0"/>
          <w:sz w:val="44"/>
          <w:szCs w:val="44"/>
          <w:fitText w:val="7040" w:id="1"/>
          <w:lang w:eastAsia="zh-CN"/>
        </w:rPr>
        <w:t>局</w:t>
      </w:r>
    </w:p>
    <w:p w14:paraId="317FD8D3">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重庆市开州区住房和城乡建设委员会</w:t>
      </w:r>
    </w:p>
    <w:p w14:paraId="73EC8B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调整我</w:t>
      </w:r>
      <w:r>
        <w:rPr>
          <w:rFonts w:hint="default" w:ascii="Times New Roman" w:hAnsi="Times New Roman" w:eastAsia="方正小标宋_GBK" w:cs="Times New Roman"/>
          <w:sz w:val="44"/>
          <w:szCs w:val="44"/>
          <w:lang w:eastAsia="zh-CN"/>
        </w:rPr>
        <w:t>区公共租赁住房租金标准</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lang w:eastAsia="zh-CN"/>
        </w:rPr>
        <w:t>通知</w:t>
      </w:r>
    </w:p>
    <w:p w14:paraId="2803D820">
      <w:pPr>
        <w:pStyle w:val="2"/>
        <w:jc w:val="center"/>
        <w:rPr>
          <w:rFonts w:hint="default"/>
        </w:rPr>
      </w:pPr>
      <w:bookmarkStart w:id="2" w:name="_GoBack"/>
      <w:bookmarkEnd w:id="2"/>
      <w:r>
        <w:rPr>
          <w:rFonts w:hint="default" w:ascii="Times New Roman" w:hAnsi="Times New Roman" w:eastAsia="方正仿宋_GBK" w:cs="Times New Roman"/>
          <w:sz w:val="32"/>
          <w:szCs w:val="32"/>
        </w:rPr>
        <w:t>开州发改</w:t>
      </w:r>
      <w:r>
        <w:rPr>
          <w:rFonts w:hint="default" w:ascii="Times New Roman" w:hAnsi="Times New Roman" w:eastAsia="方正仿宋_GBK" w:cs="Times New Roman"/>
          <w:sz w:val="32"/>
          <w:szCs w:val="32"/>
          <w:lang w:eastAsia="zh-CN"/>
        </w:rPr>
        <w:t>价</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14:paraId="68F02E8D">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default" w:ascii="Times New Roman" w:hAnsi="Times New Roman" w:eastAsia="方正仿宋_GBK" w:cs="Times New Roman"/>
          <w:sz w:val="32"/>
          <w:szCs w:val="32"/>
          <w:lang w:val="en-US" w:eastAsia="zh-CN"/>
        </w:rPr>
      </w:pPr>
    </w:p>
    <w:p w14:paraId="213AA1F2">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区教委、区卫生健康委、区住房保障中心，开乾投资集团：</w:t>
      </w:r>
    </w:p>
    <w:p w14:paraId="0E6E34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根据《重庆市开州区人民政府办公室关于印发重庆市开州区公共租赁住房管理实施细则的通知》（开州府办发〔2017〕216号）有关规定，经区政府同意，现将调整我区公共租赁住房租金标准通知如下：</w:t>
      </w:r>
    </w:p>
    <w:p w14:paraId="2D8D3620">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640" w:leftChars="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一、区域划分</w:t>
      </w:r>
    </w:p>
    <w:p w14:paraId="269080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一类区域：汉丰街道、文峰街道、云枫街道。</w:t>
      </w:r>
    </w:p>
    <w:p w14:paraId="4B2C0D78">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二类区域：镇东街道、丰乐街道、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白鹤街道、赵家街道、正安街道、临江镇、长沙镇。</w:t>
      </w:r>
    </w:p>
    <w:p w14:paraId="563F9449">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三类区域：厚坝镇、金峰镇、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郭家镇、</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温泉镇、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大进镇、</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竹溪镇、铁桥镇、渠口镇。</w:t>
      </w:r>
    </w:p>
    <w:p w14:paraId="19ECBEC6">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四类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区域：除上述一、二、三类外的其他乡镇。</w:t>
      </w:r>
    </w:p>
    <w:p w14:paraId="51ED7D6F">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640" w:leftChars="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二、租金标准</w:t>
      </w:r>
    </w:p>
    <w:p w14:paraId="0CBC09C9">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sz w:val="32"/>
          <w:szCs w:val="32"/>
          <w:lang w:val="en-US" w:eastAsia="zh-CN"/>
        </w:rPr>
        <w:t>开乾投资集团管理的公租房分区域调整的租金标准如下：</w:t>
      </w:r>
    </w:p>
    <w:p w14:paraId="4B43BE7C">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一类区域：高层6.60元/平方米·月、多层5.40元/平方米·月。</w:t>
      </w:r>
    </w:p>
    <w:p w14:paraId="53658B3E">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二类区域：高层5.00元/平方米·月、多层4.20元/平方米·月。</w:t>
      </w:r>
    </w:p>
    <w:p w14:paraId="29EDDC8E">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三类区域：多层2.50元/平方米·月。</w:t>
      </w:r>
    </w:p>
    <w:p w14:paraId="6F100DED">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四类区域：多层1.50元/平方米·月。</w:t>
      </w:r>
    </w:p>
    <w:p w14:paraId="6759F8EE">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（二）区住房保障中心管理的公租房暂不作调整，仍按现行标准执行，即：</w:t>
      </w:r>
    </w:p>
    <w:p w14:paraId="25CCCFB6">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638" w:leftChars="304"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一类区域：高层5.20元/平方米·月、多层4.30元/平方米·月。二类区域：高层3.60元/平方米·月、多层3.00元/平方米·月。</w:t>
      </w:r>
    </w:p>
    <w:p w14:paraId="595E59AA">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三、公共租赁住房租金按建筑面积计算收取。</w:t>
      </w:r>
    </w:p>
    <w:p w14:paraId="79FDFF50">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四、执行时间。本通知自2022年1月1日起执行。</w:t>
      </w:r>
    </w:p>
    <w:p w14:paraId="2D1D9910">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1600" w:leftChars="0"/>
        <w:textAlignment w:val="auto"/>
        <w:rPr>
          <w:rFonts w:hint="default" w:ascii="Times New Roman" w:hAnsi="Times New Roman" w:eastAsia="方正仿宋_GBK" w:cs="Times New Roman"/>
          <w:sz w:val="32"/>
          <w:szCs w:val="32"/>
          <w:lang w:val="en-US" w:eastAsia="zh-CN"/>
        </w:rPr>
      </w:pPr>
    </w:p>
    <w:p w14:paraId="0C7E8D1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重庆市开州区发展和改革委员会</w:t>
      </w:r>
      <w:r>
        <w:rPr>
          <w:rFonts w:hint="default" w:ascii="Times New Roman" w:hAnsi="Times New Roman" w:eastAsia="方正仿宋_GBK" w:cs="Times New Roman"/>
          <w:sz w:val="32"/>
          <w:szCs w:val="32"/>
          <w:lang w:val="en-US" w:eastAsia="zh-CN"/>
        </w:rPr>
        <w:t xml:space="preserve">        重庆市开州区财政局</w:t>
      </w:r>
    </w:p>
    <w:p w14:paraId="33579E30">
      <w:pPr>
        <w:pStyle w:val="8"/>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default" w:ascii="Times New Roman" w:hAnsi="Times New Roman" w:eastAsia="方正仿宋_GBK" w:cs="Times New Roman"/>
          <w:sz w:val="32"/>
          <w:szCs w:val="32"/>
          <w:lang w:val="en-US" w:eastAsia="zh-CN"/>
        </w:rPr>
      </w:pPr>
    </w:p>
    <w:p w14:paraId="52F633E5">
      <w:pPr>
        <w:pStyle w:val="8"/>
        <w:keepNext w:val="0"/>
        <w:keepLines w:val="0"/>
        <w:pageBreakBefore w:val="0"/>
        <w:widowControl w:val="0"/>
        <w:kinsoku/>
        <w:wordWrap/>
        <w:overflowPunct/>
        <w:topLinePunct w:val="0"/>
        <w:autoSpaceDE/>
        <w:autoSpaceDN/>
        <w:bidi w:val="0"/>
        <w:adjustRightInd/>
        <w:snapToGrid/>
        <w:spacing w:after="0" w:line="540"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重庆市开州区住房和城乡建设委员会</w:t>
      </w:r>
    </w:p>
    <w:p w14:paraId="54E48838">
      <w:pPr>
        <w:keepNext w:val="0"/>
        <w:keepLines w:val="0"/>
        <w:pageBreakBefore w:val="0"/>
        <w:widowControl w:val="0"/>
        <w:kinsoku/>
        <w:wordWrap/>
        <w:overflowPunct/>
        <w:topLinePunct w:val="0"/>
        <w:autoSpaceDE/>
        <w:autoSpaceDN/>
        <w:bidi w:val="0"/>
        <w:adjustRightInd/>
        <w:snapToGrid/>
        <w:spacing w:after="157" w:afterLines="50" w:line="540" w:lineRule="exact"/>
        <w:ind w:firstLine="5120" w:firstLineChars="1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2021年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w:t>
      </w:r>
      <w:bookmarkStart w:id="0" w:name="hj"/>
      <w:bookmarkEnd w:id="0"/>
      <w:bookmarkStart w:id="1" w:name="mj_qx"/>
      <w:bookmarkEnd w:id="1"/>
    </w:p>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4EAE">
    <w:pPr>
      <w:pStyle w:val="6"/>
      <w:ind w:left="4788" w:leftChars="2280" w:firstLine="5622" w:firstLineChars="2000"/>
      <w:rPr>
        <w:sz w:val="32"/>
      </w:rPr>
    </w:pPr>
    <w:r>
      <w:rPr>
        <w:rFonts w:hint="eastAsia" w:ascii="宋体" w:hAnsi="宋体" w:cs="宋体"/>
        <w:b/>
        <w:bCs/>
        <w:color w:val="005192"/>
        <w:sz w:val="28"/>
        <w:szCs w:val="28"/>
      </w:rPr>
      <w:t>重</w:t>
    </w:r>
    <w:r>
      <w:rPr>
        <w:rFonts w:hint="eastAsia" w:ascii="宋体" w:hAnsi="宋体" w:cs="宋体"/>
        <w:b/>
        <w:bCs/>
        <w:color w:val="005192"/>
        <w:sz w:val="28"/>
        <w:szCs w:val="44"/>
        <w:lang w:val="en-US" w:eastAsia="zh-CN"/>
      </w:rPr>
      <w:t xml:space="preserve">  </w:t>
    </w:r>
    <w:r>
      <mc:AlternateContent>
        <mc:Choice Requires="wps">
          <w:drawing>
            <wp:anchor distT="0" distB="0" distL="114300" distR="114300" simplePos="0" relativeHeight="251661312" behindDoc="0" locked="0" layoutInCell="1" allowOverlap="1">
              <wp:simplePos x="0" y="0"/>
              <wp:positionH relativeFrom="margin">
                <wp:posOffset>5520690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11D7FA">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4.7pt;margin-top:0pt;height:144pt;width:144pt;mso-position-horizontal-relative:margin;mso-wrap-style:none;z-index:251661312;mso-width-relative:page;mso-height-relative:page;" filled="f" stroked="f" coordsize="21600,21600" o:gfxdata="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5d9nWAAAACQEAAA8AAAAAAAAAAQAgAAAAIgAAAGRycy9kb3ducmV2LnhtbFBL&#10;AQIUABQAAAAIAIdO4kC//w/hMQIAAGUEAAAOAAAAAAAAAAEAIAAAACUBAABkcnMvZTJvRG9jLnht&#10;bFBLBQYAAAAABgAGAFkBAADIBQAAAAA=&#10;">
              <v:fill on="f" focussize="0,0"/>
              <v:stroke on="f" weight="0.5pt"/>
              <v:imagedata o:title=""/>
              <o:lock v:ext="edit" aspectratio="f"/>
              <v:textbox inset="0mm,0mm,0mm,0mm" style="mso-fit-shape-to-text:t;">
                <w:txbxContent>
                  <w:p w14:paraId="5E11D7FA">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txbxContent>
              </v:textbox>
            </v:shape>
          </w:pict>
        </mc:Fallback>
      </mc:AlternateContent>
    </w:r>
  </w:p>
  <w:p w14:paraId="006AF3E0">
    <w:pPr>
      <w:pStyle w:val="6"/>
      <w:ind w:left="4788" w:leftChars="2280" w:firstLine="3600" w:firstLineChars="2000"/>
      <w:rPr>
        <w:sz w:val="32"/>
      </w:rPr>
    </w:pPr>
    <w: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26735" cy="0"/>
              <wp:effectExtent l="0" t="10795" r="12065"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3.05pt;z-index:251660288;mso-width-relative:page;mso-height-relative:page;" filled="f" stroked="t" coordsize="21600,21600" o:gfxdata="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vSzZjU&#10;AAAACAEAAA8AAAAAAAAAAQAgAAAAIgAAAGRycy9kb3ducmV2LnhtbFBLAQIUABQAAAAIAIdO4kBF&#10;/wpJ6wEAAMIDAAAOAAAAAAAAAAEAIAAAACMBAABkcnMvZTJvRG9jLnhtbFBLBQYAAAAABgAGAFkB&#10;AACABQAAAAA=&#10;">
              <v:fill on="f" focussize="0,0"/>
              <v:stroke weight="1.75pt" color="#005192" miterlimit="8" joinstyle="miter"/>
              <v:imagedata o:title=""/>
              <o:lock v:ext="edit" aspectratio="f"/>
            </v:line>
          </w:pict>
        </mc:Fallback>
      </mc:AlternateContent>
    </w:r>
  </w:p>
  <w:p w14:paraId="28DF2C01">
    <w:pPr>
      <w:pStyle w:val="5"/>
      <w:ind w:firstLine="4779" w:firstLineChars="1700"/>
    </w:pPr>
    <w:r>
      <w:rPr>
        <w:rFonts w:hint="eastAsia" w:ascii="宋体" w:hAnsi="宋体" w:cs="宋体"/>
        <w:b/>
        <w:bCs/>
        <w:color w:val="005192"/>
        <w:sz w:val="28"/>
        <w:szCs w:val="28"/>
      </w:rPr>
      <w:t>重庆市开州区</w:t>
    </w:r>
    <w:r>
      <w:rPr>
        <w:rFonts w:hint="eastAsia" w:ascii="宋体" w:hAnsi="宋体" w:cs="宋体"/>
        <w:b/>
        <w:bCs/>
        <w:color w:val="005192"/>
        <w:sz w:val="28"/>
        <w:szCs w:val="28"/>
        <w:lang w:val="en-US" w:eastAsia="zh-CN"/>
      </w:rPr>
      <w:t>发展和改革委</w:t>
    </w:r>
    <w:r>
      <w:rPr>
        <w:rFonts w:hint="eastAsia" w:ascii="宋体" w:hAnsi="宋体" w:cs="宋体"/>
        <w:b/>
        <w:bCs/>
        <w:color w:val="005192"/>
        <w:sz w:val="28"/>
        <w:szCs w:val="44"/>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6CC5">
    <w:pPr>
      <w:pStyle w:val="6"/>
      <w:textAlignment w:val="center"/>
      <w:rPr>
        <w:rFonts w:ascii="宋体" w:hAnsi="宋体" w:cs="宋体"/>
        <w:b/>
        <w:bCs/>
        <w:color w:val="005192"/>
        <w:sz w:val="32"/>
        <w:szCs w:val="32"/>
      </w:rPr>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461010</wp:posOffset>
              </wp:positionV>
              <wp:extent cx="5626735" cy="1905"/>
              <wp:effectExtent l="0" t="11430" r="12065" b="15240"/>
              <wp:wrapNone/>
              <wp:docPr id="2" name="任意多边形 2"/>
              <wp:cNvGraphicFramePr/>
              <a:graphic xmlns:a="http://schemas.openxmlformats.org/drawingml/2006/main">
                <a:graphicData uri="http://schemas.microsoft.com/office/word/2010/wordprocessingShape">
                  <wps:wsp>
                    <wps:cNvSpPr/>
                    <wps:spPr>
                      <a:xfrm>
                        <a:off x="0" y="0"/>
                        <a:ext cx="5626735" cy="1905"/>
                      </a:xfrm>
                      <a:custGeom>
                        <a:avLst/>
                        <a:gdLst/>
                        <a:ahLst/>
                        <a:cxnLst/>
                        <a:pathLst>
                          <a:path w="13023" h="3">
                            <a:moveTo>
                              <a:pt x="0" y="2"/>
                            </a:moveTo>
                            <a:lnTo>
                              <a:pt x="3869" y="0"/>
                            </a:lnTo>
                            <a:lnTo>
                              <a:pt x="13023" y="3"/>
                            </a:lnTo>
                          </a:path>
                        </a:pathLst>
                      </a:custGeom>
                      <a:noFill/>
                      <a:ln w="22225" cap="flat" cmpd="sng">
                        <a:solidFill>
                          <a:srgbClr val="005192"/>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0.2pt;margin-top:36.3pt;height:0.15pt;width:443.05pt;z-index:251659264;mso-width-relative:page;mso-height-relative:page;" filled="f" stroked="t" coordsize="13023,3" o:gfxdata="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8jA91QAAAAcBAAAPAAAAAAAAAAEA&#10;IAAAACIAAABkcnMvZG93bnJldi54bWxQSwECFAAUAAAACACHTuJAsBsJiksCAAC/BAAADgAAAAAA&#10;AAABACAAAAAkAQAAZHJzL2Uyb0RvYy54bWxQSwUGAAAAAAYABgBZAQAA4QUAAAAA&#10;" path="m0,2l3869,0,13023,3e">
              <v:fill on="f" focussize="0,0"/>
              <v:stroke weight="1.75pt" color="#005192" joinstyle="miter"/>
              <v:imagedata o:title=""/>
              <o:lock v:ext="edit" aspectratio="f"/>
            </v:shape>
          </w:pict>
        </mc:Fallback>
      </mc:AlternateContent>
    </w:r>
    <w:r>
      <w:rPr>
        <w:rFonts w:ascii="宋体" w:hAnsi="宋体" w:cs="宋体"/>
        <w:b/>
        <w:color w:val="005192"/>
        <w:sz w:val="32"/>
      </w:rPr>
      <w:drawing>
        <wp:inline distT="0" distB="0" distL="114300" distR="114300">
          <wp:extent cx="308610" cy="308610"/>
          <wp:effectExtent l="0" t="0" r="15240" b="15240"/>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重庆市开州区</w:t>
    </w:r>
    <w:r>
      <w:rPr>
        <w:rFonts w:hint="eastAsia" w:ascii="宋体" w:hAnsi="宋体" w:cs="宋体"/>
        <w:b/>
        <w:bCs/>
        <w:color w:val="005192"/>
        <w:sz w:val="32"/>
        <w:lang w:val="en-US" w:eastAsia="zh-CN"/>
      </w:rPr>
      <w:t>发展和改革委员会行政</w:t>
    </w:r>
    <w:r>
      <w:rPr>
        <w:rFonts w:hint="eastAsia" w:ascii="宋体" w:hAnsi="宋体" w:cs="宋体"/>
        <w:b/>
        <w:bCs/>
        <w:color w:val="005192"/>
        <w:sz w:val="32"/>
        <w:szCs w:val="32"/>
        <w:lang w:eastAsia="zh-Hans"/>
      </w:rPr>
      <w:t>规范性文件</w:t>
    </w:r>
  </w:p>
  <w:p w14:paraId="1B1B3A5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69B75BAB"/>
    <w:rsid w:val="000B78FE"/>
    <w:rsid w:val="001351B9"/>
    <w:rsid w:val="00417E7D"/>
    <w:rsid w:val="00472A34"/>
    <w:rsid w:val="00752406"/>
    <w:rsid w:val="007D5592"/>
    <w:rsid w:val="00A566FD"/>
    <w:rsid w:val="00C33AAD"/>
    <w:rsid w:val="00C37F98"/>
    <w:rsid w:val="015D114A"/>
    <w:rsid w:val="0166760E"/>
    <w:rsid w:val="01AE746A"/>
    <w:rsid w:val="01FA5929"/>
    <w:rsid w:val="023767A4"/>
    <w:rsid w:val="02433E1D"/>
    <w:rsid w:val="02D860C6"/>
    <w:rsid w:val="02F94965"/>
    <w:rsid w:val="0383132D"/>
    <w:rsid w:val="038D5CF7"/>
    <w:rsid w:val="03B71671"/>
    <w:rsid w:val="03C43C88"/>
    <w:rsid w:val="03D114CF"/>
    <w:rsid w:val="03DC53C4"/>
    <w:rsid w:val="04AD36D5"/>
    <w:rsid w:val="04F2012E"/>
    <w:rsid w:val="054B567F"/>
    <w:rsid w:val="054B796C"/>
    <w:rsid w:val="055C4AE1"/>
    <w:rsid w:val="05954EBC"/>
    <w:rsid w:val="05B83AB8"/>
    <w:rsid w:val="05B83C97"/>
    <w:rsid w:val="05C16752"/>
    <w:rsid w:val="05EE2E29"/>
    <w:rsid w:val="061C6358"/>
    <w:rsid w:val="063453B2"/>
    <w:rsid w:val="06B80D34"/>
    <w:rsid w:val="06ED67C2"/>
    <w:rsid w:val="06FC5A76"/>
    <w:rsid w:val="071874D5"/>
    <w:rsid w:val="07323800"/>
    <w:rsid w:val="07875DED"/>
    <w:rsid w:val="07C146C9"/>
    <w:rsid w:val="07DE58E0"/>
    <w:rsid w:val="07FC2D76"/>
    <w:rsid w:val="08225C6E"/>
    <w:rsid w:val="08592021"/>
    <w:rsid w:val="08907218"/>
    <w:rsid w:val="092900A0"/>
    <w:rsid w:val="0946484F"/>
    <w:rsid w:val="09932FDA"/>
    <w:rsid w:val="0A195B8D"/>
    <w:rsid w:val="0A3D0304"/>
    <w:rsid w:val="0ACA3705"/>
    <w:rsid w:val="0ACB1847"/>
    <w:rsid w:val="0AD91E7B"/>
    <w:rsid w:val="0B047356"/>
    <w:rsid w:val="0B14491A"/>
    <w:rsid w:val="0B4E2EBF"/>
    <w:rsid w:val="0C352C25"/>
    <w:rsid w:val="0C9A74BB"/>
    <w:rsid w:val="0D38107F"/>
    <w:rsid w:val="0F274655"/>
    <w:rsid w:val="0FA75A8B"/>
    <w:rsid w:val="10350E55"/>
    <w:rsid w:val="106B0B4A"/>
    <w:rsid w:val="10A37B1B"/>
    <w:rsid w:val="10B17BC0"/>
    <w:rsid w:val="10D75F81"/>
    <w:rsid w:val="110A23D5"/>
    <w:rsid w:val="11443E3E"/>
    <w:rsid w:val="11A554E4"/>
    <w:rsid w:val="131036BC"/>
    <w:rsid w:val="13384B87"/>
    <w:rsid w:val="138720A3"/>
    <w:rsid w:val="139635E9"/>
    <w:rsid w:val="13A14377"/>
    <w:rsid w:val="141B5E38"/>
    <w:rsid w:val="14456207"/>
    <w:rsid w:val="14B21C41"/>
    <w:rsid w:val="156A4710"/>
    <w:rsid w:val="15A12F9B"/>
    <w:rsid w:val="163421B0"/>
    <w:rsid w:val="16605692"/>
    <w:rsid w:val="166A07DE"/>
    <w:rsid w:val="178B733C"/>
    <w:rsid w:val="17A06FC6"/>
    <w:rsid w:val="1826125F"/>
    <w:rsid w:val="183D3EA2"/>
    <w:rsid w:val="18AE5C72"/>
    <w:rsid w:val="18C361A2"/>
    <w:rsid w:val="18F0790D"/>
    <w:rsid w:val="190A64C8"/>
    <w:rsid w:val="19414D4B"/>
    <w:rsid w:val="195D5BA5"/>
    <w:rsid w:val="19BC2591"/>
    <w:rsid w:val="19BD747C"/>
    <w:rsid w:val="19E938F5"/>
    <w:rsid w:val="1A1E0A07"/>
    <w:rsid w:val="1A5A6827"/>
    <w:rsid w:val="1A876880"/>
    <w:rsid w:val="1ABD2AFF"/>
    <w:rsid w:val="1AFB0D6D"/>
    <w:rsid w:val="1B1A6BCF"/>
    <w:rsid w:val="1B2D1A8A"/>
    <w:rsid w:val="1B5E7573"/>
    <w:rsid w:val="1B6C0DF4"/>
    <w:rsid w:val="1B74770A"/>
    <w:rsid w:val="1C002589"/>
    <w:rsid w:val="1C907F51"/>
    <w:rsid w:val="1CC8242E"/>
    <w:rsid w:val="1CDE5050"/>
    <w:rsid w:val="1D050C1B"/>
    <w:rsid w:val="1D714250"/>
    <w:rsid w:val="1D743489"/>
    <w:rsid w:val="1D8F1B64"/>
    <w:rsid w:val="1DE4553F"/>
    <w:rsid w:val="1E153FBC"/>
    <w:rsid w:val="1E285FAC"/>
    <w:rsid w:val="1E554C8A"/>
    <w:rsid w:val="1E8A2107"/>
    <w:rsid w:val="1EB243EB"/>
    <w:rsid w:val="1EB573E5"/>
    <w:rsid w:val="1F10400C"/>
    <w:rsid w:val="1F4D64FF"/>
    <w:rsid w:val="1F750C29"/>
    <w:rsid w:val="1F8F31D0"/>
    <w:rsid w:val="1FCA6CED"/>
    <w:rsid w:val="1FCE0134"/>
    <w:rsid w:val="1FED42A9"/>
    <w:rsid w:val="20986B4C"/>
    <w:rsid w:val="20EC1A67"/>
    <w:rsid w:val="213435BB"/>
    <w:rsid w:val="21471B3D"/>
    <w:rsid w:val="219045E0"/>
    <w:rsid w:val="21A409D4"/>
    <w:rsid w:val="21D44F1B"/>
    <w:rsid w:val="224648C0"/>
    <w:rsid w:val="224E0552"/>
    <w:rsid w:val="22B506EE"/>
    <w:rsid w:val="23094165"/>
    <w:rsid w:val="236C334A"/>
    <w:rsid w:val="23784A0F"/>
    <w:rsid w:val="237B7011"/>
    <w:rsid w:val="243C1EAF"/>
    <w:rsid w:val="244F529E"/>
    <w:rsid w:val="247472FD"/>
    <w:rsid w:val="249B05B7"/>
    <w:rsid w:val="24B93BC0"/>
    <w:rsid w:val="24BF3EBA"/>
    <w:rsid w:val="24C62E8F"/>
    <w:rsid w:val="24C7668C"/>
    <w:rsid w:val="24C81A1E"/>
    <w:rsid w:val="24EA21FF"/>
    <w:rsid w:val="24EC1DA0"/>
    <w:rsid w:val="24F11D53"/>
    <w:rsid w:val="250A791D"/>
    <w:rsid w:val="2525604B"/>
    <w:rsid w:val="25475EE3"/>
    <w:rsid w:val="26497F0C"/>
    <w:rsid w:val="26C2542B"/>
    <w:rsid w:val="27E44C13"/>
    <w:rsid w:val="27EA45BC"/>
    <w:rsid w:val="28095F1B"/>
    <w:rsid w:val="287049AB"/>
    <w:rsid w:val="28B9431C"/>
    <w:rsid w:val="290C22F7"/>
    <w:rsid w:val="291406D8"/>
    <w:rsid w:val="293E5C74"/>
    <w:rsid w:val="2947021C"/>
    <w:rsid w:val="294C1FBF"/>
    <w:rsid w:val="295F37B8"/>
    <w:rsid w:val="299E1DED"/>
    <w:rsid w:val="29E76D81"/>
    <w:rsid w:val="2A382627"/>
    <w:rsid w:val="2A722A96"/>
    <w:rsid w:val="2AB85BF2"/>
    <w:rsid w:val="2ABA0A5F"/>
    <w:rsid w:val="2AE94113"/>
    <w:rsid w:val="2C9405D0"/>
    <w:rsid w:val="2DA06D8F"/>
    <w:rsid w:val="2DC67A4C"/>
    <w:rsid w:val="2E154DE4"/>
    <w:rsid w:val="2E517136"/>
    <w:rsid w:val="2ED32900"/>
    <w:rsid w:val="2F1C6221"/>
    <w:rsid w:val="2FE26843"/>
    <w:rsid w:val="2FFD22E9"/>
    <w:rsid w:val="301004DE"/>
    <w:rsid w:val="30267BA0"/>
    <w:rsid w:val="303E3BCE"/>
    <w:rsid w:val="30910597"/>
    <w:rsid w:val="30EE284C"/>
    <w:rsid w:val="30F356E0"/>
    <w:rsid w:val="312C588B"/>
    <w:rsid w:val="31CA7D47"/>
    <w:rsid w:val="32D214BE"/>
    <w:rsid w:val="330D2FB1"/>
    <w:rsid w:val="332530FF"/>
    <w:rsid w:val="3446113C"/>
    <w:rsid w:val="345A404A"/>
    <w:rsid w:val="346308D2"/>
    <w:rsid w:val="357D37C2"/>
    <w:rsid w:val="36ED2B1F"/>
    <w:rsid w:val="37503B88"/>
    <w:rsid w:val="3770613C"/>
    <w:rsid w:val="37852856"/>
    <w:rsid w:val="37A50B3C"/>
    <w:rsid w:val="380B1763"/>
    <w:rsid w:val="38580131"/>
    <w:rsid w:val="395103CC"/>
    <w:rsid w:val="39D3780D"/>
    <w:rsid w:val="3A624C82"/>
    <w:rsid w:val="3B2A7D20"/>
    <w:rsid w:val="3B3250B1"/>
    <w:rsid w:val="3B4B2652"/>
    <w:rsid w:val="3B666588"/>
    <w:rsid w:val="3BB745C0"/>
    <w:rsid w:val="3BEA2CF5"/>
    <w:rsid w:val="3C272FD3"/>
    <w:rsid w:val="3C6C0A26"/>
    <w:rsid w:val="3C8E6C04"/>
    <w:rsid w:val="3CB12B2C"/>
    <w:rsid w:val="3CFF11ED"/>
    <w:rsid w:val="3CFF5EEF"/>
    <w:rsid w:val="3D88319C"/>
    <w:rsid w:val="3D962952"/>
    <w:rsid w:val="3DD6594C"/>
    <w:rsid w:val="3DE90214"/>
    <w:rsid w:val="3E276EFC"/>
    <w:rsid w:val="3EFB6D6D"/>
    <w:rsid w:val="3F771C9D"/>
    <w:rsid w:val="3F7B73B4"/>
    <w:rsid w:val="3FB07916"/>
    <w:rsid w:val="400B11DB"/>
    <w:rsid w:val="400D1ACC"/>
    <w:rsid w:val="401A31D5"/>
    <w:rsid w:val="40312B17"/>
    <w:rsid w:val="40AE6FCD"/>
    <w:rsid w:val="40B7142B"/>
    <w:rsid w:val="412F25BE"/>
    <w:rsid w:val="41954E3B"/>
    <w:rsid w:val="41A45113"/>
    <w:rsid w:val="41B22B5C"/>
    <w:rsid w:val="41C870B8"/>
    <w:rsid w:val="42042E2D"/>
    <w:rsid w:val="423138B1"/>
    <w:rsid w:val="424D0EC6"/>
    <w:rsid w:val="433A0032"/>
    <w:rsid w:val="43521617"/>
    <w:rsid w:val="43E0105D"/>
    <w:rsid w:val="44375D93"/>
    <w:rsid w:val="44B2491A"/>
    <w:rsid w:val="44BB391B"/>
    <w:rsid w:val="44E240F6"/>
    <w:rsid w:val="4515709E"/>
    <w:rsid w:val="4525777B"/>
    <w:rsid w:val="458B241C"/>
    <w:rsid w:val="45CB34F8"/>
    <w:rsid w:val="45E02BCE"/>
    <w:rsid w:val="45E970C0"/>
    <w:rsid w:val="45EF0956"/>
    <w:rsid w:val="45F420ED"/>
    <w:rsid w:val="46112A49"/>
    <w:rsid w:val="462B4805"/>
    <w:rsid w:val="46540DD6"/>
    <w:rsid w:val="46906C6B"/>
    <w:rsid w:val="469D49FC"/>
    <w:rsid w:val="478474DC"/>
    <w:rsid w:val="47CF1D6E"/>
    <w:rsid w:val="47DD279B"/>
    <w:rsid w:val="47FD3AC0"/>
    <w:rsid w:val="48686B1D"/>
    <w:rsid w:val="48C435CE"/>
    <w:rsid w:val="48CD5964"/>
    <w:rsid w:val="492A2F3F"/>
    <w:rsid w:val="4A4106B4"/>
    <w:rsid w:val="4A670C60"/>
    <w:rsid w:val="4A712FB9"/>
    <w:rsid w:val="4A746156"/>
    <w:rsid w:val="4A8E3BE6"/>
    <w:rsid w:val="4A990AF1"/>
    <w:rsid w:val="4AC44804"/>
    <w:rsid w:val="4AE6342E"/>
    <w:rsid w:val="4B647D09"/>
    <w:rsid w:val="4B7269D6"/>
    <w:rsid w:val="4B767BA8"/>
    <w:rsid w:val="4BA85B35"/>
    <w:rsid w:val="4BB4401A"/>
    <w:rsid w:val="4D950187"/>
    <w:rsid w:val="4D9D313E"/>
    <w:rsid w:val="4DAA589B"/>
    <w:rsid w:val="4DBB7EE7"/>
    <w:rsid w:val="4EA024E7"/>
    <w:rsid w:val="4EB2202E"/>
    <w:rsid w:val="4EB606C4"/>
    <w:rsid w:val="4EFE7947"/>
    <w:rsid w:val="4F1A5212"/>
    <w:rsid w:val="4F24673F"/>
    <w:rsid w:val="4F521D61"/>
    <w:rsid w:val="4F6322D7"/>
    <w:rsid w:val="4F6602E1"/>
    <w:rsid w:val="4F7B771A"/>
    <w:rsid w:val="50031DDA"/>
    <w:rsid w:val="50646835"/>
    <w:rsid w:val="50A15B3B"/>
    <w:rsid w:val="50E91903"/>
    <w:rsid w:val="51811EC3"/>
    <w:rsid w:val="51AF3C62"/>
    <w:rsid w:val="51BD5E9D"/>
    <w:rsid w:val="52F2206B"/>
    <w:rsid w:val="52F939E6"/>
    <w:rsid w:val="536E0037"/>
    <w:rsid w:val="5379276E"/>
    <w:rsid w:val="539A0A48"/>
    <w:rsid w:val="5491387B"/>
    <w:rsid w:val="54B62D7A"/>
    <w:rsid w:val="55032FE8"/>
    <w:rsid w:val="553C0366"/>
    <w:rsid w:val="557B57B7"/>
    <w:rsid w:val="561C7E7A"/>
    <w:rsid w:val="5639379E"/>
    <w:rsid w:val="567E6479"/>
    <w:rsid w:val="56AD48C6"/>
    <w:rsid w:val="56BD09FC"/>
    <w:rsid w:val="573932C7"/>
    <w:rsid w:val="57604078"/>
    <w:rsid w:val="577545F0"/>
    <w:rsid w:val="57C16362"/>
    <w:rsid w:val="57D07AF1"/>
    <w:rsid w:val="588132D8"/>
    <w:rsid w:val="58E573A9"/>
    <w:rsid w:val="58EE792B"/>
    <w:rsid w:val="58F138EB"/>
    <w:rsid w:val="59460025"/>
    <w:rsid w:val="597A6D39"/>
    <w:rsid w:val="59CE4ED6"/>
    <w:rsid w:val="5A0075D1"/>
    <w:rsid w:val="5A6A4E26"/>
    <w:rsid w:val="5A8B40CF"/>
    <w:rsid w:val="5AB84D38"/>
    <w:rsid w:val="5AB94C2B"/>
    <w:rsid w:val="5B0464E0"/>
    <w:rsid w:val="5BBA15AF"/>
    <w:rsid w:val="5BC84F3A"/>
    <w:rsid w:val="5C1774FA"/>
    <w:rsid w:val="5C18606C"/>
    <w:rsid w:val="5CDC0752"/>
    <w:rsid w:val="5CDE5AAC"/>
    <w:rsid w:val="5D437511"/>
    <w:rsid w:val="5D7A29A1"/>
    <w:rsid w:val="5DF85120"/>
    <w:rsid w:val="5E454C32"/>
    <w:rsid w:val="5E5E5A73"/>
    <w:rsid w:val="5E622C93"/>
    <w:rsid w:val="5E7B6FE4"/>
    <w:rsid w:val="5EB51543"/>
    <w:rsid w:val="5EC44833"/>
    <w:rsid w:val="5EE20508"/>
    <w:rsid w:val="5EE95F42"/>
    <w:rsid w:val="5FA949F0"/>
    <w:rsid w:val="5FAD0A53"/>
    <w:rsid w:val="5FBD518F"/>
    <w:rsid w:val="603356F8"/>
    <w:rsid w:val="60EA724F"/>
    <w:rsid w:val="611D6AE9"/>
    <w:rsid w:val="61630D63"/>
    <w:rsid w:val="61911BA8"/>
    <w:rsid w:val="61DB0C70"/>
    <w:rsid w:val="61E67F40"/>
    <w:rsid w:val="61F24053"/>
    <w:rsid w:val="621C7FE7"/>
    <w:rsid w:val="624B7EE9"/>
    <w:rsid w:val="629F6539"/>
    <w:rsid w:val="632226B8"/>
    <w:rsid w:val="633F0617"/>
    <w:rsid w:val="63A752CE"/>
    <w:rsid w:val="63B258AC"/>
    <w:rsid w:val="64AD765D"/>
    <w:rsid w:val="64C31B06"/>
    <w:rsid w:val="65171D88"/>
    <w:rsid w:val="6549622F"/>
    <w:rsid w:val="654C51D2"/>
    <w:rsid w:val="65D63013"/>
    <w:rsid w:val="65EE1F70"/>
    <w:rsid w:val="660C5DED"/>
    <w:rsid w:val="662034E0"/>
    <w:rsid w:val="6668655C"/>
    <w:rsid w:val="671049D9"/>
    <w:rsid w:val="673E2088"/>
    <w:rsid w:val="675B2EF9"/>
    <w:rsid w:val="676B5754"/>
    <w:rsid w:val="67D21289"/>
    <w:rsid w:val="688021D8"/>
    <w:rsid w:val="68D13E45"/>
    <w:rsid w:val="691341A1"/>
    <w:rsid w:val="6935788D"/>
    <w:rsid w:val="6946292C"/>
    <w:rsid w:val="69B75BAB"/>
    <w:rsid w:val="6A131C0F"/>
    <w:rsid w:val="6B09412C"/>
    <w:rsid w:val="6B337166"/>
    <w:rsid w:val="6B5C4860"/>
    <w:rsid w:val="6B943786"/>
    <w:rsid w:val="6C3C4471"/>
    <w:rsid w:val="6C55044E"/>
    <w:rsid w:val="6CEA7CB2"/>
    <w:rsid w:val="6D20448F"/>
    <w:rsid w:val="6D2C07DC"/>
    <w:rsid w:val="6D506423"/>
    <w:rsid w:val="6D853BE6"/>
    <w:rsid w:val="6DA234FC"/>
    <w:rsid w:val="6DBC54F0"/>
    <w:rsid w:val="6DD85B3F"/>
    <w:rsid w:val="6ED56C3C"/>
    <w:rsid w:val="6EF17A2F"/>
    <w:rsid w:val="6F057BA6"/>
    <w:rsid w:val="6F441930"/>
    <w:rsid w:val="6F4C65C0"/>
    <w:rsid w:val="6F706496"/>
    <w:rsid w:val="6FD7774F"/>
    <w:rsid w:val="6FFE36BF"/>
    <w:rsid w:val="70C95583"/>
    <w:rsid w:val="71FD66EF"/>
    <w:rsid w:val="72B558CF"/>
    <w:rsid w:val="72C3052E"/>
    <w:rsid w:val="72DE41FD"/>
    <w:rsid w:val="731249A1"/>
    <w:rsid w:val="73C50C0F"/>
    <w:rsid w:val="74064D04"/>
    <w:rsid w:val="741E5849"/>
    <w:rsid w:val="748C0AA7"/>
    <w:rsid w:val="74C852A6"/>
    <w:rsid w:val="74D41F07"/>
    <w:rsid w:val="75011182"/>
    <w:rsid w:val="752B14F5"/>
    <w:rsid w:val="7548195B"/>
    <w:rsid w:val="759C7864"/>
    <w:rsid w:val="76514860"/>
    <w:rsid w:val="77945D6F"/>
    <w:rsid w:val="78367B8C"/>
    <w:rsid w:val="787009AE"/>
    <w:rsid w:val="78AE0FAC"/>
    <w:rsid w:val="78BA4C60"/>
    <w:rsid w:val="78D27C3D"/>
    <w:rsid w:val="79020BAF"/>
    <w:rsid w:val="7902166F"/>
    <w:rsid w:val="793037BC"/>
    <w:rsid w:val="795E0372"/>
    <w:rsid w:val="7A007E41"/>
    <w:rsid w:val="7A212ADC"/>
    <w:rsid w:val="7A666746"/>
    <w:rsid w:val="7A781629"/>
    <w:rsid w:val="7B0F5F6C"/>
    <w:rsid w:val="7B13199F"/>
    <w:rsid w:val="7B3A7D8D"/>
    <w:rsid w:val="7B7B67F7"/>
    <w:rsid w:val="7B8F4F74"/>
    <w:rsid w:val="7B9672C8"/>
    <w:rsid w:val="7BB45B88"/>
    <w:rsid w:val="7BC36E92"/>
    <w:rsid w:val="7C5043F9"/>
    <w:rsid w:val="7C691F18"/>
    <w:rsid w:val="7CC1699D"/>
    <w:rsid w:val="7D472636"/>
    <w:rsid w:val="7D57081E"/>
    <w:rsid w:val="7D596827"/>
    <w:rsid w:val="7D6D2863"/>
    <w:rsid w:val="7DBD6502"/>
    <w:rsid w:val="7E5758F6"/>
    <w:rsid w:val="7E9C0150"/>
    <w:rsid w:val="7EC4329D"/>
    <w:rsid w:val="7F1C42E8"/>
    <w:rsid w:val="7F283431"/>
    <w:rsid w:val="7F40118F"/>
    <w:rsid w:val="7FEF6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sz w:val="30"/>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8">
    <w:name w:val="Body Text First Indent"/>
    <w:basedOn w:val="2"/>
    <w:qFormat/>
    <w:uiPriority w:val="99"/>
    <w:pPr>
      <w:ind w:firstLine="420" w:firstLineChars="100"/>
    </w:pPr>
    <w:rPr>
      <w:rFonts w:eastAsia="宋体"/>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14">
    <w:name w:val="headline-content4"/>
    <w:basedOn w:val="11"/>
    <w:qFormat/>
    <w:uiPriority w:val="0"/>
  </w:style>
  <w:style w:type="paragraph" w:customStyle="1" w:styleId="15">
    <w:name w:val="p0"/>
    <w:basedOn w:val="1"/>
    <w:qFormat/>
    <w:uiPriority w:val="0"/>
    <w:pPr>
      <w:keepNext w:val="0"/>
      <w:keepLines w:val="0"/>
      <w:widowControl/>
      <w:suppressLineNumbers w:val="0"/>
      <w:spacing w:before="0" w:beforeAutospacing="1" w:after="0" w:afterAutospacing="1"/>
      <w:ind w:left="0" w:right="0" w:firstLine="480"/>
      <w:jc w:val="left"/>
    </w:pPr>
    <w:rPr>
      <w:rFonts w:hint="default" w:ascii="ˎ̥" w:hAnsi="ˎ̥" w:eastAsia="方正仿宋_GBK" w:cs="Times New Roman"/>
      <w:kern w:val="0"/>
      <w:sz w:val="32"/>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596</Words>
  <Characters>643</Characters>
  <Lines>37</Lines>
  <Paragraphs>10</Paragraphs>
  <TotalTime>3</TotalTime>
  <ScaleCrop>false</ScaleCrop>
  <LinksUpToDate>false</LinksUpToDate>
  <CharactersWithSpaces>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2021-04-12T01:21:00Z</dcterms:created>
  <dc:creator>黄道东</dc:creator>
  <cp:lastModifiedBy>一叶知秋</cp:lastModifiedBy>
  <cp:lastPrinted>2021-11-12T01:22:00Z</cp:lastPrinted>
  <dcterms:modified xsi:type="dcterms:W3CDTF">2025-01-24T08:27:57Z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BB602435748B41619A0997ED97586B4F_13</vt:lpwstr>
  </property>
  <property fmtid="{D5CDD505-2E9C-101B-9397-08002B2CF9AE}" pid="4" name="KSOTemplateDocerSaveRecord">
    <vt:lpwstr>eyJoZGlkIjoiYjkyZmU1OGQ4NmExYjE2ODJmODkzZTIwYWRlYmVlYjYiLCJ1c2VySWQiOiIyMjg4OTU4MTEifQ==</vt:lpwstr>
  </property>
</Properties>
</file>