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C7D0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14:paraId="59734EA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14:paraId="58875D67">
      <w:pPr>
        <w:keepNext w:val="0"/>
        <w:keepLines w:val="0"/>
        <w:pageBreakBefore w:val="0"/>
        <w:widowControl w:val="0"/>
        <w:kinsoku/>
        <w:wordWrap/>
        <w:overflowPunct/>
        <w:topLinePunct w:val="0"/>
        <w:autoSpaceDE/>
        <w:autoSpaceDN/>
        <w:bidi w:val="0"/>
        <w:adjustRightInd/>
        <w:snapToGrid/>
        <w:spacing w:beforeAutospacing="0" w:line="540" w:lineRule="exact"/>
        <w:ind w:left="0" w:leftChars="0"/>
        <w:jc w:val="center"/>
        <w:textAlignment w:val="auto"/>
        <w:rPr>
          <w:rFonts w:ascii="Times New Roman" w:hAnsi="Times New Roman" w:eastAsia="方正小标宋_GBK"/>
          <w:bCs/>
          <w:color w:val="000000"/>
          <w:sz w:val="44"/>
          <w:szCs w:val="44"/>
        </w:rPr>
      </w:pPr>
      <w:r>
        <w:rPr>
          <w:rFonts w:ascii="Times New Roman" w:hAnsi="Times New Roman" w:eastAsia="方正小标宋_GBK"/>
          <w:bCs/>
          <w:color w:val="000000"/>
          <w:sz w:val="44"/>
          <w:szCs w:val="44"/>
        </w:rPr>
        <w:t>重庆市开州区</w:t>
      </w:r>
      <w:r>
        <w:rPr>
          <w:rFonts w:hint="eastAsia" w:ascii="Times New Roman" w:hAnsi="Times New Roman" w:eastAsia="方正小标宋_GBK"/>
          <w:bCs/>
          <w:color w:val="000000"/>
          <w:sz w:val="44"/>
          <w:szCs w:val="44"/>
          <w:lang w:val="en-US" w:eastAsia="zh-CN"/>
        </w:rPr>
        <w:t>巫山</w:t>
      </w:r>
      <w:r>
        <w:rPr>
          <w:rFonts w:ascii="Times New Roman" w:hAnsi="Times New Roman" w:eastAsia="方正小标宋_GBK"/>
          <w:bCs/>
          <w:color w:val="000000"/>
          <w:sz w:val="44"/>
          <w:szCs w:val="44"/>
        </w:rPr>
        <w:t>镇人民政府</w:t>
      </w:r>
    </w:p>
    <w:p w14:paraId="30791C30">
      <w:pPr>
        <w:keepNext w:val="0"/>
        <w:keepLines w:val="0"/>
        <w:pageBreakBefore w:val="0"/>
        <w:widowControl w:val="0"/>
        <w:kinsoku/>
        <w:wordWrap/>
        <w:overflowPunct/>
        <w:topLinePunct w:val="0"/>
        <w:autoSpaceDE/>
        <w:autoSpaceDN/>
        <w:bidi w:val="0"/>
        <w:adjustRightInd/>
        <w:snapToGrid/>
        <w:spacing w:beforeAutospacing="0" w:line="540" w:lineRule="exact"/>
        <w:ind w:left="0" w:leftChars="0"/>
        <w:jc w:val="center"/>
        <w:textAlignment w:val="auto"/>
      </w:pPr>
      <w:r>
        <w:rPr>
          <w:rFonts w:hint="eastAsia" w:ascii="Times New Roman" w:hAnsi="Times New Roman" w:eastAsia="方正小标宋_GBK"/>
          <w:bCs/>
          <w:sz w:val="44"/>
        </w:rPr>
        <w:t>关于废止部分镇政府规范性文件的决定</w:t>
      </w:r>
    </w:p>
    <w:p w14:paraId="0E460DAE">
      <w:pPr>
        <w:keepNext w:val="0"/>
        <w:keepLines w:val="0"/>
        <w:pageBreakBefore w:val="0"/>
        <w:widowControl w:val="0"/>
        <w:kinsoku/>
        <w:wordWrap/>
        <w:overflowPunct/>
        <w:topLinePunct w:val="0"/>
        <w:autoSpaceDE/>
        <w:autoSpaceDN/>
        <w:bidi w:val="0"/>
        <w:adjustRightInd/>
        <w:snapToGrid/>
        <w:spacing w:beforeAutospacing="0" w:line="540" w:lineRule="exact"/>
        <w:ind w:left="0" w:leftChars="0" w:right="0" w:rightChars="0"/>
        <w:jc w:val="center"/>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开州</w:t>
      </w:r>
      <w:r>
        <w:rPr>
          <w:rFonts w:hint="eastAsia" w:ascii="Times New Roman" w:hAnsi="Times New Roman" w:eastAsia="方正仿宋_GBK"/>
          <w:color w:val="000000"/>
          <w:sz w:val="32"/>
          <w:szCs w:val="32"/>
          <w:lang w:val="en-US" w:eastAsia="zh-CN"/>
        </w:rPr>
        <w:t>巫山府</w:t>
      </w:r>
      <w:r>
        <w:rPr>
          <w:rFonts w:ascii="Times New Roman" w:hAnsi="Times New Roman" w:eastAsia="方正仿宋_GBK"/>
          <w:color w:val="000000"/>
          <w:sz w:val="32"/>
          <w:szCs w:val="32"/>
        </w:rPr>
        <w:t>发〔</w:t>
      </w:r>
      <w:r>
        <w:rPr>
          <w:rFonts w:ascii="Times New Roman" w:hAnsi="Times New Roman" w:eastAsia="方正仿宋_GBK"/>
          <w:kern w:val="0"/>
          <w:sz w:val="32"/>
          <w:szCs w:val="32"/>
        </w:rPr>
        <w:t>202</w:t>
      </w:r>
      <w:r>
        <w:rPr>
          <w:rFonts w:hint="eastAsia" w:ascii="Times New Roman" w:hAnsi="Times New Roman" w:eastAsia="方正仿宋_GBK"/>
          <w:kern w:val="0"/>
          <w:sz w:val="32"/>
          <w:szCs w:val="32"/>
          <w:lang w:val="en-US" w:eastAsia="zh-CN"/>
        </w:rPr>
        <w:t>4</w:t>
      </w:r>
      <w:r>
        <w:rPr>
          <w:rFonts w:ascii="Times New Roman" w:hAnsi="Times New Roman" w:eastAsia="方正仿宋_GBK"/>
          <w:kern w:val="0"/>
          <w:sz w:val="32"/>
          <w:szCs w:val="32"/>
        </w:rPr>
        <w:t>〕</w:t>
      </w:r>
      <w:r>
        <w:rPr>
          <w:rFonts w:hint="eastAsia" w:ascii="Times New Roman" w:hAnsi="Times New Roman" w:eastAsia="方正仿宋_GBK"/>
          <w:kern w:val="0"/>
          <w:sz w:val="32"/>
          <w:szCs w:val="32"/>
          <w:lang w:val="en-US" w:eastAsia="zh-CN"/>
        </w:rPr>
        <w:t>87</w:t>
      </w:r>
      <w:r>
        <w:rPr>
          <w:rFonts w:ascii="Times New Roman" w:hAnsi="Times New Roman" w:eastAsia="方正仿宋_GBK"/>
          <w:color w:val="000000"/>
          <w:sz w:val="32"/>
          <w:szCs w:val="32"/>
        </w:rPr>
        <w:t>号</w:t>
      </w:r>
    </w:p>
    <w:p w14:paraId="2C56C7DF">
      <w:pPr>
        <w:keepNext w:val="0"/>
        <w:keepLines w:val="0"/>
        <w:pageBreakBefore w:val="0"/>
        <w:kinsoku/>
        <w:wordWrap/>
        <w:overflowPunct/>
        <w:topLinePunct w:val="0"/>
        <w:bidi w:val="0"/>
        <w:snapToGrid/>
        <w:spacing w:beforeAutospacing="0" w:line="600" w:lineRule="exac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14:paraId="7071C4EE">
      <w:pPr>
        <w:keepNext w:val="0"/>
        <w:keepLines w:val="0"/>
        <w:pageBreakBefore w:val="0"/>
        <w:kinsoku/>
        <w:wordWrap/>
        <w:overflowPunct/>
        <w:topLinePunct w:val="0"/>
        <w:autoSpaceDE w:val="0"/>
        <w:autoSpaceDN w:val="0"/>
        <w:bidi w:val="0"/>
        <w:adjustRightInd w:val="0"/>
        <w:snapToGrid/>
        <w:spacing w:beforeAutospacing="0" w:line="600" w:lineRule="exact"/>
        <w:ind w:left="0" w:leftChars="0"/>
        <w:textAlignment w:val="auto"/>
        <w:rPr>
          <w:rFonts w:ascii="Times New Roman" w:hAnsi="Times New Roman" w:eastAsia="方正仿宋_GBK"/>
          <w:color w:val="000000"/>
          <w:kern w:val="0"/>
          <w:sz w:val="32"/>
          <w:szCs w:val="32"/>
          <w:lang w:val="zh-CN"/>
        </w:rPr>
      </w:pPr>
      <w:r>
        <w:rPr>
          <w:rFonts w:hint="eastAsia" w:ascii="Times New Roman" w:hAnsi="Times New Roman" w:eastAsia="方正仿宋_GBK"/>
          <w:color w:val="000000"/>
          <w:kern w:val="0"/>
          <w:sz w:val="32"/>
          <w:szCs w:val="32"/>
          <w:lang w:val="zh-CN" w:eastAsia="zh-CN"/>
        </w:rPr>
        <w:t>各村（社区），各内设机构，镇属</w:t>
      </w:r>
      <w:r>
        <w:rPr>
          <w:rFonts w:hint="eastAsia" w:ascii="Times New Roman" w:hAnsi="Times New Roman" w:eastAsia="方正仿宋_GBK"/>
          <w:color w:val="000000"/>
          <w:kern w:val="0"/>
          <w:sz w:val="32"/>
          <w:szCs w:val="32"/>
          <w:lang w:val="en-US" w:eastAsia="zh-CN"/>
        </w:rPr>
        <w:t>各</w:t>
      </w:r>
      <w:r>
        <w:rPr>
          <w:rFonts w:hint="eastAsia" w:ascii="Times New Roman" w:hAnsi="Times New Roman" w:eastAsia="方正仿宋_GBK"/>
          <w:color w:val="000000"/>
          <w:kern w:val="0"/>
          <w:sz w:val="32"/>
          <w:szCs w:val="32"/>
          <w:lang w:val="zh-CN" w:eastAsia="zh-CN"/>
        </w:rPr>
        <w:t>单位，</w:t>
      </w:r>
      <w:r>
        <w:rPr>
          <w:rFonts w:hint="eastAsia" w:ascii="Times New Roman" w:hAnsi="Times New Roman" w:eastAsia="方正仿宋_GBK"/>
          <w:color w:val="000000"/>
          <w:kern w:val="0"/>
          <w:sz w:val="32"/>
          <w:szCs w:val="32"/>
          <w:lang w:val="en-US" w:eastAsia="zh-CN"/>
        </w:rPr>
        <w:t>有关单位</w:t>
      </w:r>
      <w:r>
        <w:rPr>
          <w:rFonts w:ascii="Times New Roman" w:hAnsi="Times New Roman" w:eastAsia="方正仿宋_GBK"/>
          <w:color w:val="000000"/>
          <w:kern w:val="0"/>
          <w:sz w:val="32"/>
          <w:szCs w:val="32"/>
          <w:lang w:val="zh-CN"/>
        </w:rPr>
        <w:t>：</w:t>
      </w:r>
    </w:p>
    <w:p w14:paraId="47C5581B">
      <w:pPr>
        <w:keepNext w:val="0"/>
        <w:keepLines w:val="0"/>
        <w:pageBreakBefore w:val="0"/>
        <w:widowControl w:val="0"/>
        <w:kinsoku/>
        <w:wordWrap/>
        <w:overflowPunct/>
        <w:topLinePunct w:val="0"/>
        <w:autoSpaceDE w:val="0"/>
        <w:autoSpaceDN w:val="0"/>
        <w:bidi w:val="0"/>
        <w:adjustRightInd w:val="0"/>
        <w:snapToGrid/>
        <w:spacing w:beforeAutospacing="0" w:line="600" w:lineRule="exact"/>
        <w:ind w:left="0" w:leftChars="0" w:firstLine="640" w:firstLineChars="200"/>
        <w:textAlignment w:val="auto"/>
        <w:rPr>
          <w:rFonts w:hint="eastAsia" w:ascii="Times New Roman" w:hAnsi="方正仿宋_GBK" w:eastAsia="方正仿宋_GBK"/>
          <w:sz w:val="32"/>
          <w:lang w:val="en-US" w:eastAsia="zh-CN"/>
        </w:rPr>
      </w:pPr>
      <w:r>
        <w:rPr>
          <w:rFonts w:hint="eastAsia" w:ascii="Times New Roman" w:hAnsi="方正仿宋_GBK" w:eastAsia="方正仿宋_GBK"/>
          <w:sz w:val="32"/>
          <w:lang w:val="en-US" w:eastAsia="zh-CN"/>
        </w:rPr>
        <w:t>根据《重庆市行政规范性文件管理办法》（重庆市人民政府令第329号）规定，经2024年11月13日</w:t>
      </w:r>
      <w:bookmarkStart w:id="0" w:name="_GoBack"/>
      <w:bookmarkEnd w:id="0"/>
      <w:r>
        <w:rPr>
          <w:rFonts w:hint="eastAsia" w:ascii="Times New Roman" w:hAnsi="方正仿宋_GBK" w:eastAsia="方正仿宋_GBK"/>
          <w:sz w:val="32"/>
          <w:lang w:val="en-US" w:eastAsia="zh-CN"/>
        </w:rPr>
        <w:t>镇党委会会议审议通过，决定将《重庆市开州区巫山镇人民政府关于修订完善巫山镇村股份经济合作联合社财务管理办法的通知》（开州巫府发</w:t>
      </w:r>
      <w:r>
        <w:rPr>
          <w:rFonts w:hint="default" w:ascii="Times New Roman" w:hAnsi="方正仿宋_GBK" w:eastAsia="方正仿宋_GBK"/>
          <w:sz w:val="32"/>
          <w:lang w:val="en-US" w:eastAsia="zh-CN"/>
        </w:rPr>
        <w:t>〔2022〕64号</w:t>
      </w:r>
      <w:r>
        <w:rPr>
          <w:rFonts w:hint="eastAsia" w:ascii="Times New Roman" w:hAnsi="方正仿宋_GBK" w:eastAsia="方正仿宋_GBK"/>
          <w:sz w:val="32"/>
          <w:lang w:val="en-US" w:eastAsia="zh-CN"/>
        </w:rPr>
        <w:t>）镇政府规范性文件予以废止。</w:t>
      </w:r>
    </w:p>
    <w:p w14:paraId="74809784">
      <w:pPr>
        <w:keepNext w:val="0"/>
        <w:keepLines w:val="0"/>
        <w:pageBreakBefore w:val="0"/>
        <w:widowControl w:val="0"/>
        <w:kinsoku/>
        <w:wordWrap/>
        <w:overflowPunct/>
        <w:topLinePunct w:val="0"/>
        <w:autoSpaceDE w:val="0"/>
        <w:autoSpaceDN w:val="0"/>
        <w:bidi w:val="0"/>
        <w:adjustRightInd w:val="0"/>
        <w:snapToGrid/>
        <w:spacing w:beforeAutospacing="0" w:line="600" w:lineRule="exact"/>
        <w:ind w:left="0" w:leftChars="0" w:firstLine="640" w:firstLineChars="200"/>
        <w:textAlignment w:val="auto"/>
        <w:rPr>
          <w:rFonts w:hint="eastAsia" w:ascii="Times New Roman" w:hAnsi="方正仿宋_GBK" w:eastAsia="方正仿宋_GBK"/>
          <w:sz w:val="32"/>
          <w:lang w:val="en-US" w:eastAsia="zh-CN"/>
        </w:rPr>
      </w:pPr>
      <w:r>
        <w:rPr>
          <w:rFonts w:hint="eastAsia" w:ascii="Times New Roman" w:hAnsi="方正仿宋_GBK" w:eastAsia="方正仿宋_GBK"/>
          <w:sz w:val="32"/>
          <w:lang w:val="en-US" w:eastAsia="zh-CN"/>
        </w:rPr>
        <w:t>本决定自公布之日起施行。</w:t>
      </w:r>
    </w:p>
    <w:p w14:paraId="4F60C602">
      <w:pPr>
        <w:keepNext w:val="0"/>
        <w:keepLines w:val="0"/>
        <w:pageBreakBefore w:val="0"/>
        <w:kinsoku/>
        <w:wordWrap/>
        <w:overflowPunct/>
        <w:topLinePunct w:val="0"/>
        <w:autoSpaceDE w:val="0"/>
        <w:autoSpaceDN w:val="0"/>
        <w:bidi w:val="0"/>
        <w:adjustRightInd w:val="0"/>
        <w:snapToGrid/>
        <w:spacing w:beforeAutospacing="0" w:line="600" w:lineRule="exact"/>
        <w:ind w:left="0" w:leftChars="0"/>
        <w:textAlignment w:val="auto"/>
        <w:rPr>
          <w:rFonts w:hint="default" w:ascii="Times New Roman" w:hAnsi="方正仿宋_GBK" w:eastAsia="方正仿宋_GBK"/>
          <w:sz w:val="32"/>
          <w:lang w:val="en-US" w:eastAsia="zh-CN"/>
        </w:rPr>
      </w:pPr>
    </w:p>
    <w:p w14:paraId="1CEC5C15">
      <w:pPr>
        <w:pStyle w:val="3"/>
        <w:keepNext w:val="0"/>
        <w:keepLines w:val="0"/>
        <w:pageBreakBefore w:val="0"/>
        <w:kinsoku/>
        <w:wordWrap/>
        <w:overflowPunct/>
        <w:topLinePunct w:val="0"/>
        <w:bidi w:val="0"/>
        <w:snapToGrid/>
        <w:spacing w:before="0" w:beforeAutospacing="0" w:after="0" w:line="600" w:lineRule="exact"/>
        <w:ind w:left="0" w:leftChars="0" w:firstLine="2400" w:firstLineChars="750"/>
        <w:jc w:val="right"/>
        <w:textAlignment w:val="auto"/>
        <w:rPr>
          <w:rFonts w:ascii="Times New Roman" w:hAnsi="Times New Roman" w:eastAsia="方正仿宋_GBK"/>
          <w:sz w:val="32"/>
          <w:szCs w:val="32"/>
        </w:rPr>
      </w:pPr>
      <w:r>
        <w:rPr>
          <w:rFonts w:ascii="Times New Roman" w:hAnsi="Times New Roman" w:eastAsia="方正仿宋_GBK"/>
          <w:sz w:val="32"/>
          <w:szCs w:val="32"/>
        </w:rPr>
        <w:t>重庆市开州区</w:t>
      </w:r>
      <w:r>
        <w:rPr>
          <w:rFonts w:hint="eastAsia" w:eastAsia="方正仿宋_GBK"/>
          <w:sz w:val="32"/>
          <w:szCs w:val="32"/>
          <w:lang w:val="en-US" w:eastAsia="zh-CN"/>
        </w:rPr>
        <w:t>巫山</w:t>
      </w:r>
      <w:r>
        <w:rPr>
          <w:rFonts w:ascii="Times New Roman" w:hAnsi="Times New Roman" w:eastAsia="方正仿宋_GBK"/>
          <w:sz w:val="32"/>
          <w:szCs w:val="32"/>
        </w:rPr>
        <w:t>镇人民政府</w:t>
      </w:r>
    </w:p>
    <w:p w14:paraId="4F6A9C3B">
      <w:pPr>
        <w:keepNext w:val="0"/>
        <w:keepLines w:val="0"/>
        <w:pageBreakBefore w:val="0"/>
        <w:kinsoku/>
        <w:wordWrap/>
        <w:overflowPunct/>
        <w:topLinePunct w:val="0"/>
        <w:bidi w:val="0"/>
        <w:snapToGrid/>
        <w:spacing w:beforeAutospacing="0" w:line="600" w:lineRule="exact"/>
        <w:ind w:left="0" w:leftChars="0" w:firstLine="5600" w:firstLineChars="17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日</w:t>
      </w:r>
    </w:p>
    <w:p w14:paraId="277326C0">
      <w:pPr>
        <w:keepNext w:val="0"/>
        <w:keepLines w:val="0"/>
        <w:pageBreakBefore w:val="0"/>
        <w:widowControl/>
        <w:kinsoku/>
        <w:wordWrap/>
        <w:overflowPunct/>
        <w:topLinePunct w:val="0"/>
        <w:bidi w:val="0"/>
        <w:snapToGrid/>
        <w:spacing w:beforeAutospacing="0" w:line="600" w:lineRule="exact"/>
        <w:ind w:left="0" w:leftChars="0" w:firstLine="640" w:firstLineChars="200"/>
        <w:textAlignment w:val="auto"/>
        <w:rPr>
          <w:rFonts w:ascii="方正仿宋_GBK" w:hAnsi="方正仿宋_GBK" w:eastAsia="方正仿宋_GBK" w:cs="方正仿宋_GBK"/>
          <w:sz w:val="32"/>
        </w:rPr>
      </w:pPr>
      <w:r>
        <w:rPr>
          <w:rFonts w:hint="eastAsia" w:ascii="方正仿宋_GBK" w:hAnsi="方正仿宋_GBK" w:eastAsia="方正仿宋_GBK" w:cs="方正仿宋_GBK"/>
          <w:sz w:val="32"/>
        </w:rPr>
        <w:t>（此件公开发布）</w:t>
      </w:r>
    </w:p>
    <w:p w14:paraId="2DA9302B">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leftChars="0" w:right="0" w:firstLine="640" w:firstLineChars="200"/>
        <w:jc w:val="both"/>
        <w:textAlignment w:val="auto"/>
        <w:rPr>
          <w:rFonts w:hint="eastAsia" w:ascii="方正仿宋_GBK" w:hAnsi="方正仿宋_GBK" w:eastAsia="方正仿宋_GBK" w:cs="方正仿宋_GBK"/>
          <w:kern w:val="2"/>
          <w:sz w:val="32"/>
          <w:szCs w:val="32"/>
        </w:rPr>
      </w:pPr>
    </w:p>
    <w:p w14:paraId="5AAF83B4">
      <w:pPr>
        <w:keepNext w:val="0"/>
        <w:keepLines w:val="0"/>
        <w:pageBreakBefore w:val="0"/>
        <w:widowControl w:val="0"/>
        <w:suppressLineNumbers w:val="0"/>
        <w:kinsoku/>
        <w:wordWrap/>
        <w:overflowPunct/>
        <w:topLinePunct w:val="0"/>
        <w:autoSpaceDE w:val="0"/>
        <w:autoSpaceDN/>
        <w:bidi w:val="0"/>
        <w:snapToGrid/>
        <w:spacing w:beforeAutospacing="0" w:afterAutospacing="0" w:line="600" w:lineRule="exact"/>
        <w:ind w:left="0" w:leftChars="0" w:right="0"/>
        <w:jc w:val="both"/>
        <w:textAlignment w:val="auto"/>
        <w:rPr>
          <w:rFonts w:hint="eastAsia" w:ascii="黑体" w:hAnsi="宋体" w:eastAsia="黑体" w:cs="黑体"/>
          <w:kern w:val="2"/>
          <w:sz w:val="32"/>
          <w:szCs w:val="32"/>
          <w:lang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BB28F">
    <w:pPr>
      <w:pStyle w:val="7"/>
      <w:ind w:left="4788" w:leftChars="2280" w:firstLine="6400" w:firstLineChars="2000"/>
      <w:rPr>
        <w:rFonts w:hint="eastAsia" w:eastAsia="仿宋"/>
        <w:sz w:val="32"/>
        <w:szCs w:val="48"/>
        <w:lang w:val="en-US" w:eastAsia="zh-CN"/>
      </w:rPr>
    </w:pPr>
    <w:r>
      <w:rPr>
        <w:rFonts w:hint="eastAsia" w:eastAsia="仿宋"/>
        <w:sz w:val="32"/>
        <w:szCs w:val="48"/>
        <w:lang w:val="en-US" w:eastAsia="zh-CN"/>
      </w:rPr>
      <w:t xml:space="preserve">  </w:t>
    </w:r>
  </w:p>
  <w:p w14:paraId="43AA40D3">
    <w:pPr>
      <w:pStyle w:val="7"/>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重庆市开州区</w:t>
    </w:r>
    <w:r>
      <w:rPr>
        <w:rFonts w:hint="eastAsia" w:ascii="宋体" w:hAnsi="宋体" w:eastAsia="宋体" w:cs="宋体"/>
        <w:b/>
        <w:bCs/>
        <w:color w:val="005192"/>
        <w:sz w:val="28"/>
        <w:szCs w:val="44"/>
        <w:lang w:val="en-US" w:eastAsia="zh-CN"/>
      </w:rPr>
      <w:t>巫山</w:t>
    </w:r>
    <w:r>
      <w:rPr>
        <w:rFonts w:hint="eastAsia" w:ascii="宋体" w:hAnsi="宋体" w:eastAsia="宋体" w:cs="宋体"/>
        <w:b/>
        <w:bCs/>
        <w:color w:val="005192"/>
        <w:sz w:val="28"/>
        <w:szCs w:val="44"/>
        <w:lang w:eastAsia="zh-CN"/>
      </w:rPr>
      <w:t>镇人民政府</w:t>
    </w:r>
    <w:r>
      <w:rPr>
        <w:rFonts w:hint="eastAsia" w:ascii="宋体" w:hAnsi="宋体" w:eastAsia="宋体" w:cs="宋体"/>
        <w:b/>
        <w:bCs/>
        <w:color w:val="005192"/>
        <w:sz w:val="28"/>
        <w:szCs w:val="44"/>
        <w:lang w:val="en-US" w:eastAsia="zh-CN"/>
      </w:rPr>
      <w:t xml:space="preserve">发布     </w:t>
    </w:r>
  </w:p>
  <w:p w14:paraId="461528D6">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F848B">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17F2621D">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重庆市开州区</w:t>
    </w:r>
    <w:r>
      <w:rPr>
        <w:rFonts w:hint="eastAsia" w:ascii="宋体" w:hAnsi="宋体" w:eastAsia="宋体" w:cs="宋体"/>
        <w:b/>
        <w:bCs/>
        <w:color w:val="005192"/>
        <w:sz w:val="32"/>
        <w:lang w:val="en-US" w:eastAsia="zh-CN"/>
      </w:rPr>
      <w:t>巫山</w:t>
    </w:r>
    <w:r>
      <w:rPr>
        <w:rFonts w:hint="eastAsia" w:ascii="宋体" w:hAnsi="宋体" w:eastAsia="宋体" w:cs="宋体"/>
        <w:b/>
        <w:bCs/>
        <w:color w:val="005192"/>
        <w:sz w:val="32"/>
        <w:lang w:eastAsia="zh-CN"/>
      </w:rPr>
      <w:t>镇人民政府行政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1MzY5M2ZiNDcxYmRiYmIxMjQ3YTY0MjZkMDdiNTQifQ=="/>
  </w:docVars>
  <w:rsids>
    <w:rsidRoot w:val="00172A27"/>
    <w:rsid w:val="00050D4B"/>
    <w:rsid w:val="019E71BD"/>
    <w:rsid w:val="01E93D58"/>
    <w:rsid w:val="026E2C5E"/>
    <w:rsid w:val="03983304"/>
    <w:rsid w:val="04B679C3"/>
    <w:rsid w:val="05F07036"/>
    <w:rsid w:val="06D51397"/>
    <w:rsid w:val="06E00104"/>
    <w:rsid w:val="07753C8B"/>
    <w:rsid w:val="080261BB"/>
    <w:rsid w:val="080F63D8"/>
    <w:rsid w:val="08E20F51"/>
    <w:rsid w:val="08E47FB5"/>
    <w:rsid w:val="09341458"/>
    <w:rsid w:val="098254C2"/>
    <w:rsid w:val="0A766EDE"/>
    <w:rsid w:val="0AD64BE8"/>
    <w:rsid w:val="0B0912D7"/>
    <w:rsid w:val="0B7174D5"/>
    <w:rsid w:val="0E025194"/>
    <w:rsid w:val="0EEF0855"/>
    <w:rsid w:val="1019649E"/>
    <w:rsid w:val="107D5134"/>
    <w:rsid w:val="11DB7C71"/>
    <w:rsid w:val="152D2DCA"/>
    <w:rsid w:val="15995C85"/>
    <w:rsid w:val="187168EA"/>
    <w:rsid w:val="196673CA"/>
    <w:rsid w:val="1CF734C9"/>
    <w:rsid w:val="1DEC284C"/>
    <w:rsid w:val="1E6523AC"/>
    <w:rsid w:val="22440422"/>
    <w:rsid w:val="22BB4BBB"/>
    <w:rsid w:val="248322AB"/>
    <w:rsid w:val="25537BFE"/>
    <w:rsid w:val="256671E1"/>
    <w:rsid w:val="25B21949"/>
    <w:rsid w:val="25EB1AF4"/>
    <w:rsid w:val="27595274"/>
    <w:rsid w:val="2DD05FE1"/>
    <w:rsid w:val="2EAE3447"/>
    <w:rsid w:val="2F7A1B33"/>
    <w:rsid w:val="31A15F24"/>
    <w:rsid w:val="325E2852"/>
    <w:rsid w:val="36536868"/>
    <w:rsid w:val="36FB1DF0"/>
    <w:rsid w:val="395347B5"/>
    <w:rsid w:val="39A232A0"/>
    <w:rsid w:val="39E745AA"/>
    <w:rsid w:val="3B5A6BBB"/>
    <w:rsid w:val="3BC246BD"/>
    <w:rsid w:val="3BC41F91"/>
    <w:rsid w:val="3CA154E3"/>
    <w:rsid w:val="3EDA13A6"/>
    <w:rsid w:val="3FF56C14"/>
    <w:rsid w:val="417B75E9"/>
    <w:rsid w:val="42430A63"/>
    <w:rsid w:val="427C23FF"/>
    <w:rsid w:val="42F058B7"/>
    <w:rsid w:val="436109F6"/>
    <w:rsid w:val="441A38D4"/>
    <w:rsid w:val="4504239D"/>
    <w:rsid w:val="4699650A"/>
    <w:rsid w:val="478015D7"/>
    <w:rsid w:val="4AAB1790"/>
    <w:rsid w:val="4BC77339"/>
    <w:rsid w:val="4C9236C5"/>
    <w:rsid w:val="4E250A85"/>
    <w:rsid w:val="4FFD4925"/>
    <w:rsid w:val="505C172E"/>
    <w:rsid w:val="506405EA"/>
    <w:rsid w:val="513A317E"/>
    <w:rsid w:val="52F46F0B"/>
    <w:rsid w:val="532B6A10"/>
    <w:rsid w:val="539E4E99"/>
    <w:rsid w:val="53D8014D"/>
    <w:rsid w:val="550C209A"/>
    <w:rsid w:val="55CD6BF3"/>
    <w:rsid w:val="55E064E0"/>
    <w:rsid w:val="565809BD"/>
    <w:rsid w:val="572C6D10"/>
    <w:rsid w:val="57383440"/>
    <w:rsid w:val="5A9E662D"/>
    <w:rsid w:val="5CDB0021"/>
    <w:rsid w:val="5DC34279"/>
    <w:rsid w:val="5EC37B22"/>
    <w:rsid w:val="5FCD688E"/>
    <w:rsid w:val="5FF9BDAA"/>
    <w:rsid w:val="608816D1"/>
    <w:rsid w:val="60EF4E7F"/>
    <w:rsid w:val="648B0A32"/>
    <w:rsid w:val="658F6764"/>
    <w:rsid w:val="663D3A2A"/>
    <w:rsid w:val="665233C1"/>
    <w:rsid w:val="69AC0D42"/>
    <w:rsid w:val="6AD9688B"/>
    <w:rsid w:val="6B68303F"/>
    <w:rsid w:val="6B8C7F7C"/>
    <w:rsid w:val="6D0E3F22"/>
    <w:rsid w:val="744E4660"/>
    <w:rsid w:val="753355A2"/>
    <w:rsid w:val="759F1C61"/>
    <w:rsid w:val="76132559"/>
    <w:rsid w:val="769F2DE8"/>
    <w:rsid w:val="76FDEB7C"/>
    <w:rsid w:val="79C65162"/>
    <w:rsid w:val="79EE7E31"/>
    <w:rsid w:val="7B8A4124"/>
    <w:rsid w:val="7C9011D9"/>
    <w:rsid w:val="7DC651C5"/>
    <w:rsid w:val="7EFB07F4"/>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
    <w:name w:val="Body Text"/>
    <w:basedOn w:val="1"/>
    <w:next w:val="1"/>
    <w:unhideWhenUsed/>
    <w:qFormat/>
    <w:uiPriority w:val="99"/>
    <w:pPr>
      <w:spacing w:before="100" w:beforeAutospacing="1" w:after="120"/>
    </w:pPr>
    <w:rPr>
      <w:rFonts w:ascii="Times New Roman" w:hAnsi="Times New Roman"/>
      <w:szCs w:val="21"/>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227</Words>
  <Characters>247</Characters>
  <Lines>1</Lines>
  <Paragraphs>1</Paragraphs>
  <TotalTime>5</TotalTime>
  <ScaleCrop>false</ScaleCrop>
  <LinksUpToDate>false</LinksUpToDate>
  <CharactersWithSpaces>248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一叶知秋</cp:lastModifiedBy>
  <cp:lastPrinted>2024-11-22T03:31:00Z</cp:lastPrinted>
  <dcterms:modified xsi:type="dcterms:W3CDTF">2025-01-22T09:43:01Z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448261E7D83E4E7CAAEDA5F8B9746B86</vt:lpwstr>
  </property>
  <property fmtid="{D5CDD505-2E9C-101B-9397-08002B2CF9AE}" pid="4" name="KSOTemplateDocerSaveRecord">
    <vt:lpwstr>eyJoZGlkIjoiYjkyZmU1OGQ4NmExYjE2ODJmODkzZTIwYWRlYmVlYjYiLCJ1c2VySWQiOiIyMjg4OTU4MTEifQ==</vt:lpwstr>
  </property>
</Properties>
</file>