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spacing w:line="600" w:lineRule="exact"/>
        <w:jc w:val="center"/>
        <w:rPr>
          <w:rFonts w:ascii="Times New Roman" w:hAnsi="Times New Roman" w:eastAsia="方正小标宋_GBK"/>
          <w:bCs/>
          <w:color w:val="000000"/>
          <w:sz w:val="44"/>
          <w:szCs w:val="44"/>
        </w:rPr>
      </w:pPr>
      <w:r>
        <w:rPr>
          <w:rFonts w:ascii="Times New Roman" w:hAnsi="Times New Roman" w:eastAsia="方正小标宋_GBK"/>
          <w:bCs/>
          <w:color w:val="000000"/>
          <w:sz w:val="44"/>
          <w:szCs w:val="44"/>
        </w:rPr>
        <w:t>重庆市开州区临江镇人民政府</w:t>
      </w:r>
    </w:p>
    <w:p>
      <w:pPr>
        <w:spacing w:line="579" w:lineRule="exact"/>
        <w:jc w:val="center"/>
      </w:pPr>
      <w:bookmarkStart w:id="0" w:name="_GoBack"/>
      <w:r>
        <w:rPr>
          <w:rFonts w:hint="eastAsia" w:ascii="Times New Roman" w:hAnsi="Times New Roman" w:eastAsia="方正小标宋_GBK"/>
          <w:bCs/>
          <w:sz w:val="44"/>
        </w:rPr>
        <w:t>关于废止部分镇政府规范性文件的决定</w:t>
      </w:r>
    </w:p>
    <w:bookmarkEnd w:id="0"/>
    <w:p>
      <w:pPr>
        <w:keepNext w:val="0"/>
        <w:keepLines w:val="0"/>
        <w:pageBreakBefore w:val="0"/>
        <w:kinsoku/>
        <w:overflowPunct/>
        <w:topLinePunct w:val="0"/>
        <w:bidi w:val="0"/>
        <w:spacing w:line="600" w:lineRule="atLeast"/>
        <w:ind w:left="0" w:leftChars="0" w:right="0" w:rightChars="0"/>
        <w:jc w:val="center"/>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rPr>
        <w:t>开州临府发〔</w:t>
      </w:r>
      <w:r>
        <w:rPr>
          <w:rFonts w:ascii="Times New Roman" w:hAnsi="Times New Roman" w:eastAsia="方正仿宋_GBK"/>
          <w:kern w:val="0"/>
          <w:sz w:val="32"/>
          <w:szCs w:val="32"/>
        </w:rPr>
        <w:t>202</w:t>
      </w:r>
      <w:r>
        <w:rPr>
          <w:rFonts w:hint="eastAsia" w:ascii="Times New Roman" w:hAnsi="Times New Roman" w:eastAsia="方正仿宋_GBK"/>
          <w:kern w:val="0"/>
          <w:sz w:val="32"/>
          <w:szCs w:val="32"/>
        </w:rPr>
        <w:t>3</w:t>
      </w:r>
      <w:r>
        <w:rPr>
          <w:rFonts w:ascii="Times New Roman" w:hAnsi="Times New Roman" w:eastAsia="方正仿宋_GBK"/>
          <w:kern w:val="0"/>
          <w:sz w:val="32"/>
          <w:szCs w:val="32"/>
        </w:rPr>
        <w:t>〕</w:t>
      </w:r>
      <w:r>
        <w:rPr>
          <w:rFonts w:hint="eastAsia" w:ascii="Times New Roman" w:hAnsi="Times New Roman" w:eastAsia="方正仿宋_GBK"/>
          <w:kern w:val="0"/>
          <w:sz w:val="32"/>
          <w:szCs w:val="32"/>
        </w:rPr>
        <w:t>100</w:t>
      </w:r>
      <w:r>
        <w:rPr>
          <w:rFonts w:ascii="Times New Roman" w:hAnsi="Times New Roman" w:eastAsia="方正仿宋_GBK"/>
          <w:color w:val="000000"/>
          <w:sz w:val="32"/>
          <w:szCs w:val="32"/>
        </w:rPr>
        <w:t>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autoSpaceDE w:val="0"/>
        <w:autoSpaceDN w:val="0"/>
        <w:adjustRightInd w:val="0"/>
        <w:spacing w:line="500" w:lineRule="exact"/>
        <w:rPr>
          <w:rFonts w:ascii="Times New Roman" w:hAnsi="Times New Roman" w:eastAsia="方正仿宋_GBK"/>
          <w:color w:val="000000"/>
          <w:kern w:val="0"/>
          <w:sz w:val="32"/>
          <w:szCs w:val="32"/>
          <w:lang w:val="zh-CN"/>
        </w:rPr>
      </w:pPr>
      <w:r>
        <w:rPr>
          <w:rFonts w:ascii="Times New Roman" w:hAnsi="方正仿宋_GBK" w:eastAsia="方正仿宋_GBK"/>
          <w:sz w:val="32"/>
        </w:rPr>
        <w:t>各村（社区），镇级各部门，有关单位</w:t>
      </w:r>
      <w:r>
        <w:rPr>
          <w:rFonts w:ascii="Times New Roman" w:hAnsi="Times New Roman" w:eastAsia="方正仿宋_GBK"/>
          <w:color w:val="000000"/>
          <w:kern w:val="0"/>
          <w:sz w:val="32"/>
          <w:szCs w:val="32"/>
          <w:lang w:val="zh-CN"/>
        </w:rPr>
        <w:t>：</w:t>
      </w:r>
    </w:p>
    <w:p>
      <w:pPr>
        <w:widowControl/>
        <w:shd w:val="clear" w:color="auto" w:fill="FFFFFF"/>
        <w:spacing w:line="560" w:lineRule="exact"/>
        <w:ind w:firstLine="640" w:firstLineChars="200"/>
        <w:rPr>
          <w:rFonts w:ascii="Times New Roman" w:hAnsi="Times New Roman" w:eastAsia="方正仿宋_GBK"/>
          <w:kern w:val="0"/>
          <w:sz w:val="32"/>
          <w:szCs w:val="32"/>
        </w:rPr>
      </w:pPr>
      <w:r>
        <w:rPr>
          <w:rFonts w:ascii="Times New Roman" w:hAnsi="方正仿宋_GBK" w:eastAsia="方正仿宋_GBK"/>
          <w:kern w:val="0"/>
          <w:sz w:val="32"/>
          <w:szCs w:val="32"/>
        </w:rPr>
        <w:t>根据《重庆市行政规范性文件管理办法》（重庆市人民政府令第</w:t>
      </w:r>
      <w:r>
        <w:rPr>
          <w:rFonts w:ascii="Times New Roman" w:hAnsi="Times New Roman" w:eastAsia="方正仿宋_GBK"/>
          <w:kern w:val="0"/>
          <w:sz w:val="32"/>
          <w:szCs w:val="32"/>
        </w:rPr>
        <w:t>329</w:t>
      </w:r>
      <w:r>
        <w:rPr>
          <w:rFonts w:ascii="Times New Roman" w:hAnsi="方正仿宋_GBK" w:eastAsia="方正仿宋_GBK"/>
          <w:kern w:val="0"/>
          <w:sz w:val="32"/>
          <w:szCs w:val="32"/>
        </w:rPr>
        <w:t>号）规定，经</w:t>
      </w:r>
      <w:r>
        <w:rPr>
          <w:rFonts w:ascii="Times New Roman" w:hAnsi="Times New Roman" w:eastAsia="方正仿宋_GBK"/>
          <w:kern w:val="0"/>
          <w:sz w:val="32"/>
          <w:szCs w:val="32"/>
        </w:rPr>
        <w:t>2023年8月31日镇</w:t>
      </w:r>
      <w:r>
        <w:rPr>
          <w:rFonts w:ascii="Times New Roman" w:hAnsi="方正仿宋_GBK" w:eastAsia="方正仿宋_GBK"/>
          <w:kern w:val="0"/>
          <w:sz w:val="32"/>
          <w:szCs w:val="32"/>
        </w:rPr>
        <w:t>政府</w:t>
      </w:r>
      <w:r>
        <w:rPr>
          <w:rFonts w:ascii="Times New Roman" w:hAnsi="方正仿宋_GBK" w:eastAsia="方正仿宋_GBK"/>
          <w:sz w:val="32"/>
          <w:szCs w:val="32"/>
        </w:rPr>
        <w:t>党委会</w:t>
      </w:r>
      <w:r>
        <w:rPr>
          <w:rFonts w:ascii="Times New Roman" w:hAnsi="方正仿宋_GBK" w:eastAsia="方正仿宋_GBK"/>
          <w:kern w:val="0"/>
          <w:sz w:val="32"/>
          <w:szCs w:val="32"/>
        </w:rPr>
        <w:t>审议通过，决定将《重庆市开州区临江镇人民政府关于进一步加强家庭集体宴席食品安全监管的通知》（开州临府发</w:t>
      </w:r>
      <w:r>
        <w:rPr>
          <w:rFonts w:ascii="Times New Roman" w:hAnsi="Times New Roman" w:eastAsia="方正仿宋_GBK"/>
          <w:kern w:val="0"/>
          <w:sz w:val="32"/>
          <w:szCs w:val="32"/>
        </w:rPr>
        <w:t>〔2017〕29号</w:t>
      </w:r>
      <w:r>
        <w:rPr>
          <w:rFonts w:ascii="Times New Roman" w:hAnsi="方正仿宋_GBK" w:eastAsia="方正仿宋_GBK"/>
          <w:kern w:val="0"/>
          <w:sz w:val="32"/>
          <w:szCs w:val="32"/>
        </w:rPr>
        <w:t>）镇政府规范性文件予以废止。</w:t>
      </w:r>
    </w:p>
    <w:p>
      <w:pPr>
        <w:widowControl/>
        <w:shd w:val="clear" w:color="auto" w:fill="FFFFFF"/>
        <w:spacing w:line="560" w:lineRule="exact"/>
        <w:ind w:firstLine="640" w:firstLineChars="200"/>
        <w:rPr>
          <w:rFonts w:ascii="Times New Roman" w:hAnsi="Times New Roman" w:eastAsia="方正仿宋_GBK"/>
          <w:kern w:val="0"/>
          <w:sz w:val="32"/>
          <w:szCs w:val="32"/>
        </w:rPr>
      </w:pPr>
      <w:r>
        <w:rPr>
          <w:rFonts w:ascii="Times New Roman" w:hAnsi="方正仿宋_GBK" w:eastAsia="方正仿宋_GBK"/>
          <w:kern w:val="0"/>
          <w:sz w:val="32"/>
          <w:szCs w:val="32"/>
        </w:rPr>
        <w:t>本决定自公布之日起施行。</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default" w:ascii="Times New Roman" w:hAnsi="Times New Roman" w:eastAsia="方正仿宋_GBK" w:cs="Times New Roman"/>
          <w:bCs/>
          <w:sz w:val="32"/>
          <w:szCs w:val="32"/>
          <w:lang w:eastAsia="zh-CN"/>
        </w:rPr>
      </w:pPr>
    </w:p>
    <w:p>
      <w:pPr>
        <w:keepNext w:val="0"/>
        <w:keepLines w:val="0"/>
        <w:pageBreakBefore w:val="0"/>
        <w:widowControl w:val="0"/>
        <w:kinsoku/>
        <w:wordWrap/>
        <w:overflowPunct/>
        <w:topLinePunct w:val="0"/>
        <w:autoSpaceDE/>
        <w:autoSpaceDN/>
        <w:bidi w:val="0"/>
        <w:adjustRightInd/>
        <w:spacing w:line="600" w:lineRule="exact"/>
        <w:jc w:val="both"/>
        <w:textAlignment w:val="auto"/>
        <w:rPr>
          <w:rFonts w:hint="default" w:ascii="Times New Roman" w:hAnsi="Times New Roman" w:eastAsia="方正仿宋_GBK" w:cs="Times New Roman"/>
          <w:sz w:val="32"/>
          <w:szCs w:val="32"/>
        </w:rPr>
      </w:pPr>
    </w:p>
    <w:p>
      <w:pPr>
        <w:pStyle w:val="3"/>
        <w:ind w:left="2247" w:leftChars="1070" w:firstLine="2400" w:firstLineChars="750"/>
        <w:rPr>
          <w:rFonts w:ascii="Times New Roman" w:hAnsi="Times New Roman" w:eastAsia="方正仿宋_GBK"/>
          <w:sz w:val="32"/>
          <w:szCs w:val="32"/>
        </w:rPr>
      </w:pPr>
      <w:r>
        <w:rPr>
          <w:rFonts w:ascii="Times New Roman" w:hAnsi="Times New Roman" w:eastAsia="方正仿宋_GBK"/>
          <w:sz w:val="32"/>
          <w:szCs w:val="32"/>
        </w:rPr>
        <w:t>重庆市开州区临江镇人民政府</w:t>
      </w:r>
    </w:p>
    <w:p>
      <w:pPr>
        <w:ind w:firstLine="5600" w:firstLineChars="175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2023年9月1日</w:t>
      </w:r>
    </w:p>
    <w:p>
      <w:pPr>
        <w:widowControl/>
        <w:spacing w:line="579" w:lineRule="exact"/>
        <w:ind w:firstLine="640" w:firstLineChars="200"/>
        <w:rPr>
          <w:rFonts w:ascii="方正仿宋_GBK" w:hAnsi="方正仿宋_GBK" w:eastAsia="方正仿宋_GBK" w:cs="方正仿宋_GBK"/>
          <w:sz w:val="32"/>
        </w:rPr>
      </w:pPr>
      <w:r>
        <w:rPr>
          <w:rFonts w:hint="eastAsia" w:ascii="方正仿宋_GBK" w:hAnsi="方正仿宋_GBK" w:eastAsia="方正仿宋_GBK" w:cs="方正仿宋_GBK"/>
          <w:sz w:val="32"/>
        </w:rPr>
        <w:t>（此件公开发布）</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kern w:val="2"/>
          <w:sz w:val="32"/>
          <w:szCs w:val="32"/>
        </w:rPr>
      </w:pPr>
    </w:p>
    <w:p>
      <w:pPr>
        <w:keepNext w:val="0"/>
        <w:keepLines w:val="0"/>
        <w:widowControl w:val="0"/>
        <w:suppressLineNumbers w:val="0"/>
        <w:autoSpaceDE w:val="0"/>
        <w:autoSpaceDN/>
        <w:spacing w:before="0" w:beforeAutospacing="0" w:after="0" w:afterAutospacing="0" w:line="560" w:lineRule="exact"/>
        <w:ind w:right="0"/>
        <w:jc w:val="both"/>
        <w:rPr>
          <w:rFonts w:hint="eastAsia" w:ascii="黑体" w:hAnsi="宋体" w:eastAsia="黑体" w:cs="黑体"/>
          <w:kern w:val="2"/>
          <w:sz w:val="32"/>
          <w:szCs w:val="32"/>
          <w:lang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swiss"/>
    <w:pitch w:val="default"/>
    <w:sig w:usb0="E1002EFF" w:usb1="C000605B" w:usb2="00000029" w:usb3="00000000" w:csb0="200101FF" w:csb1="2028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altName w:val="Arial Unicode MS"/>
    <w:panose1 w:val="02010609060101010101"/>
    <w:charset w:val="86"/>
    <w:family w:val="auto"/>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A00002EF" w:usb1="4000004B" w:usb2="00000000" w:usb3="00000000" w:csb0="2000009F"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auto"/>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rFonts w:hint="eastAsia" w:eastAsia="仿宋"/>
        <w:sz w:val="32"/>
        <w:szCs w:val="48"/>
        <w:lang w:val="en-US" w:eastAsia="zh-CN"/>
      </w:rPr>
      <w:t xml:space="preserve">  </w:t>
    </w:r>
  </w:p>
  <w:p>
    <w:pPr>
      <w:pStyle w:val="7"/>
      <w:wordWrap w:val="0"/>
      <w:ind w:left="1067" w:leftChars="508" w:firstLine="10115" w:firstLineChars="3161"/>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重庆市开州区临江镇人民政府</w:t>
    </w:r>
    <w:r>
      <w:rPr>
        <w:rFonts w:hint="eastAsia" w:ascii="宋体" w:hAnsi="宋体" w:eastAsia="宋体" w:cs="宋体"/>
        <w:b/>
        <w:bCs/>
        <w:color w:val="005192"/>
        <w:sz w:val="28"/>
        <w:szCs w:val="44"/>
        <w:lang w:val="en-US" w:eastAsia="zh-CN"/>
      </w:rPr>
      <w:t xml:space="preserve">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重庆市开州区临江镇人民政府行政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yM2FhMjNkOWM5NDgwNjQ5MWQ1MzQzMGY5NGJkMTcifQ=="/>
  </w:docVars>
  <w:rsids>
    <w:rsidRoot w:val="00172A27"/>
    <w:rsid w:val="00050D4B"/>
    <w:rsid w:val="019E71BD"/>
    <w:rsid w:val="01E93D58"/>
    <w:rsid w:val="026E2C5E"/>
    <w:rsid w:val="03983304"/>
    <w:rsid w:val="04B679C3"/>
    <w:rsid w:val="05F07036"/>
    <w:rsid w:val="06E00104"/>
    <w:rsid w:val="07753C8B"/>
    <w:rsid w:val="080F63D8"/>
    <w:rsid w:val="09341458"/>
    <w:rsid w:val="098254C2"/>
    <w:rsid w:val="0A766EDE"/>
    <w:rsid w:val="0AD64BE8"/>
    <w:rsid w:val="0B0912D7"/>
    <w:rsid w:val="0B7174D5"/>
    <w:rsid w:val="0E025194"/>
    <w:rsid w:val="0EEF0855"/>
    <w:rsid w:val="1019649E"/>
    <w:rsid w:val="107D5134"/>
    <w:rsid w:val="11DB7C71"/>
    <w:rsid w:val="152D2DCA"/>
    <w:rsid w:val="187168EA"/>
    <w:rsid w:val="196673CA"/>
    <w:rsid w:val="1CF734C9"/>
    <w:rsid w:val="1DEC284C"/>
    <w:rsid w:val="1E6523AC"/>
    <w:rsid w:val="22440422"/>
    <w:rsid w:val="22BB4BBB"/>
    <w:rsid w:val="256671E1"/>
    <w:rsid w:val="25B21949"/>
    <w:rsid w:val="25EB1AF4"/>
    <w:rsid w:val="27595274"/>
    <w:rsid w:val="2DD05FE1"/>
    <w:rsid w:val="2EAE3447"/>
    <w:rsid w:val="2F7A1B33"/>
    <w:rsid w:val="31A15F24"/>
    <w:rsid w:val="325E2852"/>
    <w:rsid w:val="36FB1DF0"/>
    <w:rsid w:val="395347B5"/>
    <w:rsid w:val="39A232A0"/>
    <w:rsid w:val="39E745AA"/>
    <w:rsid w:val="3B5A6BBB"/>
    <w:rsid w:val="3BC41F91"/>
    <w:rsid w:val="3CA154E3"/>
    <w:rsid w:val="3EDA13A6"/>
    <w:rsid w:val="3FF56C14"/>
    <w:rsid w:val="417B75E9"/>
    <w:rsid w:val="42430A63"/>
    <w:rsid w:val="427C23FF"/>
    <w:rsid w:val="42F058B7"/>
    <w:rsid w:val="436109F6"/>
    <w:rsid w:val="441A38D4"/>
    <w:rsid w:val="4504239D"/>
    <w:rsid w:val="4AAB1790"/>
    <w:rsid w:val="4BC77339"/>
    <w:rsid w:val="4C9236C5"/>
    <w:rsid w:val="4E250A85"/>
    <w:rsid w:val="4FFD4925"/>
    <w:rsid w:val="505C172E"/>
    <w:rsid w:val="506405EA"/>
    <w:rsid w:val="52F46F0B"/>
    <w:rsid w:val="532B6A10"/>
    <w:rsid w:val="539E4E99"/>
    <w:rsid w:val="53D8014D"/>
    <w:rsid w:val="550C209A"/>
    <w:rsid w:val="55E064E0"/>
    <w:rsid w:val="565809BD"/>
    <w:rsid w:val="572C6D10"/>
    <w:rsid w:val="5DC34279"/>
    <w:rsid w:val="5FCD688E"/>
    <w:rsid w:val="5FF9BDAA"/>
    <w:rsid w:val="608816D1"/>
    <w:rsid w:val="60EF4E7F"/>
    <w:rsid w:val="648B0A32"/>
    <w:rsid w:val="658F6764"/>
    <w:rsid w:val="663D3A2A"/>
    <w:rsid w:val="665233C1"/>
    <w:rsid w:val="69AC0D42"/>
    <w:rsid w:val="6AD9688B"/>
    <w:rsid w:val="6B68303F"/>
    <w:rsid w:val="6B8C7F7C"/>
    <w:rsid w:val="6D0E3F22"/>
    <w:rsid w:val="744E4660"/>
    <w:rsid w:val="753355A2"/>
    <w:rsid w:val="759F1C61"/>
    <w:rsid w:val="769F2DE8"/>
    <w:rsid w:val="76FDEB7C"/>
    <w:rsid w:val="79C65162"/>
    <w:rsid w:val="79EE7E31"/>
    <w:rsid w:val="7B8A4124"/>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3">
    <w:name w:val="Body Text"/>
    <w:basedOn w:val="1"/>
    <w:next w:val="1"/>
    <w:unhideWhenUsed/>
    <w:qFormat/>
    <w:uiPriority w:val="99"/>
    <w:pPr>
      <w:spacing w:before="100" w:beforeAutospacing="1" w:after="120"/>
    </w:pPr>
    <w:rPr>
      <w:rFonts w:ascii="Times New Roman" w:hAnsi="Times New Roman"/>
      <w:szCs w:val="21"/>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character" w:styleId="12">
    <w:name w:val="page number"/>
    <w:basedOn w:val="10"/>
    <w:qFormat/>
    <w:uiPriority w:val="0"/>
  </w:style>
  <w:style w:type="paragraph" w:customStyle="1" w:styleId="13">
    <w:name w:val="p0"/>
    <w:basedOn w:val="1"/>
    <w:qFormat/>
    <w:uiPriority w:val="0"/>
    <w:pPr>
      <w:widowControl/>
    </w:pPr>
    <w:rPr>
      <w:rFonts w:ascii="Calibri" w:hAnsi="Calibri" w:eastAsia="宋体" w:cs="宋体"/>
      <w:kern w:val="0"/>
      <w:szCs w:val="32"/>
    </w:rPr>
  </w:style>
  <w:style w:type="paragraph" w:customStyle="1" w:styleId="14">
    <w:name w:val=" Char 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219</Words>
  <Characters>234</Characters>
  <Lines>1</Lines>
  <Paragraphs>1</Paragraphs>
  <TotalTime>2</TotalTime>
  <ScaleCrop>false</ScaleCrop>
  <LinksUpToDate>false</LinksUpToDate>
  <CharactersWithSpaces>269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张艳珊</cp:lastModifiedBy>
  <cp:lastPrinted>2022-06-06T16:09:00Z</cp:lastPrinted>
  <dcterms:modified xsi:type="dcterms:W3CDTF">2023-10-11T01:41:38Z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448261E7D83E4E7CAAEDA5F8B9746B86</vt:lpwstr>
  </property>
</Properties>
</file>