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重庆市开州区南门镇人民政府</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_GBK" w:hAnsi="方正小标宋_GBK" w:eastAsia="方正小标宋_GBK" w:cs="方正小标宋_GBK"/>
          <w:kern w:val="21"/>
          <w:sz w:val="44"/>
          <w:szCs w:val="44"/>
          <w:lang w:eastAsia="zh-CN"/>
        </w:rPr>
      </w:pPr>
      <w:r>
        <w:rPr>
          <w:rFonts w:hint="eastAsia" w:ascii="方正小标宋_GBK" w:hAnsi="方正小标宋_GBK" w:eastAsia="方正小标宋_GBK" w:cs="方正小标宋_GBK"/>
          <w:kern w:val="21"/>
          <w:sz w:val="44"/>
          <w:szCs w:val="44"/>
          <w:lang w:eastAsia="zh-CN"/>
        </w:rPr>
        <w:t>关于废止部分镇政府规范性文件的决定</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方正仿宋_GBK" w:eastAsia="方正仿宋_GBK"/>
          <w:sz w:val="32"/>
          <w:szCs w:val="32"/>
        </w:rPr>
        <w:t>开</w:t>
      </w:r>
      <w:r>
        <w:rPr>
          <w:rFonts w:eastAsia="方正仿宋_GBK"/>
          <w:sz w:val="32"/>
          <w:szCs w:val="32"/>
        </w:rPr>
        <w:t>州南门府发〔</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eastAsia="方正仿宋_GBK"/>
          <w:sz w:val="32"/>
          <w:szCs w:val="32"/>
        </w:rPr>
        <w:t>〕</w:t>
      </w:r>
      <w:r>
        <w:rPr>
          <w:rFonts w:hint="default" w:ascii="Times New Roman" w:hAnsi="Times New Roman" w:eastAsia="方正仿宋_GBK" w:cs="Times New Roman"/>
          <w:sz w:val="32"/>
          <w:szCs w:val="32"/>
          <w:lang w:val="en-US" w:eastAsia="zh-CN"/>
        </w:rPr>
        <w:t>66</w:t>
      </w:r>
      <w:r>
        <w:rPr>
          <w:rFonts w:eastAsia="方正仿宋_GBK"/>
          <w:sz w:val="32"/>
          <w:szCs w:val="32"/>
        </w:rPr>
        <w:t>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kern w:val="21"/>
          <w:sz w:val="32"/>
          <w:szCs w:val="32"/>
          <w:lang w:eastAsia="zh-CN"/>
        </w:rPr>
      </w:pPr>
      <w:r>
        <w:rPr>
          <w:rFonts w:hint="default" w:ascii="Times New Roman" w:hAnsi="Times New Roman" w:eastAsia="方正仿宋_GBK" w:cs="Times New Roman"/>
          <w:kern w:val="21"/>
          <w:sz w:val="32"/>
          <w:szCs w:val="32"/>
          <w:lang w:eastAsia="zh-CN"/>
        </w:rPr>
        <w:t>各村（社区）：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21"/>
          <w:sz w:val="32"/>
          <w:szCs w:val="32"/>
          <w:lang w:eastAsia="zh-CN"/>
        </w:rPr>
      </w:pPr>
      <w:r>
        <w:rPr>
          <w:rFonts w:hint="default" w:ascii="Times New Roman" w:hAnsi="Times New Roman" w:eastAsia="方正仿宋_GBK" w:cs="Times New Roman"/>
          <w:kern w:val="21"/>
          <w:sz w:val="32"/>
          <w:szCs w:val="32"/>
          <w:lang w:eastAsia="zh-CN"/>
        </w:rPr>
        <w:t>根据《重庆市行政规范性文件管理办法》（重庆市人民政府令第</w:t>
      </w:r>
      <w:r>
        <w:rPr>
          <w:rFonts w:hint="default" w:ascii="Times New Roman" w:hAnsi="Times New Roman" w:eastAsia="方正仿宋_GBK" w:cs="Times New Roman"/>
          <w:kern w:val="21"/>
          <w:sz w:val="32"/>
          <w:szCs w:val="32"/>
          <w:lang w:val="en-US" w:eastAsia="zh-CN"/>
        </w:rPr>
        <w:t>329号</w:t>
      </w:r>
      <w:r>
        <w:rPr>
          <w:rFonts w:hint="default" w:ascii="Times New Roman" w:hAnsi="Times New Roman" w:eastAsia="方正仿宋_GBK" w:cs="Times New Roman"/>
          <w:kern w:val="21"/>
          <w:sz w:val="32"/>
          <w:szCs w:val="32"/>
          <w:lang w:eastAsia="zh-CN"/>
        </w:rPr>
        <w:t>）</w:t>
      </w:r>
      <w:r>
        <w:rPr>
          <w:rFonts w:hint="default" w:ascii="Times New Roman" w:hAnsi="Times New Roman" w:eastAsia="方正仿宋_GBK" w:cs="Times New Roman"/>
          <w:kern w:val="21"/>
          <w:sz w:val="32"/>
          <w:szCs w:val="32"/>
          <w:lang w:val="en-US" w:eastAsia="zh-CN"/>
        </w:rPr>
        <w:t>规定</w:t>
      </w:r>
      <w:r>
        <w:rPr>
          <w:rFonts w:hint="default" w:ascii="Times New Roman" w:hAnsi="Times New Roman" w:eastAsia="方正仿宋_GBK" w:cs="Times New Roman"/>
          <w:kern w:val="21"/>
          <w:sz w:val="32"/>
          <w:szCs w:val="32"/>
          <w:lang w:eastAsia="zh-CN"/>
        </w:rPr>
        <w:t>，决定将《重庆市开州区南门镇人民政府关于严禁使用泔水喂养生猪有关工作的通知》（开州南门府发〔</w:t>
      </w:r>
      <w:r>
        <w:rPr>
          <w:rFonts w:hint="default" w:ascii="Times New Roman" w:hAnsi="Times New Roman" w:eastAsia="方正仿宋_GBK" w:cs="Times New Roman"/>
          <w:kern w:val="21"/>
          <w:sz w:val="32"/>
          <w:szCs w:val="32"/>
          <w:lang w:val="en-US" w:eastAsia="zh-CN"/>
        </w:rPr>
        <w:t>2018</w:t>
      </w:r>
      <w:r>
        <w:rPr>
          <w:rFonts w:hint="default" w:ascii="Times New Roman" w:hAnsi="Times New Roman" w:eastAsia="方正仿宋_GBK" w:cs="Times New Roman"/>
          <w:kern w:val="21"/>
          <w:sz w:val="32"/>
          <w:szCs w:val="32"/>
          <w:lang w:eastAsia="zh-CN"/>
        </w:rPr>
        <w:t>〕</w:t>
      </w:r>
      <w:r>
        <w:rPr>
          <w:rFonts w:hint="default" w:ascii="Times New Roman" w:hAnsi="Times New Roman" w:eastAsia="方正仿宋_GBK" w:cs="Times New Roman"/>
          <w:kern w:val="21"/>
          <w:sz w:val="32"/>
          <w:szCs w:val="32"/>
          <w:lang w:val="en-US" w:eastAsia="zh-CN"/>
        </w:rPr>
        <w:t>96号</w:t>
      </w:r>
      <w:r>
        <w:rPr>
          <w:rFonts w:hint="default" w:ascii="Times New Roman" w:hAnsi="Times New Roman" w:eastAsia="方正仿宋_GBK" w:cs="Times New Roman"/>
          <w:kern w:val="21"/>
          <w:sz w:val="32"/>
          <w:szCs w:val="32"/>
          <w:lang w:eastAsia="zh-CN"/>
        </w:rPr>
        <w:t>）、《重庆市开州区南门镇人民</w:t>
      </w:r>
      <w:bookmarkStart w:id="0" w:name="_GoBack"/>
      <w:bookmarkEnd w:id="0"/>
      <w:r>
        <w:rPr>
          <w:rFonts w:hint="default" w:ascii="Times New Roman" w:hAnsi="Times New Roman" w:eastAsia="方正仿宋_GBK" w:cs="Times New Roman"/>
          <w:kern w:val="21"/>
          <w:sz w:val="32"/>
          <w:szCs w:val="32"/>
          <w:lang w:eastAsia="zh-CN"/>
        </w:rPr>
        <w:t>政府关于加强农产品质量安全监管和产地准出工作的通知》（开州南门府发〔</w:t>
      </w:r>
      <w:r>
        <w:rPr>
          <w:rFonts w:hint="default" w:ascii="Times New Roman" w:hAnsi="Times New Roman" w:eastAsia="方正仿宋_GBK" w:cs="Times New Roman"/>
          <w:kern w:val="21"/>
          <w:sz w:val="32"/>
          <w:szCs w:val="32"/>
          <w:lang w:val="en-US" w:eastAsia="zh-CN"/>
        </w:rPr>
        <w:t>2020</w:t>
      </w:r>
      <w:r>
        <w:rPr>
          <w:rFonts w:hint="default" w:ascii="Times New Roman" w:hAnsi="Times New Roman" w:eastAsia="方正仿宋_GBK" w:cs="Times New Roman"/>
          <w:kern w:val="21"/>
          <w:sz w:val="32"/>
          <w:szCs w:val="32"/>
          <w:lang w:eastAsia="zh-CN"/>
        </w:rPr>
        <w:t>〕</w:t>
      </w:r>
      <w:r>
        <w:rPr>
          <w:rFonts w:hint="default" w:ascii="Times New Roman" w:hAnsi="Times New Roman" w:eastAsia="方正仿宋_GBK" w:cs="Times New Roman"/>
          <w:kern w:val="21"/>
          <w:sz w:val="32"/>
          <w:szCs w:val="32"/>
          <w:lang w:val="en-US" w:eastAsia="zh-CN"/>
        </w:rPr>
        <w:t>28号</w:t>
      </w:r>
      <w:r>
        <w:rPr>
          <w:rFonts w:hint="default" w:ascii="Times New Roman" w:hAnsi="Times New Roman" w:eastAsia="方正仿宋_GBK" w:cs="Times New Roman"/>
          <w:kern w:val="21"/>
          <w:sz w:val="32"/>
          <w:szCs w:val="32"/>
          <w:lang w:eastAsia="zh-CN"/>
        </w:rPr>
        <w:t>）</w:t>
      </w:r>
      <w:r>
        <w:rPr>
          <w:rFonts w:hint="eastAsia" w:ascii="Times New Roman" w:hAnsi="Times New Roman" w:eastAsia="方正仿宋_GBK" w:cs="Times New Roman"/>
          <w:kern w:val="21"/>
          <w:sz w:val="32"/>
          <w:szCs w:val="32"/>
          <w:lang w:eastAsia="zh-CN"/>
        </w:rPr>
        <w:t>、《</w:t>
      </w:r>
      <w:r>
        <w:rPr>
          <w:rFonts w:hint="default" w:ascii="Times New Roman" w:hAnsi="Times New Roman" w:eastAsia="方正仿宋_GBK" w:cs="Times New Roman"/>
          <w:kern w:val="21"/>
          <w:sz w:val="32"/>
          <w:szCs w:val="32"/>
          <w:lang w:eastAsia="zh-CN"/>
        </w:rPr>
        <w:t>重庆市开州区南门镇人民政府</w:t>
      </w:r>
      <w:r>
        <w:rPr>
          <w:rFonts w:hint="eastAsia" w:ascii="Times New Roman" w:hAnsi="Times New Roman" w:eastAsia="方正仿宋_GBK" w:cs="Times New Roman"/>
          <w:kern w:val="21"/>
          <w:sz w:val="32"/>
          <w:szCs w:val="32"/>
          <w:lang w:eastAsia="zh-CN"/>
        </w:rPr>
        <w:t>关于统筹利用撂荒地促进农业生产发展的实施方案》（开州南门府发〔2021〕27号）</w:t>
      </w:r>
      <w:r>
        <w:rPr>
          <w:rFonts w:hint="default" w:ascii="Times New Roman" w:hAnsi="Times New Roman" w:eastAsia="方正仿宋_GBK" w:cs="Times New Roman"/>
          <w:kern w:val="21"/>
          <w:sz w:val="32"/>
          <w:szCs w:val="32"/>
          <w:lang w:eastAsia="zh-CN"/>
        </w:rPr>
        <w:t>予以废止，文件内容相关规定以上级文件规定为准。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color w:val="auto"/>
          <w:spacing w:val="0"/>
          <w:kern w:val="21"/>
          <w:szCs w:val="32"/>
        </w:rPr>
      </w:pPr>
      <w:r>
        <w:rPr>
          <w:rFonts w:hint="default" w:ascii="Times New Roman" w:hAnsi="Times New Roman" w:eastAsia="方正仿宋_GBK" w:cs="Times New Roman"/>
          <w:kern w:val="21"/>
          <w:sz w:val="32"/>
          <w:szCs w:val="32"/>
          <w:lang w:eastAsia="zh-CN"/>
        </w:rPr>
        <w:t>本决定自公布之日施行</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0" w:firstLineChars="0"/>
        <w:jc w:val="right"/>
        <w:textAlignment w:val="auto"/>
        <w:rPr>
          <w:color w:val="auto"/>
          <w:spacing w:val="0"/>
          <w:kern w:val="21"/>
          <w:szCs w:val="32"/>
        </w:rPr>
      </w:pPr>
      <w:r>
        <w:rPr>
          <w:color w:val="auto"/>
          <w:spacing w:val="0"/>
          <w:kern w:val="21"/>
          <w:szCs w:val="32"/>
        </w:rPr>
        <w:t>重庆市开州区南门镇人民政府</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3280" w:firstLineChars="1562"/>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color w:val="auto"/>
          <w:spacing w:val="0"/>
          <w:kern w:val="21"/>
          <w:szCs w:val="32"/>
        </w:rPr>
        <w:t xml:space="preserve">                 </w:t>
      </w:r>
      <w:r>
        <w:rPr>
          <w:rFonts w:hint="default" w:ascii="Times New Roman" w:hAnsi="Times New Roman" w:cs="Times New Roman"/>
          <w:color w:val="auto"/>
          <w:spacing w:val="0"/>
          <w:kern w:val="21"/>
          <w:szCs w:val="32"/>
        </w:rPr>
        <w:t xml:space="preserve"> </w:t>
      </w:r>
      <w:r>
        <w:rPr>
          <w:rFonts w:hint="default" w:ascii="Times New Roman" w:hAnsi="Times New Roman" w:eastAsia="方正仿宋_GBK" w:cs="Times New Roman"/>
          <w:color w:val="auto"/>
          <w:spacing w:val="0"/>
          <w:kern w:val="21"/>
          <w:sz w:val="32"/>
          <w:szCs w:val="32"/>
          <w:lang w:val="en-US" w:eastAsia="zh-CN" w:bidi="ar-SA"/>
        </w:rPr>
        <w:t>2023</w:t>
      </w:r>
      <w:r>
        <w:rPr>
          <w:rFonts w:eastAsia="方正仿宋_GBK" w:asciiTheme="minorHAnsi" w:hAnsiTheme="minorHAnsi" w:cstheme="minorBidi"/>
          <w:color w:val="auto"/>
          <w:spacing w:val="0"/>
          <w:kern w:val="21"/>
          <w:sz w:val="32"/>
          <w:szCs w:val="32"/>
          <w:lang w:val="en-US" w:eastAsia="zh-CN" w:bidi="ar-SA"/>
        </w:rPr>
        <w:t>年</w:t>
      </w:r>
      <w:r>
        <w:rPr>
          <w:rFonts w:hint="default" w:ascii="Times New Roman" w:hAnsi="Times New Roman" w:eastAsia="方正仿宋_GBK" w:cs="Times New Roman"/>
          <w:color w:val="auto"/>
          <w:spacing w:val="0"/>
          <w:kern w:val="21"/>
          <w:sz w:val="32"/>
          <w:szCs w:val="32"/>
          <w:lang w:val="en-US" w:eastAsia="zh-CN" w:bidi="ar-SA"/>
        </w:rPr>
        <w:t>6</w:t>
      </w:r>
      <w:r>
        <w:rPr>
          <w:rFonts w:eastAsia="方正仿宋_GBK" w:asciiTheme="minorHAnsi" w:hAnsiTheme="minorHAnsi" w:cstheme="minorBidi"/>
          <w:color w:val="auto"/>
          <w:spacing w:val="0"/>
          <w:kern w:val="21"/>
          <w:sz w:val="32"/>
          <w:szCs w:val="32"/>
          <w:lang w:val="en-US" w:eastAsia="zh-CN" w:bidi="ar-SA"/>
        </w:rPr>
        <w:t>月</w:t>
      </w:r>
      <w:r>
        <w:rPr>
          <w:rFonts w:hint="default" w:ascii="Times New Roman" w:hAnsi="Times New Roman" w:eastAsia="方正仿宋_GBK" w:cs="Times New Roman"/>
          <w:color w:val="auto"/>
          <w:spacing w:val="0"/>
          <w:kern w:val="21"/>
          <w:sz w:val="32"/>
          <w:szCs w:val="32"/>
          <w:lang w:val="en-US" w:eastAsia="zh-CN" w:bidi="ar-SA"/>
        </w:rPr>
        <w:t>12</w:t>
      </w:r>
      <w:r>
        <w:rPr>
          <w:rFonts w:eastAsia="方正仿宋_GBK" w:asciiTheme="minorHAnsi" w:hAnsiTheme="minorHAnsi" w:cstheme="minorBidi"/>
          <w:color w:val="auto"/>
          <w:spacing w:val="0"/>
          <w:kern w:val="21"/>
          <w:sz w:val="32"/>
          <w:szCs w:val="32"/>
          <w:lang w:val="en-US" w:eastAsia="zh-CN" w:bidi="ar-SA"/>
        </w:rPr>
        <w:t>日</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0288;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7"/>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重庆市开州区南门镇人民政府</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59264;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重庆市开州区南门镇人民政府</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hZmQyYjE3ZmMwNTI4N2YyYTM4NzBhMmJlZjdlOWQifQ=="/>
  </w:docVars>
  <w:rsids>
    <w:rsidRoot w:val="00172A27"/>
    <w:rsid w:val="00050D4B"/>
    <w:rsid w:val="019E71BD"/>
    <w:rsid w:val="01E93D58"/>
    <w:rsid w:val="04B679C3"/>
    <w:rsid w:val="05F07036"/>
    <w:rsid w:val="06E00104"/>
    <w:rsid w:val="080F63D8"/>
    <w:rsid w:val="081120D4"/>
    <w:rsid w:val="09341458"/>
    <w:rsid w:val="098254C2"/>
    <w:rsid w:val="0A766EDE"/>
    <w:rsid w:val="0AD64BE8"/>
    <w:rsid w:val="0B0912D7"/>
    <w:rsid w:val="0E025194"/>
    <w:rsid w:val="0EEF0855"/>
    <w:rsid w:val="11DB7C71"/>
    <w:rsid w:val="152D2DCA"/>
    <w:rsid w:val="187168EA"/>
    <w:rsid w:val="196673CA"/>
    <w:rsid w:val="19FA62F1"/>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D654F9A"/>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B8A4124"/>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 w:val="32"/>
      <w:szCs w:val="32"/>
    </w:rPr>
  </w:style>
  <w:style w:type="paragraph" w:styleId="4">
    <w:name w:val="Normal Indent"/>
    <w:basedOn w:val="1"/>
    <w:qFormat/>
    <w:uiPriority w:val="0"/>
    <w:pPr>
      <w:ind w:firstLine="420" w:firstLineChars="200"/>
    </w:pPr>
    <w:rPr>
      <w:rFonts w:eastAsia="方正仿宋_GBK"/>
      <w:sz w:val="32"/>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1283</Words>
  <Characters>1338</Characters>
  <Lines>1</Lines>
  <Paragraphs>1</Paragraphs>
  <TotalTime>0</TotalTime>
  <ScaleCrop>false</ScaleCrop>
  <LinksUpToDate>false</LinksUpToDate>
  <CharactersWithSpaces>1382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张艳珊</cp:lastModifiedBy>
  <cp:lastPrinted>2023-09-28T07:06:00Z</cp:lastPrinted>
  <dcterms:modified xsi:type="dcterms:W3CDTF">2023-10-27T03:33:30Z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48C61CB29D3F4D9384F5922CF0F7FFB4</vt:lpwstr>
  </property>
</Properties>
</file>