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8D6" w:rsidRDefault="007018D6">
      <w:pPr>
        <w:widowControl w:val="0"/>
        <w:tabs>
          <w:tab w:val="left" w:pos="360"/>
          <w:tab w:val="left" w:pos="8460"/>
        </w:tabs>
        <w:spacing w:line="600" w:lineRule="exact"/>
        <w:rPr>
          <w:rFonts w:ascii="方正小标宋_GBK" w:eastAsia="方正小标宋_GBK"/>
          <w:b/>
          <w:bCs/>
          <w:sz w:val="36"/>
          <w:szCs w:val="36"/>
        </w:rPr>
      </w:pPr>
    </w:p>
    <w:p w:rsidR="007018D6" w:rsidRDefault="000479D4">
      <w:pPr>
        <w:widowControl w:val="0"/>
        <w:tabs>
          <w:tab w:val="left" w:pos="360"/>
          <w:tab w:val="left" w:pos="8460"/>
        </w:tabs>
        <w:spacing w:line="600" w:lineRule="exact"/>
        <w:jc w:val="center"/>
        <w:rPr>
          <w:rFonts w:ascii="方正小标宋_GBK" w:eastAsia="方正小标宋_GBK" w:hAnsi="方正小标宋_GBK"/>
          <w:bCs/>
          <w:kern w:val="0"/>
          <w:sz w:val="44"/>
        </w:rPr>
      </w:pPr>
      <w:r>
        <w:rPr>
          <w:rFonts w:ascii="方正小标宋_GBK" w:eastAsia="方正小标宋_GBK" w:hAnsi="方正小标宋_GBK" w:hint="eastAsia"/>
          <w:bCs/>
          <w:spacing w:val="67"/>
          <w:kern w:val="0"/>
          <w:sz w:val="44"/>
          <w:fitText w:val="6188" w:id="-1778619136"/>
        </w:rPr>
        <w:t>重庆市开州区教育委员</w:t>
      </w:r>
      <w:r>
        <w:rPr>
          <w:rFonts w:ascii="方正小标宋_GBK" w:eastAsia="方正小标宋_GBK" w:hAnsi="方正小标宋_GBK" w:hint="eastAsia"/>
          <w:bCs/>
          <w:spacing w:val="4"/>
          <w:kern w:val="0"/>
          <w:sz w:val="44"/>
          <w:fitText w:val="6188" w:id="-1778619136"/>
        </w:rPr>
        <w:t>会</w:t>
      </w:r>
    </w:p>
    <w:p w:rsidR="007018D6" w:rsidRDefault="000479D4">
      <w:pPr>
        <w:widowControl w:val="0"/>
        <w:spacing w:line="600" w:lineRule="exact"/>
        <w:jc w:val="center"/>
        <w:rPr>
          <w:rFonts w:ascii="方正小标宋_GBK" w:eastAsia="方正小标宋_GBK" w:hAnsi="方正小标宋_GBK"/>
          <w:bCs/>
          <w:kern w:val="0"/>
          <w:sz w:val="44"/>
        </w:rPr>
      </w:pPr>
      <w:r>
        <w:rPr>
          <w:rFonts w:ascii="方正小标宋_GBK" w:eastAsia="方正小标宋_GBK" w:hAnsi="方正小标宋_GBK" w:hint="eastAsia"/>
          <w:bCs/>
          <w:spacing w:val="1"/>
          <w:kern w:val="0"/>
          <w:sz w:val="44"/>
          <w:fitText w:val="6188" w:id="-1778619135"/>
        </w:rPr>
        <w:t>重庆市开州区发展和改革委员会</w:t>
      </w:r>
    </w:p>
    <w:p w:rsidR="007018D6" w:rsidRDefault="000479D4">
      <w:pPr>
        <w:widowControl w:val="0"/>
        <w:spacing w:line="600" w:lineRule="exact"/>
        <w:jc w:val="center"/>
        <w:rPr>
          <w:rFonts w:ascii="方正小标宋_GBK" w:eastAsia="方正小标宋_GBK" w:hAnsi="方正小标宋_GBK"/>
          <w:bCs/>
          <w:kern w:val="0"/>
          <w:sz w:val="44"/>
        </w:rPr>
      </w:pPr>
      <w:r>
        <w:rPr>
          <w:rFonts w:ascii="方正小标宋_GBK" w:eastAsia="方正小标宋_GBK" w:hAnsi="方正小标宋_GBK" w:hint="eastAsia"/>
          <w:bCs/>
          <w:spacing w:val="139"/>
          <w:kern w:val="0"/>
          <w:sz w:val="44"/>
          <w:fitText w:val="6187" w:id="-1778619134"/>
        </w:rPr>
        <w:t>重庆市开州区公安</w:t>
      </w:r>
      <w:r>
        <w:rPr>
          <w:rFonts w:ascii="方正小标宋_GBK" w:eastAsia="方正小标宋_GBK" w:hAnsi="方正小标宋_GBK" w:hint="eastAsia"/>
          <w:bCs/>
          <w:spacing w:val="1"/>
          <w:kern w:val="0"/>
          <w:sz w:val="44"/>
          <w:fitText w:val="6187" w:id="-1778619134"/>
        </w:rPr>
        <w:t>局</w:t>
      </w:r>
    </w:p>
    <w:p w:rsidR="007018D6" w:rsidRDefault="000479D4">
      <w:pPr>
        <w:widowControl w:val="0"/>
        <w:spacing w:line="600" w:lineRule="exact"/>
        <w:jc w:val="center"/>
        <w:rPr>
          <w:rFonts w:ascii="方正小标宋_GBK" w:eastAsia="方正小标宋_GBK" w:hAnsi="方正小标宋_GBK"/>
          <w:bCs/>
          <w:kern w:val="0"/>
          <w:sz w:val="44"/>
        </w:rPr>
      </w:pPr>
      <w:r>
        <w:rPr>
          <w:rFonts w:ascii="方正小标宋_GBK" w:eastAsia="方正小标宋_GBK" w:hAnsi="方正小标宋_GBK" w:hint="eastAsia"/>
          <w:bCs/>
          <w:spacing w:val="19"/>
          <w:kern w:val="0"/>
          <w:sz w:val="44"/>
          <w:fitText w:val="6188" w:id="-1778619133"/>
        </w:rPr>
        <w:t>重庆市开州区汉丰街道办事</w:t>
      </w:r>
      <w:r>
        <w:rPr>
          <w:rFonts w:ascii="方正小标宋_GBK" w:eastAsia="方正小标宋_GBK" w:hAnsi="方正小标宋_GBK" w:hint="eastAsia"/>
          <w:bCs/>
          <w:spacing w:val="6"/>
          <w:kern w:val="0"/>
          <w:sz w:val="44"/>
          <w:fitText w:val="6188" w:id="-1778619133"/>
        </w:rPr>
        <w:t>处</w:t>
      </w:r>
    </w:p>
    <w:p w:rsidR="007018D6" w:rsidRDefault="000479D4">
      <w:pPr>
        <w:widowControl w:val="0"/>
        <w:spacing w:line="600" w:lineRule="exact"/>
        <w:jc w:val="center"/>
        <w:rPr>
          <w:rFonts w:ascii="方正小标宋_GBK" w:eastAsia="方正小标宋_GBK" w:hAnsi="方正小标宋_GBK"/>
          <w:bCs/>
          <w:kern w:val="0"/>
          <w:sz w:val="44"/>
        </w:rPr>
      </w:pPr>
      <w:r>
        <w:rPr>
          <w:rFonts w:ascii="方正小标宋_GBK" w:eastAsia="方正小标宋_GBK" w:hAnsi="方正小标宋_GBK" w:hint="eastAsia"/>
          <w:bCs/>
          <w:spacing w:val="19"/>
          <w:kern w:val="0"/>
          <w:sz w:val="44"/>
          <w:fitText w:val="6189" w:id="-1778619132"/>
        </w:rPr>
        <w:t>重庆市开州区文峰街道办事</w:t>
      </w:r>
      <w:r>
        <w:rPr>
          <w:rFonts w:ascii="方正小标宋_GBK" w:eastAsia="方正小标宋_GBK" w:hAnsi="方正小标宋_GBK" w:hint="eastAsia"/>
          <w:bCs/>
          <w:spacing w:val="6"/>
          <w:kern w:val="0"/>
          <w:sz w:val="44"/>
          <w:fitText w:val="6189" w:id="-1778619132"/>
        </w:rPr>
        <w:t>处</w:t>
      </w:r>
    </w:p>
    <w:p w:rsidR="007018D6" w:rsidRDefault="000479D4">
      <w:pPr>
        <w:widowControl w:val="0"/>
        <w:spacing w:line="600" w:lineRule="exact"/>
        <w:jc w:val="center"/>
        <w:rPr>
          <w:rFonts w:ascii="方正小标宋_GBK" w:eastAsia="方正小标宋_GBK" w:hAnsi="方正小标宋_GBK"/>
          <w:bCs/>
          <w:kern w:val="0"/>
          <w:sz w:val="44"/>
        </w:rPr>
      </w:pPr>
      <w:r>
        <w:rPr>
          <w:rFonts w:ascii="方正小标宋_GBK" w:eastAsia="方正小标宋_GBK" w:hAnsi="方正小标宋_GBK" w:hint="eastAsia"/>
          <w:bCs/>
          <w:spacing w:val="19"/>
          <w:kern w:val="0"/>
          <w:sz w:val="44"/>
          <w:fitText w:val="6189" w:id="-1778619131"/>
        </w:rPr>
        <w:t>重庆市开州区云枫街道办事</w:t>
      </w:r>
      <w:r>
        <w:rPr>
          <w:rFonts w:ascii="方正小标宋_GBK" w:eastAsia="方正小标宋_GBK" w:hAnsi="方正小标宋_GBK" w:hint="eastAsia"/>
          <w:bCs/>
          <w:spacing w:val="6"/>
          <w:kern w:val="0"/>
          <w:sz w:val="44"/>
          <w:fitText w:val="6189" w:id="-1778619131"/>
        </w:rPr>
        <w:t>处</w:t>
      </w:r>
    </w:p>
    <w:p w:rsidR="007018D6" w:rsidRDefault="000479D4">
      <w:pPr>
        <w:widowControl w:val="0"/>
        <w:spacing w:line="600" w:lineRule="exact"/>
        <w:jc w:val="center"/>
        <w:rPr>
          <w:rStyle w:val="NormalCharacter"/>
          <w:rFonts w:ascii="方正小标宋_GBK" w:eastAsia="方正小标宋_GBK" w:hAnsi="宋体" w:cs="仿宋_GB2312"/>
          <w:bCs/>
          <w:sz w:val="44"/>
          <w:szCs w:val="44"/>
        </w:rPr>
      </w:pPr>
      <w:r>
        <w:rPr>
          <w:rFonts w:ascii="方正小标宋_GBK" w:eastAsia="方正小标宋_GBK" w:hint="eastAsia"/>
          <w:sz w:val="44"/>
          <w:szCs w:val="44"/>
        </w:rPr>
        <w:t>关于</w:t>
      </w:r>
      <w:r>
        <w:rPr>
          <w:rStyle w:val="NormalCharacter"/>
          <w:rFonts w:ascii="Times New Roman" w:eastAsia="方正小标宋_GBK" w:hAnsi="Times New Roman"/>
          <w:bCs/>
          <w:sz w:val="44"/>
          <w:szCs w:val="44"/>
        </w:rPr>
        <w:t>2022</w:t>
      </w:r>
      <w:r>
        <w:rPr>
          <w:rStyle w:val="NormalCharacter"/>
          <w:rFonts w:ascii="方正小标宋_GBK" w:eastAsia="方正小标宋_GBK" w:hAnsi="宋体" w:cs="仿宋_GB2312"/>
          <w:bCs/>
          <w:sz w:val="44"/>
          <w:szCs w:val="44"/>
        </w:rPr>
        <w:t>年</w:t>
      </w:r>
      <w:r>
        <w:rPr>
          <w:rStyle w:val="NormalCharacter"/>
          <w:rFonts w:ascii="方正小标宋_GBK" w:eastAsia="方正小标宋_GBK" w:hAnsi="宋体" w:cs="仿宋_GB2312" w:hint="eastAsia"/>
          <w:bCs/>
          <w:sz w:val="44"/>
          <w:szCs w:val="44"/>
        </w:rPr>
        <w:t>城区义务教育阶段学校</w:t>
      </w:r>
      <w:r>
        <w:rPr>
          <w:rStyle w:val="NormalCharacter"/>
          <w:rFonts w:ascii="方正小标宋_GBK" w:eastAsia="方正小标宋_GBK" w:hAnsi="宋体" w:cs="仿宋_GB2312"/>
          <w:bCs/>
          <w:sz w:val="44"/>
          <w:szCs w:val="44"/>
        </w:rPr>
        <w:t>划片</w:t>
      </w:r>
    </w:p>
    <w:p w:rsidR="007018D6" w:rsidRDefault="000479D4">
      <w:pPr>
        <w:widowControl w:val="0"/>
        <w:spacing w:line="600" w:lineRule="exact"/>
        <w:jc w:val="center"/>
        <w:rPr>
          <w:rStyle w:val="NormalCharacter"/>
          <w:rFonts w:ascii="方正小标宋_GBK" w:eastAsia="方正小标宋_GBK" w:hAnsi="宋体" w:cs="仿宋_GB2312"/>
          <w:bCs/>
          <w:sz w:val="44"/>
          <w:szCs w:val="44"/>
        </w:rPr>
      </w:pPr>
      <w:r>
        <w:rPr>
          <w:rStyle w:val="NormalCharacter"/>
          <w:rFonts w:ascii="方正小标宋_GBK" w:eastAsia="方正小标宋_GBK" w:hAnsi="宋体" w:cs="仿宋_GB2312" w:hint="eastAsia"/>
          <w:bCs/>
          <w:sz w:val="44"/>
          <w:szCs w:val="44"/>
        </w:rPr>
        <w:t>分类</w:t>
      </w:r>
      <w:r>
        <w:rPr>
          <w:rStyle w:val="NormalCharacter"/>
          <w:rFonts w:ascii="方正小标宋_GBK" w:eastAsia="方正小标宋_GBK" w:hAnsi="宋体" w:cs="仿宋_GB2312"/>
          <w:bCs/>
          <w:sz w:val="44"/>
          <w:szCs w:val="44"/>
        </w:rPr>
        <w:t>招生</w:t>
      </w:r>
      <w:r>
        <w:rPr>
          <w:rStyle w:val="NormalCharacter"/>
          <w:rFonts w:ascii="方正小标宋_GBK" w:eastAsia="方正小标宋_GBK" w:hAnsi="宋体" w:cs="仿宋_GB2312" w:hint="eastAsia"/>
          <w:bCs/>
          <w:sz w:val="44"/>
          <w:szCs w:val="44"/>
        </w:rPr>
        <w:t>工作的通知</w:t>
      </w:r>
    </w:p>
    <w:p w:rsidR="007018D6" w:rsidRDefault="007018D6" w:rsidP="007E5C2B">
      <w:pPr>
        <w:widowControl w:val="0"/>
        <w:spacing w:line="600" w:lineRule="exact"/>
        <w:ind w:firstLineChars="995" w:firstLine="3156"/>
        <w:rPr>
          <w:rStyle w:val="NormalCharacter"/>
          <w:rFonts w:ascii="方正仿宋_GBK" w:eastAsia="方正仿宋_GBK" w:hAnsi="宋体" w:cs="仿宋_GB2312"/>
          <w:b/>
          <w:bCs/>
          <w:sz w:val="32"/>
          <w:szCs w:val="32"/>
        </w:rPr>
      </w:pPr>
    </w:p>
    <w:p w:rsidR="007018D6" w:rsidRDefault="000479D4">
      <w:pPr>
        <w:widowControl w:val="0"/>
        <w:spacing w:line="600" w:lineRule="exact"/>
        <w:rPr>
          <w:rStyle w:val="NormalCharacter"/>
          <w:rFonts w:ascii="方正仿宋_GBK" w:eastAsia="方正仿宋_GBK" w:hAnsi="宋体" w:cs="仿宋_GB2312"/>
          <w:bCs/>
          <w:sz w:val="32"/>
          <w:szCs w:val="32"/>
        </w:rPr>
      </w:pPr>
      <w:r>
        <w:rPr>
          <w:rStyle w:val="NormalCharacter"/>
          <w:rFonts w:ascii="方正仿宋_GBK" w:eastAsia="方正仿宋_GBK" w:hAnsi="宋体" w:cs="仿宋_GB2312" w:hint="eastAsia"/>
          <w:bCs/>
          <w:sz w:val="32"/>
          <w:szCs w:val="32"/>
        </w:rPr>
        <w:t>区公安局治安支队、校保支队，城区各派出所，城区街道各社区</w:t>
      </w:r>
      <w:r>
        <w:rPr>
          <w:rStyle w:val="NormalCharacter"/>
          <w:rFonts w:ascii="方正仿宋_GBK" w:eastAsia="方正仿宋_GBK" w:hAnsi="宋体" w:cs="仿宋_GB2312" w:hint="eastAsia"/>
          <w:bCs/>
          <w:spacing w:val="-10"/>
          <w:sz w:val="32"/>
          <w:szCs w:val="32"/>
        </w:rPr>
        <w:t>（村），汉丰片区教育管理中心，城区公民办中小学、幼儿园：</w:t>
      </w:r>
    </w:p>
    <w:p w:rsidR="007018D6" w:rsidRDefault="000479D4">
      <w:pPr>
        <w:widowControl w:val="0"/>
        <w:spacing w:line="600" w:lineRule="exact"/>
        <w:ind w:firstLineChars="200" w:firstLine="632"/>
        <w:rPr>
          <w:rStyle w:val="NormalCharacter"/>
          <w:rFonts w:ascii="方正仿宋_GBK" w:eastAsia="方正仿宋_GBK" w:hAnsi="宋体" w:cs="仿宋_GB2312"/>
          <w:bCs/>
          <w:sz w:val="32"/>
          <w:szCs w:val="32"/>
        </w:rPr>
      </w:pPr>
      <w:r>
        <w:rPr>
          <w:rStyle w:val="NormalCharacter"/>
          <w:rFonts w:ascii="方正仿宋_GBK" w:eastAsia="方正仿宋_GBK" w:hAnsi="宋体" w:cs="仿宋_GB2312"/>
          <w:bCs/>
          <w:sz w:val="32"/>
          <w:szCs w:val="32"/>
        </w:rPr>
        <w:t>根据</w:t>
      </w:r>
      <w:r>
        <w:rPr>
          <w:rStyle w:val="NormalCharacter"/>
          <w:rFonts w:ascii="方正仿宋_GBK" w:eastAsia="方正仿宋_GBK" w:hAnsi="宋体" w:cs="仿宋_GB2312" w:hint="eastAsia"/>
          <w:bCs/>
          <w:sz w:val="32"/>
          <w:szCs w:val="32"/>
        </w:rPr>
        <w:t>区教委、区发展改革委、区公安局、汉丰街道办、文峰街道办和云枫街道办联合下发的《关于调整城区义务教育阶段招生政策做好城区义务教育阶段入学工作的通知》（</w:t>
      </w:r>
      <w:r>
        <w:rPr>
          <w:rStyle w:val="NormalCharacter"/>
          <w:rFonts w:ascii="方正仿宋_GBK" w:eastAsia="方正仿宋_GBK" w:hAnsi="宋体" w:cs="仿宋_GB2312"/>
          <w:bCs/>
          <w:sz w:val="32"/>
          <w:szCs w:val="32"/>
        </w:rPr>
        <w:t>开州教发</w:t>
      </w:r>
      <w:r>
        <w:rPr>
          <w:rFonts w:ascii="方正仿宋_GBK" w:eastAsia="方正仿宋_GBK" w:hint="eastAsia"/>
          <w:sz w:val="32"/>
          <w:szCs w:val="32"/>
        </w:rPr>
        <w:t>〔</w:t>
      </w:r>
      <w:r>
        <w:rPr>
          <w:rFonts w:ascii="Times New Roman" w:eastAsia="方正仿宋_GBK" w:hAnsi="Times New Roman"/>
          <w:sz w:val="32"/>
          <w:szCs w:val="32"/>
        </w:rPr>
        <w:t>2019</w:t>
      </w:r>
      <w:r>
        <w:rPr>
          <w:rFonts w:ascii="方正仿宋_GBK" w:eastAsia="方正仿宋_GBK" w:hint="eastAsia"/>
          <w:sz w:val="32"/>
          <w:szCs w:val="32"/>
        </w:rPr>
        <w:t>〕</w:t>
      </w:r>
      <w:r>
        <w:rPr>
          <w:rStyle w:val="NormalCharacter"/>
          <w:rFonts w:ascii="Times New Roman" w:eastAsia="方正仿宋_GBK" w:hAnsi="Times New Roman"/>
          <w:bCs/>
          <w:sz w:val="32"/>
          <w:szCs w:val="32"/>
        </w:rPr>
        <w:t>61</w:t>
      </w:r>
      <w:r>
        <w:rPr>
          <w:rStyle w:val="NormalCharacter"/>
          <w:rFonts w:ascii="方正仿宋_GBK" w:eastAsia="方正仿宋_GBK" w:hAnsi="宋体" w:cs="仿宋_GB2312"/>
          <w:bCs/>
          <w:sz w:val="32"/>
          <w:szCs w:val="32"/>
        </w:rPr>
        <w:t>号</w:t>
      </w:r>
      <w:r>
        <w:rPr>
          <w:rStyle w:val="NormalCharacter"/>
          <w:rFonts w:ascii="方正仿宋_GBK" w:eastAsia="方正仿宋_GBK" w:hAnsi="宋体" w:cs="仿宋_GB2312" w:hint="eastAsia"/>
          <w:bCs/>
          <w:sz w:val="32"/>
          <w:szCs w:val="32"/>
        </w:rPr>
        <w:t>）</w:t>
      </w:r>
      <w:r>
        <w:rPr>
          <w:rStyle w:val="NormalCharacter"/>
          <w:rFonts w:ascii="方正仿宋_GBK" w:eastAsia="方正仿宋_GBK" w:hAnsi="宋体" w:cs="仿宋_GB2312"/>
          <w:bCs/>
          <w:sz w:val="32"/>
          <w:szCs w:val="32"/>
        </w:rPr>
        <w:t>精神，按</w:t>
      </w:r>
      <w:r>
        <w:rPr>
          <w:rStyle w:val="NormalCharacter"/>
          <w:rFonts w:ascii="方正仿宋_GBK" w:eastAsia="方正仿宋_GBK" w:hAnsi="宋体" w:cs="仿宋_GB2312" w:hint="eastAsia"/>
          <w:bCs/>
          <w:sz w:val="32"/>
          <w:szCs w:val="32"/>
        </w:rPr>
        <w:t>“分类别、依次序”入学的招生办法，根据相关街道及社区（村）接受义务教育学生分布情况，对城区义务教育阶段学校划片分类招生工作作如下安排。</w:t>
      </w:r>
    </w:p>
    <w:p w:rsidR="007018D6" w:rsidRDefault="000479D4">
      <w:pPr>
        <w:widowControl w:val="0"/>
        <w:spacing w:line="600" w:lineRule="exact"/>
        <w:ind w:firstLineChars="200" w:firstLine="632"/>
        <w:rPr>
          <w:rStyle w:val="NormalCharacter"/>
          <w:rFonts w:ascii="方正黑体_GBK" w:eastAsia="方正黑体_GBK" w:hAnsi="方正仿宋_GBK"/>
          <w:kern w:val="0"/>
          <w:sz w:val="32"/>
          <w:szCs w:val="32"/>
        </w:rPr>
      </w:pPr>
      <w:r>
        <w:rPr>
          <w:rStyle w:val="NormalCharacter"/>
          <w:rFonts w:ascii="方正黑体_GBK" w:eastAsia="方正黑体_GBK" w:hAnsi="方正仿宋_GBK" w:hint="eastAsia"/>
          <w:kern w:val="0"/>
          <w:sz w:val="32"/>
          <w:szCs w:val="32"/>
        </w:rPr>
        <w:t>一</w:t>
      </w:r>
      <w:r>
        <w:rPr>
          <w:rStyle w:val="NormalCharacter"/>
          <w:rFonts w:ascii="方正黑体_GBK" w:eastAsia="方正黑体_GBK" w:hAnsi="方正仿宋_GBK"/>
          <w:kern w:val="0"/>
          <w:sz w:val="32"/>
          <w:szCs w:val="32"/>
        </w:rPr>
        <w:t>、</w:t>
      </w:r>
      <w:r>
        <w:rPr>
          <w:rStyle w:val="NormalCharacter"/>
          <w:rFonts w:ascii="方正黑体_GBK" w:eastAsia="方正黑体_GBK" w:hAnsi="方正仿宋_GBK" w:hint="eastAsia"/>
          <w:kern w:val="0"/>
          <w:sz w:val="32"/>
          <w:szCs w:val="32"/>
        </w:rPr>
        <w:t>划片分类招生</w:t>
      </w:r>
    </w:p>
    <w:p w:rsidR="007018D6" w:rsidRDefault="000479D4" w:rsidP="007E5C2B">
      <w:pPr>
        <w:widowControl w:val="0"/>
        <w:spacing w:line="600" w:lineRule="exact"/>
        <w:ind w:firstLineChars="200" w:firstLine="634"/>
        <w:rPr>
          <w:rStyle w:val="NormalCharacter"/>
          <w:rFonts w:ascii="方正楷体_GBK" w:eastAsia="方正楷体_GBK" w:hAnsi="宋体" w:cs="仿宋_GB2312"/>
          <w:b/>
          <w:sz w:val="32"/>
          <w:szCs w:val="32"/>
        </w:rPr>
      </w:pPr>
      <w:r>
        <w:rPr>
          <w:rStyle w:val="NormalCharacter"/>
          <w:rFonts w:ascii="方正楷体_GBK" w:eastAsia="方正楷体_GBK" w:hAnsi="宋体" w:cs="仿宋_GB2312"/>
          <w:b/>
          <w:sz w:val="32"/>
          <w:szCs w:val="32"/>
        </w:rPr>
        <w:t>（一）</w:t>
      </w:r>
      <w:r>
        <w:rPr>
          <w:rStyle w:val="NormalCharacter"/>
          <w:rFonts w:ascii="方正楷体_GBK" w:eastAsia="方正楷体_GBK" w:hAnsi="宋体" w:cs="仿宋_GB2312" w:hint="eastAsia"/>
          <w:b/>
          <w:sz w:val="32"/>
          <w:szCs w:val="32"/>
        </w:rPr>
        <w:t>初中划片分类招生</w:t>
      </w:r>
      <w:r>
        <w:rPr>
          <w:rStyle w:val="NormalCharacter"/>
          <w:rFonts w:ascii="方正楷体_GBK" w:eastAsia="方正楷体_GBK" w:hAnsi="宋体" w:cs="仿宋_GB2312" w:hint="eastAsia"/>
          <w:b/>
          <w:sz w:val="32"/>
          <w:szCs w:val="32"/>
        </w:rPr>
        <w:t>。</w:t>
      </w:r>
    </w:p>
    <w:p w:rsidR="007018D6" w:rsidRDefault="000479D4" w:rsidP="007E5C2B">
      <w:pPr>
        <w:widowControl w:val="0"/>
        <w:spacing w:line="600" w:lineRule="exact"/>
        <w:ind w:firstLineChars="200" w:firstLine="634"/>
        <w:rPr>
          <w:rStyle w:val="NormalCharacter"/>
          <w:rFonts w:ascii="方正仿宋_GBK" w:eastAsia="方正仿宋_GBK" w:hAnsi="方正仿宋_GBK" w:cs="仿宋_GB2312"/>
          <w:b/>
          <w:bCs/>
          <w:kern w:val="0"/>
          <w:sz w:val="32"/>
          <w:szCs w:val="32"/>
        </w:rPr>
      </w:pPr>
      <w:r>
        <w:rPr>
          <w:rStyle w:val="NormalCharacter"/>
          <w:rFonts w:ascii="Times New Roman" w:eastAsia="方正仿宋_GBK" w:hAnsi="Times New Roman"/>
          <w:b/>
          <w:bCs/>
          <w:kern w:val="0"/>
          <w:sz w:val="32"/>
          <w:szCs w:val="32"/>
        </w:rPr>
        <w:t>1</w:t>
      </w:r>
      <w:r>
        <w:rPr>
          <w:rStyle w:val="NormalCharacter"/>
          <w:rFonts w:ascii="方正仿宋_GBK" w:eastAsia="方正仿宋_GBK" w:hAnsi="方正仿宋_GBK" w:cs="仿宋_GB2312" w:hint="eastAsia"/>
          <w:b/>
          <w:bCs/>
          <w:kern w:val="0"/>
          <w:sz w:val="32"/>
          <w:szCs w:val="32"/>
        </w:rPr>
        <w:t>.</w:t>
      </w:r>
      <w:r>
        <w:rPr>
          <w:rStyle w:val="NormalCharacter"/>
          <w:rFonts w:ascii="方正仿宋_GBK" w:eastAsia="方正仿宋_GBK" w:hAnsi="方正仿宋_GBK" w:cs="仿宋_GB2312"/>
          <w:b/>
          <w:bCs/>
          <w:kern w:val="0"/>
          <w:sz w:val="32"/>
          <w:szCs w:val="32"/>
        </w:rPr>
        <w:t>第一类：城区</w:t>
      </w:r>
      <w:r>
        <w:rPr>
          <w:rStyle w:val="NormalCharacter"/>
          <w:rFonts w:ascii="方正仿宋_GBK" w:eastAsia="方正仿宋_GBK" w:hAnsi="方正仿宋_GBK" w:cs="仿宋_GB2312"/>
          <w:b/>
          <w:bCs/>
          <w:kern w:val="0"/>
          <w:sz w:val="32"/>
          <w:szCs w:val="32"/>
        </w:rPr>
        <w:t>“</w:t>
      </w:r>
      <w:r>
        <w:rPr>
          <w:rStyle w:val="NormalCharacter"/>
          <w:rFonts w:ascii="方正仿宋_GBK" w:eastAsia="方正仿宋_GBK" w:hAnsi="方正仿宋_GBK" w:cs="仿宋_GB2312"/>
          <w:b/>
          <w:bCs/>
          <w:kern w:val="0"/>
          <w:sz w:val="32"/>
          <w:szCs w:val="32"/>
        </w:rPr>
        <w:t>三对口</w:t>
      </w:r>
      <w:r>
        <w:rPr>
          <w:rStyle w:val="NormalCharacter"/>
          <w:rFonts w:ascii="方正仿宋_GBK" w:eastAsia="方正仿宋_GBK" w:hAnsi="方正仿宋_GBK" w:cs="仿宋_GB2312"/>
          <w:b/>
          <w:bCs/>
          <w:kern w:val="0"/>
          <w:sz w:val="32"/>
          <w:szCs w:val="32"/>
        </w:rPr>
        <w:t>”</w:t>
      </w:r>
      <w:r>
        <w:rPr>
          <w:rStyle w:val="NormalCharacter"/>
          <w:rFonts w:ascii="方正仿宋_GBK" w:eastAsia="方正仿宋_GBK" w:hAnsi="方正仿宋_GBK" w:cs="仿宋_GB2312"/>
          <w:b/>
          <w:bCs/>
          <w:kern w:val="0"/>
          <w:sz w:val="32"/>
          <w:szCs w:val="32"/>
        </w:rPr>
        <w:t>类</w:t>
      </w:r>
      <w:r>
        <w:rPr>
          <w:rStyle w:val="NormalCharacter"/>
          <w:rFonts w:ascii="方正仿宋_GBK" w:eastAsia="方正仿宋_GBK" w:hAnsi="方正仿宋_GBK" w:cs="仿宋_GB2312" w:hint="eastAsia"/>
          <w:b/>
          <w:bCs/>
          <w:kern w:val="0"/>
          <w:sz w:val="32"/>
          <w:szCs w:val="32"/>
        </w:rPr>
        <w:t>。</w:t>
      </w:r>
    </w:p>
    <w:p w:rsidR="007018D6" w:rsidRDefault="000479D4" w:rsidP="007E5C2B">
      <w:pPr>
        <w:widowControl w:val="0"/>
        <w:spacing w:line="600" w:lineRule="exact"/>
        <w:ind w:firstLineChars="200" w:firstLine="634"/>
        <w:rPr>
          <w:rStyle w:val="NormalCharacter"/>
          <w:rFonts w:ascii="方正仿宋_GBK" w:eastAsia="方正仿宋_GBK" w:hAnsi="宋体"/>
          <w:kern w:val="0"/>
          <w:sz w:val="32"/>
          <w:szCs w:val="32"/>
        </w:rPr>
      </w:pPr>
      <w:r>
        <w:rPr>
          <w:rStyle w:val="NormalCharacter"/>
          <w:rFonts w:ascii="方正仿宋_GBK" w:eastAsia="方正仿宋_GBK" w:hAnsi="方正仿宋_GBK" w:cs="仿宋_GB2312"/>
          <w:b/>
          <w:bCs/>
          <w:kern w:val="0"/>
          <w:sz w:val="32"/>
          <w:szCs w:val="32"/>
        </w:rPr>
        <w:lastRenderedPageBreak/>
        <w:t>开</w:t>
      </w:r>
      <w:r>
        <w:rPr>
          <w:rStyle w:val="NormalCharacter"/>
          <w:rFonts w:ascii="方正仿宋_GBK" w:eastAsia="方正仿宋_GBK" w:hAnsi="方正仿宋_GBK" w:cs="仿宋_GB2312"/>
          <w:b/>
          <w:bCs/>
          <w:spacing w:val="-12"/>
          <w:kern w:val="0"/>
          <w:sz w:val="32"/>
          <w:szCs w:val="32"/>
        </w:rPr>
        <w:t>州中学</w:t>
      </w:r>
      <w:r>
        <w:rPr>
          <w:rStyle w:val="NormalCharacter"/>
          <w:rFonts w:ascii="方正仿宋_GBK" w:eastAsia="方正仿宋_GBK" w:hAnsi="方正仿宋_GBK"/>
          <w:spacing w:val="-12"/>
          <w:kern w:val="0"/>
          <w:sz w:val="32"/>
          <w:szCs w:val="32"/>
        </w:rPr>
        <w:t>：云枫街道观音桥、宝华</w:t>
      </w:r>
      <w:r>
        <w:rPr>
          <w:rStyle w:val="NormalCharacter"/>
          <w:rFonts w:ascii="方正仿宋_GBK" w:eastAsia="方正仿宋_GBK" w:hAnsi="方正仿宋_GBK" w:hint="eastAsia"/>
          <w:spacing w:val="-12"/>
          <w:kern w:val="0"/>
          <w:sz w:val="32"/>
          <w:szCs w:val="32"/>
        </w:rPr>
        <w:t>和</w:t>
      </w:r>
      <w:r>
        <w:rPr>
          <w:rStyle w:val="NormalCharacter"/>
          <w:rFonts w:ascii="方正仿宋_GBK" w:eastAsia="方正仿宋_GBK" w:hAnsi="方正仿宋_GBK"/>
          <w:spacing w:val="-12"/>
          <w:kern w:val="0"/>
          <w:sz w:val="32"/>
          <w:szCs w:val="32"/>
        </w:rPr>
        <w:t>长青社区。</w:t>
      </w:r>
    </w:p>
    <w:p w:rsidR="007018D6" w:rsidRDefault="000479D4" w:rsidP="007E5C2B">
      <w:pPr>
        <w:widowControl w:val="0"/>
        <w:spacing w:line="600" w:lineRule="exact"/>
        <w:ind w:firstLineChars="200" w:firstLine="634"/>
        <w:rPr>
          <w:rStyle w:val="NormalCharacter"/>
          <w:rFonts w:ascii="方正仿宋_GBK" w:eastAsia="方正仿宋_GBK" w:hAnsi="宋体"/>
          <w:kern w:val="0"/>
          <w:sz w:val="32"/>
          <w:szCs w:val="32"/>
        </w:rPr>
      </w:pPr>
      <w:r>
        <w:rPr>
          <w:rStyle w:val="NormalCharacter"/>
          <w:rFonts w:ascii="方正仿宋_GBK" w:eastAsia="方正仿宋_GBK" w:hAnsi="方正仿宋_GBK" w:cs="仿宋_GB2312"/>
          <w:b/>
          <w:bCs/>
          <w:kern w:val="0"/>
          <w:sz w:val="32"/>
          <w:szCs w:val="32"/>
        </w:rPr>
        <w:t>实验中学：</w:t>
      </w:r>
      <w:r>
        <w:rPr>
          <w:rStyle w:val="NormalCharacter"/>
          <w:rFonts w:ascii="方正仿宋_GBK" w:eastAsia="方正仿宋_GBK" w:hAnsi="方正仿宋_GBK"/>
          <w:kern w:val="0"/>
          <w:sz w:val="32"/>
          <w:szCs w:val="32"/>
        </w:rPr>
        <w:t>云枫街道平桥</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龙珠社区。</w:t>
      </w:r>
    </w:p>
    <w:p w:rsidR="007018D6" w:rsidRDefault="000479D4" w:rsidP="007E5C2B">
      <w:pPr>
        <w:widowControl w:val="0"/>
        <w:spacing w:line="600" w:lineRule="exact"/>
        <w:ind w:firstLineChars="200" w:firstLine="634"/>
        <w:rPr>
          <w:rStyle w:val="NormalCharacter"/>
          <w:rFonts w:ascii="方正仿宋_GBK" w:eastAsia="方正仿宋_GBK" w:hAnsi="宋体"/>
          <w:kern w:val="0"/>
          <w:sz w:val="32"/>
          <w:szCs w:val="32"/>
        </w:rPr>
      </w:pPr>
      <w:r>
        <w:rPr>
          <w:rStyle w:val="NormalCharacter"/>
          <w:rFonts w:ascii="方正仿宋_GBK" w:eastAsia="方正仿宋_GBK" w:hAnsi="方正仿宋_GBK" w:cs="仿宋_GB2312"/>
          <w:b/>
          <w:bCs/>
          <w:kern w:val="0"/>
          <w:sz w:val="32"/>
          <w:szCs w:val="32"/>
        </w:rPr>
        <w:t>西街初中：</w:t>
      </w:r>
      <w:r>
        <w:rPr>
          <w:rStyle w:val="NormalCharacter"/>
          <w:rFonts w:ascii="方正仿宋_GBK" w:eastAsia="方正仿宋_GBK" w:hAnsi="方正仿宋_GBK"/>
          <w:kern w:val="0"/>
          <w:sz w:val="32"/>
          <w:szCs w:val="32"/>
        </w:rPr>
        <w:t>汉丰街道永兴</w:t>
      </w:r>
      <w:r>
        <w:rPr>
          <w:rStyle w:val="NormalCharacter"/>
          <w:rFonts w:ascii="方正仿宋_GBK" w:eastAsia="方正仿宋_GBK" w:hAnsi="方正仿宋_GBK" w:hint="eastAsia"/>
          <w:kern w:val="0"/>
          <w:sz w:val="32"/>
          <w:szCs w:val="32"/>
        </w:rPr>
        <w:t>、</w:t>
      </w:r>
      <w:r>
        <w:rPr>
          <w:rStyle w:val="NormalCharacter"/>
          <w:rFonts w:ascii="方正仿宋_GBK" w:eastAsia="方正仿宋_GBK" w:hAnsi="方正仿宋_GBK"/>
          <w:kern w:val="0"/>
          <w:sz w:val="32"/>
          <w:szCs w:val="32"/>
        </w:rPr>
        <w:t>驷马、安康、九龙、凤凰、百成、迎宾、盛山、金州、锦程</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红光社区，川心村和南元村。</w:t>
      </w:r>
    </w:p>
    <w:p w:rsidR="007018D6" w:rsidRDefault="000479D4" w:rsidP="007E5C2B">
      <w:pPr>
        <w:widowControl w:val="0"/>
        <w:spacing w:line="60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t>德阳初中：</w:t>
      </w:r>
      <w:r>
        <w:rPr>
          <w:rStyle w:val="NormalCharacter"/>
          <w:rFonts w:ascii="方正仿宋_GBK" w:eastAsia="方正仿宋_GBK" w:hAnsi="方正仿宋_GBK"/>
          <w:kern w:val="0"/>
          <w:sz w:val="32"/>
          <w:szCs w:val="32"/>
        </w:rPr>
        <w:t>文峰街道明镜石、富厚、杨柳、中吉、双合店和天鹅湖社区。</w:t>
      </w:r>
    </w:p>
    <w:p w:rsidR="007018D6" w:rsidRDefault="000479D4" w:rsidP="007E5C2B">
      <w:pPr>
        <w:widowControl w:val="0"/>
        <w:spacing w:line="600" w:lineRule="exact"/>
        <w:ind w:firstLineChars="200" w:firstLine="634"/>
        <w:rPr>
          <w:rStyle w:val="NormalCharacter"/>
          <w:rFonts w:ascii="方正仿宋_GBK" w:eastAsia="方正仿宋_GBK" w:hAnsi="方正仿宋_GBK"/>
          <w:spacing w:val="-18"/>
          <w:kern w:val="0"/>
          <w:sz w:val="32"/>
          <w:szCs w:val="32"/>
        </w:rPr>
      </w:pPr>
      <w:r>
        <w:rPr>
          <w:rStyle w:val="NormalCharacter"/>
          <w:rFonts w:ascii="方正仿宋_GBK" w:eastAsia="方正仿宋_GBK" w:hAnsi="方正仿宋_GBK" w:cs="仿宋_GB2312"/>
          <w:b/>
          <w:bCs/>
          <w:kern w:val="0"/>
          <w:sz w:val="32"/>
          <w:szCs w:val="32"/>
        </w:rPr>
        <w:t>云枫初中：</w:t>
      </w:r>
      <w:r>
        <w:rPr>
          <w:rStyle w:val="NormalCharacter"/>
          <w:rFonts w:ascii="方正仿宋_GBK" w:eastAsia="方正仿宋_GBK" w:hAnsi="方正仿宋_GBK"/>
          <w:spacing w:val="-18"/>
          <w:kern w:val="0"/>
          <w:sz w:val="32"/>
          <w:szCs w:val="32"/>
        </w:rPr>
        <w:t>云枫街道</w:t>
      </w:r>
      <w:r>
        <w:rPr>
          <w:rStyle w:val="NormalCharacter"/>
          <w:rFonts w:ascii="方正仿宋_GBK" w:eastAsia="方正仿宋_GBK" w:hAnsi="方正仿宋_GBK"/>
          <w:spacing w:val="-12"/>
          <w:kern w:val="0"/>
          <w:sz w:val="32"/>
          <w:szCs w:val="32"/>
        </w:rPr>
        <w:t>永先</w:t>
      </w:r>
      <w:r>
        <w:rPr>
          <w:rStyle w:val="NormalCharacter"/>
          <w:rFonts w:ascii="方正仿宋_GBK" w:eastAsia="方正仿宋_GBK" w:hAnsi="方正仿宋_GBK" w:hint="eastAsia"/>
          <w:spacing w:val="-12"/>
          <w:kern w:val="0"/>
          <w:sz w:val="32"/>
          <w:szCs w:val="32"/>
        </w:rPr>
        <w:t>、</w:t>
      </w:r>
      <w:r>
        <w:rPr>
          <w:rStyle w:val="NormalCharacter"/>
          <w:rFonts w:ascii="方正仿宋_GBK" w:eastAsia="方正仿宋_GBK" w:hAnsi="方正仿宋_GBK"/>
          <w:spacing w:val="-12"/>
          <w:kern w:val="0"/>
          <w:sz w:val="32"/>
          <w:szCs w:val="32"/>
        </w:rPr>
        <w:t>永安</w:t>
      </w:r>
      <w:r>
        <w:rPr>
          <w:rStyle w:val="NormalCharacter"/>
          <w:rFonts w:ascii="方正仿宋_GBK" w:eastAsia="方正仿宋_GBK" w:hAnsi="方正仿宋_GBK" w:hint="eastAsia"/>
          <w:spacing w:val="-12"/>
          <w:kern w:val="0"/>
          <w:sz w:val="32"/>
          <w:szCs w:val="32"/>
        </w:rPr>
        <w:t>、</w:t>
      </w:r>
      <w:r>
        <w:rPr>
          <w:rStyle w:val="NormalCharacter"/>
          <w:rFonts w:ascii="方正仿宋_GBK" w:eastAsia="方正仿宋_GBK" w:hAnsi="方正仿宋_GBK"/>
          <w:spacing w:val="-18"/>
          <w:kern w:val="0"/>
          <w:sz w:val="32"/>
          <w:szCs w:val="32"/>
        </w:rPr>
        <w:t>关子、兴合</w:t>
      </w:r>
      <w:r>
        <w:rPr>
          <w:rStyle w:val="NormalCharacter"/>
          <w:rFonts w:ascii="方正仿宋_GBK" w:eastAsia="方正仿宋_GBK" w:hAnsi="方正仿宋_GBK" w:hint="eastAsia"/>
          <w:spacing w:val="-18"/>
          <w:kern w:val="0"/>
          <w:sz w:val="32"/>
          <w:szCs w:val="32"/>
        </w:rPr>
        <w:t>和</w:t>
      </w:r>
      <w:r>
        <w:rPr>
          <w:rStyle w:val="NormalCharacter"/>
          <w:rFonts w:ascii="方正仿宋_GBK" w:eastAsia="方正仿宋_GBK" w:hAnsi="方正仿宋_GBK"/>
          <w:spacing w:val="-18"/>
          <w:kern w:val="0"/>
          <w:sz w:val="32"/>
          <w:szCs w:val="32"/>
        </w:rPr>
        <w:t>寨子坪社区。</w:t>
      </w:r>
    </w:p>
    <w:p w:rsidR="007018D6" w:rsidRDefault="000479D4" w:rsidP="007E5C2B">
      <w:pPr>
        <w:widowControl w:val="0"/>
        <w:spacing w:line="60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t>文峰初中：</w:t>
      </w:r>
      <w:r>
        <w:rPr>
          <w:rStyle w:val="NormalCharacter"/>
          <w:rFonts w:ascii="方正仿宋_GBK" w:eastAsia="方正仿宋_GBK" w:hAnsi="方正仿宋_GBK"/>
          <w:kern w:val="0"/>
          <w:sz w:val="32"/>
          <w:szCs w:val="32"/>
        </w:rPr>
        <w:t>文峰街道文峰、三中、文成、南郊和中原社区，木桥村和高市村。</w:t>
      </w:r>
    </w:p>
    <w:p w:rsidR="007018D6" w:rsidRDefault="000479D4">
      <w:pPr>
        <w:widowControl w:val="0"/>
        <w:spacing w:line="600" w:lineRule="exact"/>
        <w:ind w:firstLineChars="200" w:firstLine="632"/>
        <w:rPr>
          <w:rFonts w:ascii="方正仿宋_GBK" w:eastAsia="方正仿宋_GBK"/>
          <w:sz w:val="32"/>
          <w:szCs w:val="32"/>
        </w:rPr>
      </w:pPr>
      <w:r>
        <w:rPr>
          <w:rStyle w:val="NormalCharacter"/>
          <w:rFonts w:ascii="方正仿宋_GBK" w:eastAsia="方正仿宋_GBK" w:hAnsi="方正仿宋_GBK" w:hint="eastAsia"/>
          <w:kern w:val="0"/>
          <w:sz w:val="32"/>
          <w:szCs w:val="32"/>
        </w:rPr>
        <w:t>招生学校</w:t>
      </w:r>
      <w:r>
        <w:rPr>
          <w:rFonts w:ascii="方正仿宋_GBK" w:eastAsia="方正仿宋_GBK" w:hint="eastAsia"/>
          <w:sz w:val="32"/>
          <w:szCs w:val="32"/>
        </w:rPr>
        <w:t>学位不足时，按户籍转入时间排序，时间长的优先安排学位。在此类未申请到学位的，在第二类对应学校或相对就近学校中优先解决。</w:t>
      </w:r>
    </w:p>
    <w:p w:rsidR="007018D6" w:rsidRDefault="000479D4" w:rsidP="007E5C2B">
      <w:pPr>
        <w:widowControl w:val="0"/>
        <w:spacing w:line="600" w:lineRule="exact"/>
        <w:ind w:firstLineChars="200" w:firstLine="634"/>
        <w:rPr>
          <w:rStyle w:val="NormalCharacter"/>
          <w:rFonts w:ascii="方正仿宋_GBK" w:eastAsia="方正仿宋_GBK" w:hAnsi="方正仿宋_GBK"/>
          <w:kern w:val="0"/>
          <w:sz w:val="32"/>
          <w:szCs w:val="32"/>
        </w:rPr>
      </w:pPr>
      <w:r>
        <w:rPr>
          <w:rStyle w:val="NormalCharacter"/>
          <w:rFonts w:ascii="Times New Roman" w:eastAsia="方正仿宋_GBK" w:hAnsi="Times New Roman"/>
          <w:b/>
          <w:bCs/>
          <w:kern w:val="0"/>
          <w:sz w:val="32"/>
          <w:szCs w:val="32"/>
        </w:rPr>
        <w:t>2</w:t>
      </w:r>
      <w:r>
        <w:rPr>
          <w:rStyle w:val="NormalCharacter"/>
          <w:rFonts w:ascii="方正仿宋_GBK" w:eastAsia="方正仿宋_GBK" w:hAnsi="方正仿宋_GBK" w:cs="仿宋_GB2312" w:hint="eastAsia"/>
          <w:b/>
          <w:bCs/>
          <w:kern w:val="0"/>
          <w:sz w:val="32"/>
          <w:szCs w:val="32"/>
        </w:rPr>
        <w:t>.</w:t>
      </w:r>
      <w:r>
        <w:rPr>
          <w:rStyle w:val="NormalCharacter"/>
          <w:rFonts w:ascii="方正仿宋_GBK" w:eastAsia="方正仿宋_GBK" w:hAnsi="方正仿宋_GBK" w:cs="仿宋_GB2312"/>
          <w:b/>
          <w:bCs/>
          <w:kern w:val="0"/>
          <w:sz w:val="32"/>
          <w:szCs w:val="32"/>
        </w:rPr>
        <w:t>第二类：城区购房入住类</w:t>
      </w:r>
      <w:r>
        <w:rPr>
          <w:rStyle w:val="NormalCharacter"/>
          <w:rFonts w:ascii="方正仿宋_GBK" w:eastAsia="方正仿宋_GBK" w:hAnsi="方正仿宋_GBK" w:cs="仿宋_GB2312" w:hint="eastAsia"/>
          <w:b/>
          <w:bCs/>
          <w:kern w:val="0"/>
          <w:sz w:val="32"/>
          <w:szCs w:val="32"/>
        </w:rPr>
        <w:t>。</w:t>
      </w:r>
    </w:p>
    <w:p w:rsidR="007018D6" w:rsidRDefault="000479D4" w:rsidP="007E5C2B">
      <w:pPr>
        <w:widowControl w:val="0"/>
        <w:spacing w:line="600" w:lineRule="exact"/>
        <w:ind w:firstLineChars="200" w:firstLine="634"/>
        <w:rPr>
          <w:rStyle w:val="NormalCharacter"/>
          <w:rFonts w:ascii="方正仿宋_GBK" w:eastAsia="方正仿宋_GBK" w:hAnsi="宋体"/>
          <w:kern w:val="0"/>
          <w:sz w:val="32"/>
          <w:szCs w:val="32"/>
        </w:rPr>
      </w:pPr>
      <w:r>
        <w:rPr>
          <w:rStyle w:val="NormalCharacter"/>
          <w:rFonts w:ascii="方正仿宋_GBK" w:eastAsia="方正仿宋_GBK" w:hAnsi="方正仿宋_GBK" w:cs="仿宋_GB2312"/>
          <w:b/>
          <w:bCs/>
          <w:kern w:val="0"/>
          <w:sz w:val="32"/>
          <w:szCs w:val="32"/>
        </w:rPr>
        <w:t>开州中学</w:t>
      </w:r>
      <w:r>
        <w:rPr>
          <w:rStyle w:val="NormalCharacter"/>
          <w:rFonts w:ascii="方正仿宋_GBK" w:eastAsia="方正仿宋_GBK" w:hAnsi="方正仿宋_GBK"/>
          <w:kern w:val="0"/>
          <w:sz w:val="32"/>
          <w:szCs w:val="32"/>
        </w:rPr>
        <w:t>：云枫街道观音桥、宝华</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长青社区。</w:t>
      </w:r>
    </w:p>
    <w:p w:rsidR="007018D6" w:rsidRDefault="000479D4" w:rsidP="007E5C2B">
      <w:pPr>
        <w:widowControl w:val="0"/>
        <w:spacing w:line="600" w:lineRule="exact"/>
        <w:ind w:firstLineChars="200" w:firstLine="634"/>
        <w:rPr>
          <w:rStyle w:val="NormalCharacter"/>
          <w:rFonts w:ascii="方正仿宋_GBK" w:eastAsia="方正仿宋_GBK" w:hAnsi="宋体"/>
          <w:kern w:val="0"/>
          <w:sz w:val="32"/>
          <w:szCs w:val="32"/>
        </w:rPr>
      </w:pPr>
      <w:r>
        <w:rPr>
          <w:rStyle w:val="NormalCharacter"/>
          <w:rFonts w:ascii="方正仿宋_GBK" w:eastAsia="方正仿宋_GBK" w:hAnsi="方正仿宋_GBK" w:cs="仿宋_GB2312"/>
          <w:b/>
          <w:bCs/>
          <w:kern w:val="0"/>
          <w:sz w:val="32"/>
          <w:szCs w:val="32"/>
        </w:rPr>
        <w:t>实验中学：</w:t>
      </w:r>
      <w:r>
        <w:rPr>
          <w:rStyle w:val="NormalCharacter"/>
          <w:rFonts w:ascii="方正仿宋_GBK" w:eastAsia="方正仿宋_GBK" w:hAnsi="方正仿宋_GBK"/>
          <w:kern w:val="0"/>
          <w:sz w:val="32"/>
          <w:szCs w:val="32"/>
        </w:rPr>
        <w:t>云枫街道平桥社区。</w:t>
      </w:r>
    </w:p>
    <w:p w:rsidR="007018D6" w:rsidRDefault="000479D4" w:rsidP="007E5C2B">
      <w:pPr>
        <w:widowControl w:val="0"/>
        <w:spacing w:line="600" w:lineRule="exact"/>
        <w:ind w:firstLineChars="200" w:firstLine="634"/>
        <w:rPr>
          <w:rStyle w:val="NormalCharacter"/>
          <w:rFonts w:ascii="方正仿宋_GBK" w:eastAsia="方正仿宋_GBK" w:hAnsi="方正仿宋_GBK" w:cs="仿宋_GB2312"/>
          <w:b/>
          <w:bCs/>
          <w:kern w:val="0"/>
          <w:sz w:val="32"/>
          <w:szCs w:val="32"/>
        </w:rPr>
      </w:pPr>
      <w:r>
        <w:rPr>
          <w:rStyle w:val="NormalCharacter"/>
          <w:rFonts w:ascii="方正仿宋_GBK" w:eastAsia="方正仿宋_GBK" w:hAnsi="方正仿宋_GBK" w:cs="仿宋_GB2312"/>
          <w:b/>
          <w:bCs/>
          <w:kern w:val="0"/>
          <w:sz w:val="32"/>
          <w:szCs w:val="32"/>
        </w:rPr>
        <w:t>西街初中：</w:t>
      </w:r>
      <w:r>
        <w:rPr>
          <w:rStyle w:val="NormalCharacter"/>
          <w:rFonts w:ascii="方正仿宋_GBK" w:eastAsia="方正仿宋_GBK" w:hAnsi="方正仿宋_GBK" w:cs="仿宋_GB2312"/>
          <w:bCs/>
          <w:kern w:val="0"/>
          <w:sz w:val="32"/>
          <w:szCs w:val="32"/>
        </w:rPr>
        <w:t>“</w:t>
      </w:r>
      <w:r>
        <w:rPr>
          <w:rStyle w:val="NormalCharacter"/>
          <w:rFonts w:ascii="方正仿宋_GBK" w:eastAsia="方正仿宋_GBK" w:hAnsi="方正仿宋_GBK"/>
          <w:kern w:val="0"/>
          <w:sz w:val="32"/>
          <w:szCs w:val="32"/>
        </w:rPr>
        <w:t>三对口</w:t>
      </w:r>
      <w:r>
        <w:rPr>
          <w:rStyle w:val="NormalCharacter"/>
          <w:rFonts w:ascii="方正仿宋_GBK" w:eastAsia="方正仿宋_GBK" w:hAnsi="方正仿宋_GBK" w:cs="仿宋_GB2312"/>
          <w:bCs/>
          <w:kern w:val="0"/>
          <w:sz w:val="32"/>
          <w:szCs w:val="32"/>
        </w:rPr>
        <w:t>”</w:t>
      </w:r>
      <w:r>
        <w:rPr>
          <w:rStyle w:val="NormalCharacter"/>
          <w:rFonts w:ascii="方正仿宋_GBK" w:eastAsia="方正仿宋_GBK" w:hAnsi="方正仿宋_GBK"/>
          <w:kern w:val="0"/>
          <w:sz w:val="32"/>
          <w:szCs w:val="32"/>
        </w:rPr>
        <w:t>类</w:t>
      </w:r>
      <w:r>
        <w:rPr>
          <w:rStyle w:val="NormalCharacter"/>
          <w:rFonts w:ascii="方正仿宋_GBK" w:eastAsia="方正仿宋_GBK" w:hAnsi="方正仿宋_GBK" w:hint="eastAsia"/>
          <w:kern w:val="0"/>
          <w:sz w:val="32"/>
          <w:szCs w:val="32"/>
        </w:rPr>
        <w:t>审核结束</w:t>
      </w:r>
      <w:r>
        <w:rPr>
          <w:rStyle w:val="NormalCharacter"/>
          <w:rFonts w:ascii="方正仿宋_GBK" w:eastAsia="方正仿宋_GBK" w:hAnsi="方正仿宋_GBK"/>
          <w:kern w:val="0"/>
          <w:sz w:val="32"/>
          <w:szCs w:val="32"/>
        </w:rPr>
        <w:t>后，如有空余学位，在汉丰街道</w:t>
      </w:r>
      <w:r>
        <w:rPr>
          <w:rStyle w:val="NormalCharacter"/>
          <w:rFonts w:ascii="方正仿宋_GBK" w:eastAsia="方正仿宋_GBK" w:hAnsi="方正仿宋_GBK" w:hint="eastAsia"/>
          <w:kern w:val="0"/>
          <w:sz w:val="32"/>
          <w:szCs w:val="32"/>
        </w:rPr>
        <w:t>各社区的</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购房入住</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类中按购房时间排序</w:t>
      </w:r>
      <w:r>
        <w:rPr>
          <w:rStyle w:val="NormalCharacter"/>
          <w:rFonts w:ascii="方正仿宋_GBK" w:eastAsia="方正仿宋_GBK" w:hAnsi="方正仿宋_GBK" w:hint="eastAsia"/>
          <w:kern w:val="0"/>
          <w:sz w:val="32"/>
          <w:szCs w:val="32"/>
        </w:rPr>
        <w:t>，购房时间长的优先</w:t>
      </w:r>
      <w:r>
        <w:rPr>
          <w:rStyle w:val="NormalCharacter"/>
          <w:rFonts w:ascii="方正仿宋_GBK" w:eastAsia="方正仿宋_GBK" w:hAnsi="方正仿宋_GBK"/>
          <w:kern w:val="0"/>
          <w:sz w:val="32"/>
          <w:szCs w:val="32"/>
        </w:rPr>
        <w:t>补</w:t>
      </w:r>
      <w:r>
        <w:rPr>
          <w:rStyle w:val="NormalCharacter"/>
          <w:rFonts w:ascii="方正仿宋_GBK" w:eastAsia="方正仿宋_GBK" w:hAnsi="方正仿宋_GBK" w:hint="eastAsia"/>
          <w:kern w:val="0"/>
          <w:sz w:val="32"/>
          <w:szCs w:val="32"/>
        </w:rPr>
        <w:t>充</w:t>
      </w:r>
      <w:r>
        <w:rPr>
          <w:rStyle w:val="NormalCharacter"/>
          <w:rFonts w:ascii="方正仿宋_GBK" w:eastAsia="方正仿宋_GBK" w:hAnsi="方正仿宋_GBK" w:cs="仿宋_GB2312"/>
          <w:b/>
          <w:bCs/>
          <w:kern w:val="0"/>
          <w:sz w:val="32"/>
          <w:szCs w:val="32"/>
        </w:rPr>
        <w:t>。</w:t>
      </w:r>
    </w:p>
    <w:p w:rsidR="007018D6" w:rsidRDefault="000479D4" w:rsidP="007E5C2B">
      <w:pPr>
        <w:widowControl w:val="0"/>
        <w:spacing w:line="600" w:lineRule="exact"/>
        <w:ind w:firstLineChars="200" w:firstLine="634"/>
        <w:rPr>
          <w:rStyle w:val="NormalCharacter"/>
          <w:rFonts w:ascii="方正仿宋_GBK" w:eastAsia="方正仿宋_GBK" w:hAnsi="宋体"/>
          <w:kern w:val="0"/>
          <w:sz w:val="32"/>
          <w:szCs w:val="32"/>
        </w:rPr>
      </w:pPr>
      <w:r>
        <w:rPr>
          <w:rStyle w:val="NormalCharacter"/>
          <w:rFonts w:ascii="方正仿宋_GBK" w:eastAsia="方正仿宋_GBK" w:hAnsi="方正仿宋_GBK" w:cs="仿宋_GB2312"/>
          <w:b/>
          <w:bCs/>
          <w:kern w:val="0"/>
          <w:sz w:val="32"/>
          <w:szCs w:val="32"/>
        </w:rPr>
        <w:t>德阳初中：</w:t>
      </w:r>
      <w:r>
        <w:rPr>
          <w:rStyle w:val="NormalCharacter"/>
          <w:rFonts w:ascii="方正仿宋_GBK" w:eastAsia="方正仿宋_GBK" w:hAnsi="方正仿宋_GBK"/>
          <w:kern w:val="0"/>
          <w:sz w:val="32"/>
          <w:szCs w:val="32"/>
        </w:rPr>
        <w:t>汉丰街道永兴、驷马、安康、九龙、凤凰、百成、迎宾、盛山、金州、锦程和红光社区，川心村和南元村</w:t>
      </w:r>
      <w:r>
        <w:rPr>
          <w:rStyle w:val="NormalCharacter"/>
          <w:rFonts w:ascii="方正仿宋_GBK" w:eastAsia="方正仿宋_GBK" w:hAnsi="方正仿宋_GBK" w:hint="eastAsia"/>
          <w:kern w:val="0"/>
          <w:sz w:val="32"/>
          <w:szCs w:val="32"/>
        </w:rPr>
        <w:t>；</w:t>
      </w:r>
      <w:r>
        <w:rPr>
          <w:rStyle w:val="NormalCharacter"/>
          <w:rFonts w:ascii="方正仿宋_GBK" w:eastAsia="方正仿宋_GBK" w:hAnsi="方正仿宋_GBK"/>
          <w:kern w:val="0"/>
          <w:sz w:val="32"/>
          <w:szCs w:val="32"/>
        </w:rPr>
        <w:t>文峰街道明镜石、富厚</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杨柳社区。</w:t>
      </w:r>
    </w:p>
    <w:p w:rsidR="007018D6" w:rsidRDefault="000479D4" w:rsidP="007E5C2B">
      <w:pPr>
        <w:widowControl w:val="0"/>
        <w:spacing w:line="60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lastRenderedPageBreak/>
        <w:t>云枫初中：</w:t>
      </w:r>
      <w:r>
        <w:rPr>
          <w:rStyle w:val="NormalCharacter"/>
          <w:rFonts w:ascii="方正仿宋_GBK" w:eastAsia="方正仿宋_GBK" w:hAnsi="方正仿宋_GBK"/>
          <w:kern w:val="0"/>
          <w:sz w:val="32"/>
          <w:szCs w:val="32"/>
        </w:rPr>
        <w:t>云枫街道永先、永安</w:t>
      </w:r>
      <w:r>
        <w:rPr>
          <w:rStyle w:val="NormalCharacter"/>
          <w:rFonts w:ascii="方正仿宋_GBK" w:eastAsia="方正仿宋_GBK" w:hAnsi="方正仿宋_GBK" w:hint="eastAsia"/>
          <w:kern w:val="0"/>
          <w:sz w:val="32"/>
          <w:szCs w:val="32"/>
        </w:rPr>
        <w:t>、</w:t>
      </w:r>
      <w:r>
        <w:rPr>
          <w:rStyle w:val="NormalCharacter"/>
          <w:rFonts w:ascii="方正仿宋_GBK" w:eastAsia="方正仿宋_GBK" w:hAnsi="方正仿宋_GBK"/>
          <w:kern w:val="0"/>
          <w:sz w:val="32"/>
          <w:szCs w:val="32"/>
        </w:rPr>
        <w:t>龙珠、关子、兴合和寨子坪社区。</w:t>
      </w:r>
    </w:p>
    <w:p w:rsidR="007018D6" w:rsidRDefault="000479D4" w:rsidP="007E5C2B">
      <w:pPr>
        <w:widowControl w:val="0"/>
        <w:spacing w:line="60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t>文峰初中：</w:t>
      </w:r>
      <w:r>
        <w:rPr>
          <w:rStyle w:val="NormalCharacter"/>
          <w:rFonts w:ascii="方正仿宋_GBK" w:eastAsia="方正仿宋_GBK" w:hAnsi="方正仿宋_GBK"/>
          <w:kern w:val="0"/>
          <w:sz w:val="32"/>
          <w:szCs w:val="32"/>
        </w:rPr>
        <w:t>文峰街道文峰、三中、中吉、</w:t>
      </w:r>
      <w:r>
        <w:rPr>
          <w:rStyle w:val="NormalCharacter"/>
          <w:rFonts w:ascii="方正仿宋_GBK" w:eastAsia="方正仿宋_GBK" w:hAnsi="方正仿宋_GBK" w:hint="eastAsia"/>
          <w:kern w:val="0"/>
          <w:sz w:val="32"/>
          <w:szCs w:val="32"/>
        </w:rPr>
        <w:t>双合店、</w:t>
      </w:r>
      <w:r>
        <w:rPr>
          <w:rStyle w:val="NormalCharacter"/>
          <w:rFonts w:ascii="方正仿宋_GBK" w:eastAsia="方正仿宋_GBK" w:hAnsi="方正仿宋_GBK"/>
          <w:kern w:val="0"/>
          <w:sz w:val="32"/>
          <w:szCs w:val="32"/>
        </w:rPr>
        <w:t>天鹅湖、文成、中原和南郊社区，木桥村和高市村。</w:t>
      </w:r>
    </w:p>
    <w:p w:rsidR="007018D6" w:rsidRDefault="000479D4">
      <w:pPr>
        <w:widowControl w:val="0"/>
        <w:spacing w:line="600" w:lineRule="exact"/>
        <w:ind w:firstLineChars="200" w:firstLine="632"/>
        <w:rPr>
          <w:rFonts w:ascii="方正仿宋_GBK" w:eastAsia="方正仿宋_GBK"/>
          <w:spacing w:val="-10"/>
          <w:sz w:val="32"/>
          <w:szCs w:val="32"/>
        </w:rPr>
      </w:pPr>
      <w:r>
        <w:rPr>
          <w:rFonts w:ascii="方正仿宋_GBK" w:eastAsia="方正仿宋_GBK" w:hint="eastAsia"/>
          <w:bCs/>
          <w:sz w:val="32"/>
          <w:szCs w:val="32"/>
        </w:rPr>
        <w:t>此类在第一类审核结束后有空余学位情况下申请学位。</w:t>
      </w:r>
      <w:r>
        <w:rPr>
          <w:rFonts w:ascii="方正仿宋_GBK" w:eastAsia="方正仿宋_GBK" w:hint="eastAsia"/>
          <w:sz w:val="32"/>
          <w:szCs w:val="32"/>
        </w:rPr>
        <w:t>学位不足时，按在城区购房时间（以房产证或房管局备案登记表等相关材料为准）排序，时间长的优先安排学位。此类不能解</w:t>
      </w:r>
      <w:r>
        <w:rPr>
          <w:rFonts w:ascii="方正仿宋_GBK" w:eastAsia="方正仿宋_GBK" w:hint="eastAsia"/>
          <w:spacing w:val="-10"/>
          <w:sz w:val="32"/>
          <w:szCs w:val="32"/>
        </w:rPr>
        <w:t>决的，由教管中心统筹解决到有空余学位的学校或民办学校。</w:t>
      </w:r>
    </w:p>
    <w:p w:rsidR="007018D6" w:rsidRDefault="000479D4" w:rsidP="007E5C2B">
      <w:pPr>
        <w:widowControl w:val="0"/>
        <w:spacing w:line="600" w:lineRule="exact"/>
        <w:ind w:firstLineChars="200" w:firstLine="634"/>
        <w:rPr>
          <w:rStyle w:val="NormalCharacter"/>
          <w:rFonts w:ascii="方正仿宋_GBK" w:eastAsia="方正仿宋_GBK" w:hAnsi="方正仿宋_GBK"/>
          <w:kern w:val="0"/>
          <w:sz w:val="32"/>
          <w:szCs w:val="32"/>
        </w:rPr>
      </w:pPr>
      <w:r>
        <w:rPr>
          <w:rStyle w:val="NormalCharacter"/>
          <w:rFonts w:ascii="Times New Roman" w:eastAsia="方正仿宋_GBK" w:hAnsi="Times New Roman"/>
          <w:b/>
          <w:bCs/>
          <w:kern w:val="0"/>
          <w:sz w:val="32"/>
          <w:szCs w:val="32"/>
        </w:rPr>
        <w:t>3</w:t>
      </w:r>
      <w:r>
        <w:rPr>
          <w:rStyle w:val="NormalCharacter"/>
          <w:rFonts w:ascii="方正仿宋_GBK" w:eastAsia="方正仿宋_GBK" w:hAnsi="方正仿宋_GBK" w:cs="仿宋_GB2312" w:hint="eastAsia"/>
          <w:b/>
          <w:bCs/>
          <w:kern w:val="0"/>
          <w:sz w:val="32"/>
          <w:szCs w:val="32"/>
        </w:rPr>
        <w:t>.</w:t>
      </w:r>
      <w:r>
        <w:rPr>
          <w:rStyle w:val="NormalCharacter"/>
          <w:rFonts w:ascii="方正仿宋_GBK" w:eastAsia="方正仿宋_GBK" w:hAnsi="方正仿宋_GBK" w:cs="仿宋_GB2312"/>
          <w:b/>
          <w:bCs/>
          <w:kern w:val="0"/>
          <w:sz w:val="32"/>
          <w:szCs w:val="32"/>
        </w:rPr>
        <w:t>第三类：特殊情况类</w:t>
      </w:r>
      <w:r>
        <w:rPr>
          <w:rStyle w:val="NormalCharacter"/>
          <w:rFonts w:ascii="方正仿宋_GBK" w:eastAsia="方正仿宋_GBK" w:hAnsi="方正仿宋_GBK" w:cs="仿宋_GB2312" w:hint="eastAsia"/>
          <w:b/>
          <w:bCs/>
          <w:kern w:val="0"/>
          <w:sz w:val="32"/>
          <w:szCs w:val="32"/>
        </w:rPr>
        <w:t>。</w:t>
      </w:r>
    </w:p>
    <w:p w:rsidR="007018D6" w:rsidRDefault="000479D4" w:rsidP="007E5C2B">
      <w:pPr>
        <w:widowControl w:val="0"/>
        <w:spacing w:line="60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t>开州中学：</w:t>
      </w:r>
      <w:r>
        <w:rPr>
          <w:rStyle w:val="NormalCharacter"/>
          <w:rFonts w:ascii="方正仿宋_GBK" w:eastAsia="方正仿宋_GBK" w:hAnsi="方正仿宋_GBK"/>
          <w:kern w:val="0"/>
          <w:sz w:val="32"/>
          <w:szCs w:val="32"/>
        </w:rPr>
        <w:t>云枫街道观音桥</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长青社区</w:t>
      </w:r>
      <w:r>
        <w:rPr>
          <w:rStyle w:val="NormalCharacter"/>
          <w:rFonts w:ascii="方正仿宋_GBK" w:eastAsia="方正仿宋_GBK" w:hAnsi="方正仿宋_GBK" w:cs="仿宋_GB2312"/>
          <w:b/>
          <w:bCs/>
          <w:kern w:val="0"/>
          <w:sz w:val="32"/>
          <w:szCs w:val="32"/>
        </w:rPr>
        <w:t>。</w:t>
      </w:r>
    </w:p>
    <w:p w:rsidR="007018D6" w:rsidRDefault="000479D4" w:rsidP="007E5C2B">
      <w:pPr>
        <w:widowControl w:val="0"/>
        <w:spacing w:line="600" w:lineRule="exact"/>
        <w:ind w:firstLineChars="200" w:firstLine="634"/>
        <w:rPr>
          <w:rStyle w:val="NormalCharacter"/>
          <w:rFonts w:ascii="方正仿宋_GBK" w:eastAsia="方正仿宋_GBK" w:hAnsi="宋体"/>
          <w:kern w:val="0"/>
          <w:sz w:val="32"/>
          <w:szCs w:val="32"/>
        </w:rPr>
      </w:pPr>
      <w:r>
        <w:rPr>
          <w:rStyle w:val="NormalCharacter"/>
          <w:rFonts w:ascii="方正仿宋_GBK" w:eastAsia="方正仿宋_GBK" w:hAnsi="方正仿宋_GBK" w:cs="仿宋_GB2312"/>
          <w:b/>
          <w:bCs/>
          <w:kern w:val="0"/>
          <w:sz w:val="32"/>
          <w:szCs w:val="32"/>
        </w:rPr>
        <w:t>实验中学：</w:t>
      </w:r>
      <w:r>
        <w:rPr>
          <w:rStyle w:val="NormalCharacter"/>
          <w:rFonts w:ascii="方正仿宋_GBK" w:eastAsia="方正仿宋_GBK" w:hAnsi="方正仿宋_GBK"/>
          <w:kern w:val="0"/>
          <w:sz w:val="32"/>
          <w:szCs w:val="32"/>
        </w:rPr>
        <w:t>云枫街道平桥社区。</w:t>
      </w:r>
    </w:p>
    <w:p w:rsidR="007018D6" w:rsidRDefault="000479D4" w:rsidP="007E5C2B">
      <w:pPr>
        <w:widowControl w:val="0"/>
        <w:spacing w:line="60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t>西街初中：</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购房入住</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类</w:t>
      </w:r>
      <w:bookmarkStart w:id="0" w:name="_Hlk39056488"/>
      <w:r>
        <w:rPr>
          <w:rStyle w:val="NormalCharacter"/>
          <w:rFonts w:ascii="方正仿宋_GBK" w:eastAsia="方正仿宋_GBK" w:hAnsi="方正仿宋_GBK" w:hint="eastAsia"/>
          <w:kern w:val="0"/>
          <w:sz w:val="32"/>
          <w:szCs w:val="32"/>
        </w:rPr>
        <w:t>审核</w:t>
      </w:r>
      <w:bookmarkEnd w:id="0"/>
      <w:r>
        <w:rPr>
          <w:rStyle w:val="NormalCharacter"/>
          <w:rFonts w:ascii="方正仿宋_GBK" w:eastAsia="方正仿宋_GBK" w:hAnsi="方正仿宋_GBK" w:hint="eastAsia"/>
          <w:kern w:val="0"/>
          <w:sz w:val="32"/>
          <w:szCs w:val="32"/>
        </w:rPr>
        <w:t>结束</w:t>
      </w:r>
      <w:r>
        <w:rPr>
          <w:rStyle w:val="NormalCharacter"/>
          <w:rFonts w:ascii="方正仿宋_GBK" w:eastAsia="方正仿宋_GBK" w:hAnsi="方正仿宋_GBK"/>
          <w:kern w:val="0"/>
          <w:sz w:val="32"/>
          <w:szCs w:val="32"/>
        </w:rPr>
        <w:t>后，如有空余学位，汉丰街道的</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特殊</w:t>
      </w:r>
      <w:r>
        <w:rPr>
          <w:rStyle w:val="NormalCharacter"/>
          <w:rFonts w:ascii="方正仿宋_GBK" w:eastAsia="方正仿宋_GBK" w:hAnsi="方正仿宋_GBK" w:hint="eastAsia"/>
          <w:kern w:val="0"/>
          <w:sz w:val="32"/>
          <w:szCs w:val="32"/>
        </w:rPr>
        <w:t>情况</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类</w:t>
      </w:r>
      <w:r>
        <w:rPr>
          <w:rStyle w:val="NormalCharacter"/>
          <w:rFonts w:ascii="方正仿宋_GBK" w:eastAsia="方正仿宋_GBK" w:hAnsi="方正仿宋_GBK" w:hint="eastAsia"/>
          <w:kern w:val="0"/>
          <w:sz w:val="32"/>
          <w:szCs w:val="32"/>
        </w:rPr>
        <w:t>按</w:t>
      </w:r>
      <w:r>
        <w:rPr>
          <w:rStyle w:val="NormalCharacter"/>
          <w:rFonts w:ascii="方正仿宋_GBK" w:eastAsia="方正仿宋_GBK" w:hAnsi="宋体" w:cs="仿宋_GB2312" w:hint="eastAsia"/>
          <w:bCs/>
          <w:sz w:val="32"/>
          <w:szCs w:val="32"/>
        </w:rPr>
        <w:t>“</w:t>
      </w:r>
      <w:r>
        <w:rPr>
          <w:rStyle w:val="NormalCharacter"/>
          <w:rFonts w:ascii="方正仿宋_GBK" w:eastAsia="方正仿宋_GBK" w:hAnsi="宋体" w:cs="仿宋_GB2312"/>
          <w:bCs/>
          <w:sz w:val="32"/>
          <w:szCs w:val="32"/>
        </w:rPr>
        <w:t>开州教发〔</w:t>
      </w:r>
      <w:r>
        <w:rPr>
          <w:rStyle w:val="NormalCharacter"/>
          <w:rFonts w:ascii="Times New Roman" w:eastAsia="方正仿宋_GBK" w:hAnsi="Times New Roman"/>
          <w:bCs/>
          <w:sz w:val="32"/>
          <w:szCs w:val="32"/>
        </w:rPr>
        <w:t>2019</w:t>
      </w:r>
      <w:r>
        <w:rPr>
          <w:rStyle w:val="NormalCharacter"/>
          <w:rFonts w:ascii="方正仿宋_GBK" w:eastAsia="方正仿宋_GBK" w:hAnsi="宋体" w:cs="仿宋_GB2312"/>
          <w:bCs/>
          <w:sz w:val="32"/>
          <w:szCs w:val="32"/>
        </w:rPr>
        <w:t>〕</w:t>
      </w:r>
      <w:r>
        <w:rPr>
          <w:rStyle w:val="NormalCharacter"/>
          <w:rFonts w:ascii="Times New Roman" w:eastAsia="方正仿宋_GBK" w:hAnsi="Times New Roman"/>
          <w:bCs/>
          <w:sz w:val="32"/>
          <w:szCs w:val="32"/>
        </w:rPr>
        <w:t>61</w:t>
      </w:r>
      <w:r>
        <w:rPr>
          <w:rStyle w:val="NormalCharacter"/>
          <w:rFonts w:ascii="方正仿宋_GBK" w:eastAsia="方正仿宋_GBK" w:hAnsi="宋体" w:cs="仿宋_GB2312"/>
          <w:bCs/>
          <w:sz w:val="32"/>
          <w:szCs w:val="32"/>
        </w:rPr>
        <w:t>号</w:t>
      </w:r>
      <w:r>
        <w:rPr>
          <w:rStyle w:val="NormalCharacter"/>
          <w:rFonts w:ascii="方正仿宋_GBK" w:eastAsia="方正仿宋_GBK" w:hAnsi="宋体" w:cs="仿宋_GB2312"/>
          <w:bCs/>
          <w:sz w:val="32"/>
          <w:szCs w:val="32"/>
        </w:rPr>
        <w:t>”</w:t>
      </w:r>
      <w:r>
        <w:rPr>
          <w:rStyle w:val="NormalCharacter"/>
          <w:rFonts w:ascii="方正仿宋_GBK" w:eastAsia="方正仿宋_GBK" w:hAnsi="宋体" w:cs="仿宋_GB2312" w:hint="eastAsia"/>
          <w:bCs/>
          <w:sz w:val="32"/>
          <w:szCs w:val="32"/>
        </w:rPr>
        <w:t>文件</w:t>
      </w:r>
      <w:r>
        <w:rPr>
          <w:rStyle w:val="NormalCharacter"/>
          <w:rFonts w:ascii="方正仿宋_GBK" w:eastAsia="方正仿宋_GBK" w:hAnsi="方正仿宋_GBK" w:hint="eastAsia"/>
          <w:kern w:val="0"/>
          <w:sz w:val="32"/>
          <w:szCs w:val="32"/>
        </w:rPr>
        <w:t>规定</w:t>
      </w:r>
      <w:r>
        <w:rPr>
          <w:rStyle w:val="NormalCharacter"/>
          <w:rFonts w:ascii="方正仿宋_GBK" w:eastAsia="方正仿宋_GBK" w:hAnsi="方正仿宋_GBK"/>
          <w:kern w:val="0"/>
          <w:sz w:val="32"/>
          <w:szCs w:val="32"/>
        </w:rPr>
        <w:t>排序补</w:t>
      </w:r>
      <w:r>
        <w:rPr>
          <w:rStyle w:val="NormalCharacter"/>
          <w:rFonts w:ascii="方正仿宋_GBK" w:eastAsia="方正仿宋_GBK" w:hAnsi="方正仿宋_GBK" w:hint="eastAsia"/>
          <w:kern w:val="0"/>
          <w:sz w:val="32"/>
          <w:szCs w:val="32"/>
        </w:rPr>
        <w:t>充</w:t>
      </w:r>
      <w:r>
        <w:rPr>
          <w:rStyle w:val="NormalCharacter"/>
          <w:rFonts w:ascii="方正仿宋_GBK" w:eastAsia="方正仿宋_GBK" w:hAnsi="方正仿宋_GBK" w:cs="仿宋_GB2312"/>
          <w:b/>
          <w:bCs/>
          <w:kern w:val="0"/>
          <w:sz w:val="32"/>
          <w:szCs w:val="32"/>
        </w:rPr>
        <w:t>。</w:t>
      </w:r>
    </w:p>
    <w:p w:rsidR="007018D6" w:rsidRDefault="000479D4" w:rsidP="007E5C2B">
      <w:pPr>
        <w:widowControl w:val="0"/>
        <w:spacing w:line="60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t>德阳初中：</w:t>
      </w:r>
      <w:r>
        <w:rPr>
          <w:rStyle w:val="NormalCharacter"/>
          <w:rFonts w:ascii="方正仿宋_GBK" w:eastAsia="方正仿宋_GBK" w:hAnsi="方正仿宋_GBK"/>
          <w:kern w:val="0"/>
          <w:sz w:val="32"/>
          <w:szCs w:val="32"/>
        </w:rPr>
        <w:t>汉丰街道永兴、驷马、安康、九龙、凤凰、百成、迎宾、盛山、金州、锦程和红光社区，川心村和南元村</w:t>
      </w:r>
      <w:r>
        <w:rPr>
          <w:rStyle w:val="NormalCharacter"/>
          <w:rFonts w:ascii="方正仿宋_GBK" w:eastAsia="方正仿宋_GBK" w:hAnsi="方正仿宋_GBK" w:hint="eastAsia"/>
          <w:kern w:val="0"/>
          <w:sz w:val="32"/>
          <w:szCs w:val="32"/>
        </w:rPr>
        <w:t>；</w:t>
      </w:r>
      <w:r>
        <w:rPr>
          <w:rStyle w:val="NormalCharacter"/>
          <w:rFonts w:ascii="方正仿宋_GBK" w:eastAsia="方正仿宋_GBK" w:hAnsi="方正仿宋_GBK"/>
          <w:kern w:val="0"/>
          <w:sz w:val="32"/>
          <w:szCs w:val="32"/>
        </w:rPr>
        <w:t>文峰街道明镜石</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富厚社区。</w:t>
      </w:r>
    </w:p>
    <w:p w:rsidR="007018D6" w:rsidRDefault="000479D4" w:rsidP="007E5C2B">
      <w:pPr>
        <w:widowControl w:val="0"/>
        <w:spacing w:line="60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t>云枫初中：</w:t>
      </w:r>
      <w:r>
        <w:rPr>
          <w:rStyle w:val="NormalCharacter"/>
          <w:rFonts w:ascii="方正仿宋_GBK" w:eastAsia="方正仿宋_GBK" w:hAnsi="方正仿宋_GBK"/>
          <w:kern w:val="0"/>
          <w:sz w:val="32"/>
          <w:szCs w:val="32"/>
        </w:rPr>
        <w:t>云枫街道龙珠</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兴合社区。</w:t>
      </w:r>
    </w:p>
    <w:p w:rsidR="007018D6" w:rsidRDefault="000479D4" w:rsidP="007E5C2B">
      <w:pPr>
        <w:widowControl w:val="0"/>
        <w:spacing w:line="60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t>文峰初中：</w:t>
      </w:r>
      <w:r>
        <w:rPr>
          <w:rStyle w:val="NormalCharacter"/>
          <w:rFonts w:ascii="方正仿宋_GBK" w:eastAsia="方正仿宋_GBK" w:hAnsi="方正仿宋_GBK"/>
          <w:kern w:val="0"/>
          <w:sz w:val="32"/>
          <w:szCs w:val="32"/>
        </w:rPr>
        <w:t>文峰街道文峰、文成、中原、三中、南郊、杨柳、双合店、天鹅湖</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中吉社区，木桥村和高市村。</w:t>
      </w:r>
    </w:p>
    <w:p w:rsidR="007018D6" w:rsidRDefault="000479D4" w:rsidP="007E5C2B">
      <w:pPr>
        <w:widowControl w:val="0"/>
        <w:spacing w:line="60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hint="eastAsia"/>
          <w:b/>
          <w:bCs/>
          <w:kern w:val="0"/>
          <w:sz w:val="32"/>
          <w:szCs w:val="32"/>
        </w:rPr>
        <w:t>歇马小学</w:t>
      </w:r>
      <w:r>
        <w:rPr>
          <w:rStyle w:val="NormalCharacter"/>
          <w:rFonts w:ascii="方正仿宋_GBK" w:eastAsia="方正仿宋_GBK" w:hAnsi="方正仿宋_GBK" w:cs="仿宋_GB2312"/>
          <w:b/>
          <w:bCs/>
          <w:kern w:val="0"/>
          <w:sz w:val="32"/>
          <w:szCs w:val="32"/>
        </w:rPr>
        <w:t>：</w:t>
      </w:r>
      <w:r>
        <w:rPr>
          <w:rStyle w:val="NormalCharacter"/>
          <w:rFonts w:ascii="方正仿宋_GBK" w:eastAsia="方正仿宋_GBK" w:hAnsi="方正仿宋_GBK"/>
          <w:kern w:val="0"/>
          <w:sz w:val="32"/>
          <w:szCs w:val="32"/>
        </w:rPr>
        <w:t>云枫街道关子</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寨子坪社区。</w:t>
      </w:r>
    </w:p>
    <w:p w:rsidR="007018D6" w:rsidRDefault="000479D4" w:rsidP="007E5C2B">
      <w:pPr>
        <w:widowControl w:val="0"/>
        <w:spacing w:line="60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hint="eastAsia"/>
          <w:b/>
          <w:bCs/>
          <w:kern w:val="0"/>
          <w:sz w:val="32"/>
          <w:szCs w:val="32"/>
        </w:rPr>
        <w:lastRenderedPageBreak/>
        <w:t>大丘小学</w:t>
      </w:r>
      <w:r>
        <w:rPr>
          <w:rStyle w:val="NormalCharacter"/>
          <w:rFonts w:ascii="方正仿宋_GBK" w:eastAsia="方正仿宋_GBK" w:hAnsi="方正仿宋_GBK" w:cs="仿宋_GB2312"/>
          <w:b/>
          <w:bCs/>
          <w:kern w:val="0"/>
          <w:sz w:val="32"/>
          <w:szCs w:val="32"/>
        </w:rPr>
        <w:t>：</w:t>
      </w:r>
      <w:r>
        <w:rPr>
          <w:rStyle w:val="NormalCharacter"/>
          <w:rFonts w:ascii="方正仿宋_GBK" w:eastAsia="方正仿宋_GBK" w:hAnsi="方正仿宋_GBK"/>
          <w:kern w:val="0"/>
          <w:sz w:val="32"/>
          <w:szCs w:val="32"/>
        </w:rPr>
        <w:t>云枫街道宝华、永先</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永安社区。</w:t>
      </w:r>
    </w:p>
    <w:p w:rsidR="007018D6" w:rsidRDefault="000479D4">
      <w:pPr>
        <w:widowControl w:val="0"/>
        <w:spacing w:line="600" w:lineRule="exact"/>
        <w:ind w:firstLineChars="200" w:firstLine="632"/>
        <w:rPr>
          <w:rStyle w:val="NormalCharacter"/>
          <w:rFonts w:ascii="方正仿宋_GBK" w:eastAsia="方正仿宋_GBK" w:hAnsi="方正仿宋_GBK"/>
          <w:kern w:val="0"/>
          <w:sz w:val="32"/>
          <w:szCs w:val="32"/>
        </w:rPr>
      </w:pPr>
      <w:r>
        <w:rPr>
          <w:rStyle w:val="NormalCharacter"/>
          <w:rFonts w:ascii="方正仿宋_GBK" w:eastAsia="方正仿宋_GBK" w:hAnsi="方正仿宋_GBK" w:hint="eastAsia"/>
          <w:kern w:val="0"/>
          <w:sz w:val="32"/>
          <w:szCs w:val="32"/>
        </w:rPr>
        <w:t>“特殊情况”类在第一类、第二类审核结束后，有空余学位情况下申请学位。</w:t>
      </w:r>
      <w:r>
        <w:rPr>
          <w:rFonts w:ascii="方正仿宋_GBK" w:eastAsia="方正仿宋_GBK" w:hint="eastAsia"/>
          <w:sz w:val="32"/>
          <w:szCs w:val="32"/>
        </w:rPr>
        <w:t>学位不足时，</w:t>
      </w:r>
      <w:r>
        <w:rPr>
          <w:rStyle w:val="NormalCharacter"/>
          <w:rFonts w:ascii="方正仿宋_GBK" w:eastAsia="方正仿宋_GBK" w:hAnsi="方正仿宋_GBK" w:hint="eastAsia"/>
          <w:kern w:val="0"/>
          <w:sz w:val="32"/>
          <w:szCs w:val="32"/>
        </w:rPr>
        <w:t>由教管中心统筹解决。</w:t>
      </w:r>
    </w:p>
    <w:p w:rsidR="007018D6" w:rsidRDefault="000479D4" w:rsidP="007E5C2B">
      <w:pPr>
        <w:widowControl w:val="0"/>
        <w:spacing w:line="600" w:lineRule="exact"/>
        <w:ind w:firstLineChars="200" w:firstLine="634"/>
        <w:rPr>
          <w:rStyle w:val="NormalCharacter"/>
          <w:rFonts w:ascii="方正楷体_GBK" w:eastAsia="方正楷体_GBK" w:hAnsi="宋体" w:cs="仿宋_GB2312"/>
          <w:b/>
          <w:sz w:val="32"/>
          <w:szCs w:val="32"/>
        </w:rPr>
      </w:pPr>
      <w:r>
        <w:rPr>
          <w:rStyle w:val="NormalCharacter"/>
          <w:rFonts w:ascii="方正楷体_GBK" w:eastAsia="方正楷体_GBK" w:hAnsi="宋体" w:cs="仿宋_GB2312"/>
          <w:b/>
          <w:sz w:val="32"/>
          <w:szCs w:val="32"/>
        </w:rPr>
        <w:t>（</w:t>
      </w:r>
      <w:r>
        <w:rPr>
          <w:rStyle w:val="NormalCharacter"/>
          <w:rFonts w:ascii="方正楷体_GBK" w:eastAsia="方正楷体_GBK" w:hAnsi="宋体" w:cs="仿宋_GB2312" w:hint="eastAsia"/>
          <w:b/>
          <w:sz w:val="32"/>
          <w:szCs w:val="32"/>
        </w:rPr>
        <w:t>二</w:t>
      </w:r>
      <w:r>
        <w:rPr>
          <w:rStyle w:val="NormalCharacter"/>
          <w:rFonts w:ascii="方正楷体_GBK" w:eastAsia="方正楷体_GBK" w:hAnsi="宋体" w:cs="仿宋_GB2312"/>
          <w:b/>
          <w:sz w:val="32"/>
          <w:szCs w:val="32"/>
        </w:rPr>
        <w:t>）</w:t>
      </w:r>
      <w:r>
        <w:rPr>
          <w:rStyle w:val="NormalCharacter"/>
          <w:rFonts w:ascii="方正楷体_GBK" w:eastAsia="方正楷体_GBK" w:hAnsi="宋体" w:cs="仿宋_GB2312" w:hint="eastAsia"/>
          <w:b/>
          <w:sz w:val="32"/>
          <w:szCs w:val="32"/>
        </w:rPr>
        <w:t>小学划片分类招生</w:t>
      </w:r>
      <w:r>
        <w:rPr>
          <w:rStyle w:val="NormalCharacter"/>
          <w:rFonts w:ascii="方正楷体_GBK" w:eastAsia="方正楷体_GBK" w:hAnsi="宋体" w:cs="仿宋_GB2312" w:hint="eastAsia"/>
          <w:b/>
          <w:sz w:val="32"/>
          <w:szCs w:val="32"/>
        </w:rPr>
        <w:t>。</w:t>
      </w:r>
    </w:p>
    <w:p w:rsidR="007018D6" w:rsidRDefault="000479D4" w:rsidP="007E5C2B">
      <w:pPr>
        <w:widowControl w:val="0"/>
        <w:spacing w:line="600" w:lineRule="exact"/>
        <w:ind w:firstLineChars="200" w:firstLine="634"/>
        <w:rPr>
          <w:rStyle w:val="NormalCharacter"/>
          <w:rFonts w:ascii="方正仿宋_GBK" w:eastAsia="方正仿宋_GBK" w:hAnsi="方正仿宋_GBK" w:cs="仿宋_GB2312"/>
          <w:b/>
          <w:bCs/>
          <w:kern w:val="0"/>
          <w:sz w:val="32"/>
          <w:szCs w:val="32"/>
        </w:rPr>
      </w:pPr>
      <w:r>
        <w:rPr>
          <w:rStyle w:val="NormalCharacter"/>
          <w:rFonts w:ascii="Times New Roman" w:eastAsia="方正仿宋_GBK" w:hAnsi="Times New Roman"/>
          <w:b/>
          <w:bCs/>
          <w:kern w:val="0"/>
          <w:sz w:val="32"/>
          <w:szCs w:val="32"/>
        </w:rPr>
        <w:t>1</w:t>
      </w:r>
      <w:r>
        <w:rPr>
          <w:rStyle w:val="NormalCharacter"/>
          <w:rFonts w:ascii="方正仿宋_GBK" w:eastAsia="方正仿宋_GBK" w:hAnsi="方正仿宋_GBK" w:cs="仿宋_GB2312" w:hint="eastAsia"/>
          <w:b/>
          <w:bCs/>
          <w:kern w:val="0"/>
          <w:sz w:val="32"/>
          <w:szCs w:val="32"/>
        </w:rPr>
        <w:t>.</w:t>
      </w:r>
      <w:r>
        <w:rPr>
          <w:rStyle w:val="NormalCharacter"/>
          <w:rFonts w:ascii="方正仿宋_GBK" w:eastAsia="方正仿宋_GBK" w:hAnsi="方正仿宋_GBK" w:cs="仿宋_GB2312"/>
          <w:b/>
          <w:bCs/>
          <w:kern w:val="0"/>
          <w:sz w:val="32"/>
          <w:szCs w:val="32"/>
        </w:rPr>
        <w:t>第一类：城区</w:t>
      </w:r>
      <w:r>
        <w:rPr>
          <w:rStyle w:val="NormalCharacter"/>
          <w:rFonts w:ascii="方正仿宋_GBK" w:eastAsia="方正仿宋_GBK" w:hAnsi="方正仿宋_GBK" w:cs="仿宋_GB2312"/>
          <w:b/>
          <w:bCs/>
          <w:kern w:val="0"/>
          <w:sz w:val="32"/>
          <w:szCs w:val="32"/>
        </w:rPr>
        <w:t>“</w:t>
      </w:r>
      <w:r>
        <w:rPr>
          <w:rStyle w:val="NormalCharacter"/>
          <w:rFonts w:ascii="方正仿宋_GBK" w:eastAsia="方正仿宋_GBK" w:hAnsi="方正仿宋_GBK" w:cs="仿宋_GB2312"/>
          <w:b/>
          <w:bCs/>
          <w:kern w:val="0"/>
          <w:sz w:val="32"/>
          <w:szCs w:val="32"/>
        </w:rPr>
        <w:t>三对口</w:t>
      </w:r>
      <w:r>
        <w:rPr>
          <w:rStyle w:val="NormalCharacter"/>
          <w:rFonts w:ascii="方正仿宋_GBK" w:eastAsia="方正仿宋_GBK" w:hAnsi="方正仿宋_GBK" w:cs="仿宋_GB2312"/>
          <w:b/>
          <w:bCs/>
          <w:kern w:val="0"/>
          <w:sz w:val="32"/>
          <w:szCs w:val="32"/>
        </w:rPr>
        <w:t>”</w:t>
      </w:r>
      <w:r>
        <w:rPr>
          <w:rStyle w:val="NormalCharacter"/>
          <w:rFonts w:ascii="方正仿宋_GBK" w:eastAsia="方正仿宋_GBK" w:hAnsi="方正仿宋_GBK" w:cs="仿宋_GB2312"/>
          <w:b/>
          <w:bCs/>
          <w:kern w:val="0"/>
          <w:sz w:val="32"/>
          <w:szCs w:val="32"/>
        </w:rPr>
        <w:t>类</w:t>
      </w:r>
      <w:r>
        <w:rPr>
          <w:rStyle w:val="NormalCharacter"/>
          <w:rFonts w:ascii="方正仿宋_GBK" w:eastAsia="方正仿宋_GBK" w:hAnsi="方正仿宋_GBK" w:cs="仿宋_GB2312" w:hint="eastAsia"/>
          <w:b/>
          <w:bCs/>
          <w:kern w:val="0"/>
          <w:sz w:val="32"/>
          <w:szCs w:val="32"/>
        </w:rPr>
        <w:t>。</w:t>
      </w:r>
    </w:p>
    <w:p w:rsidR="007018D6" w:rsidRDefault="000479D4" w:rsidP="007E5C2B">
      <w:pPr>
        <w:widowControl w:val="0"/>
        <w:spacing w:line="600" w:lineRule="exact"/>
        <w:ind w:firstLineChars="200" w:firstLine="634"/>
        <w:rPr>
          <w:rStyle w:val="NormalCharacter"/>
          <w:rFonts w:ascii="方正仿宋_GBK" w:eastAsia="方正仿宋_GBK" w:hAnsi="宋体"/>
          <w:kern w:val="0"/>
          <w:sz w:val="32"/>
          <w:szCs w:val="32"/>
        </w:rPr>
      </w:pPr>
      <w:r>
        <w:rPr>
          <w:rStyle w:val="NormalCharacter"/>
          <w:rFonts w:ascii="方正仿宋_GBK" w:eastAsia="方正仿宋_GBK" w:hAnsi="方正仿宋_GBK" w:cs="仿宋_GB2312"/>
          <w:b/>
          <w:bCs/>
          <w:kern w:val="0"/>
          <w:sz w:val="32"/>
          <w:szCs w:val="32"/>
        </w:rPr>
        <w:t>汉丰一校：</w:t>
      </w:r>
      <w:r>
        <w:rPr>
          <w:rStyle w:val="NormalCharacter"/>
          <w:rFonts w:ascii="方正仿宋_GBK" w:eastAsia="方正仿宋_GBK" w:hAnsi="方正仿宋_GBK"/>
          <w:kern w:val="0"/>
          <w:sz w:val="32"/>
          <w:szCs w:val="32"/>
        </w:rPr>
        <w:t>汉丰街道安康社区月潭街以东的区域、凤凰、百成</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锦程社区。</w:t>
      </w:r>
    </w:p>
    <w:p w:rsidR="007018D6" w:rsidRDefault="000479D4" w:rsidP="007E5C2B">
      <w:pPr>
        <w:widowControl w:val="0"/>
        <w:spacing w:line="60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t>汉丰二校：</w:t>
      </w:r>
      <w:r>
        <w:rPr>
          <w:rStyle w:val="NormalCharacter"/>
          <w:rFonts w:ascii="方正仿宋_GBK" w:eastAsia="方正仿宋_GBK" w:hAnsi="方正仿宋_GBK"/>
          <w:kern w:val="0"/>
          <w:sz w:val="32"/>
          <w:szCs w:val="32"/>
        </w:rPr>
        <w:t>汉丰街道九龙社区；文峰街道富厚、杨柳</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双合店社区。</w:t>
      </w:r>
    </w:p>
    <w:p w:rsidR="007018D6" w:rsidRDefault="000479D4" w:rsidP="007E5C2B">
      <w:pPr>
        <w:widowControl w:val="0"/>
        <w:spacing w:line="600" w:lineRule="exact"/>
        <w:ind w:firstLineChars="200" w:firstLine="634"/>
        <w:rPr>
          <w:rStyle w:val="NormalCharacter"/>
          <w:rFonts w:ascii="方正仿宋_GBK" w:eastAsia="方正仿宋_GBK" w:hAnsi="宋体"/>
          <w:kern w:val="0"/>
          <w:sz w:val="32"/>
          <w:szCs w:val="32"/>
        </w:rPr>
      </w:pPr>
      <w:r>
        <w:rPr>
          <w:rStyle w:val="NormalCharacter"/>
          <w:rFonts w:ascii="方正仿宋_GBK" w:eastAsia="方正仿宋_GBK" w:hAnsi="方正仿宋_GBK" w:cs="仿宋_GB2312"/>
          <w:b/>
          <w:bCs/>
          <w:kern w:val="0"/>
          <w:sz w:val="32"/>
          <w:szCs w:val="32"/>
        </w:rPr>
        <w:t>汉丰三校：</w:t>
      </w:r>
      <w:r>
        <w:rPr>
          <w:rStyle w:val="NormalCharacter"/>
          <w:rFonts w:ascii="方正仿宋_GBK" w:eastAsia="方正仿宋_GBK" w:hAnsi="方正仿宋_GBK"/>
          <w:kern w:val="0"/>
          <w:sz w:val="32"/>
          <w:szCs w:val="32"/>
        </w:rPr>
        <w:t>云枫街道长青</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观音桥社区；汉丰街道盛山</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红光社区</w:t>
      </w:r>
      <w:r>
        <w:rPr>
          <w:rStyle w:val="NormalCharacter"/>
          <w:rFonts w:ascii="方正仿宋_GBK" w:eastAsia="方正仿宋_GBK" w:hAnsi="方正仿宋_GBK" w:hint="eastAsia"/>
          <w:kern w:val="0"/>
          <w:sz w:val="32"/>
          <w:szCs w:val="32"/>
        </w:rPr>
        <w:t>，</w:t>
      </w:r>
      <w:r>
        <w:rPr>
          <w:rStyle w:val="NormalCharacter"/>
          <w:rFonts w:ascii="方正仿宋_GBK" w:eastAsia="方正仿宋_GBK" w:hAnsi="方正仿宋_GBK"/>
          <w:kern w:val="0"/>
          <w:sz w:val="32"/>
          <w:szCs w:val="32"/>
        </w:rPr>
        <w:t>川心村和南元村。</w:t>
      </w:r>
    </w:p>
    <w:p w:rsidR="007018D6" w:rsidRDefault="000479D4" w:rsidP="007E5C2B">
      <w:pPr>
        <w:widowControl w:val="0"/>
        <w:spacing w:line="600" w:lineRule="exact"/>
        <w:ind w:firstLineChars="200" w:firstLine="634"/>
        <w:rPr>
          <w:rStyle w:val="NormalCharacter"/>
          <w:rFonts w:ascii="方正仿宋_GBK" w:eastAsia="方正仿宋_GBK" w:hAnsi="宋体"/>
          <w:kern w:val="0"/>
          <w:sz w:val="32"/>
          <w:szCs w:val="32"/>
        </w:rPr>
      </w:pPr>
      <w:r>
        <w:rPr>
          <w:rStyle w:val="NormalCharacter"/>
          <w:rFonts w:ascii="方正仿宋_GBK" w:eastAsia="方正仿宋_GBK" w:hAnsi="方正仿宋_GBK" w:cs="仿宋_GB2312"/>
          <w:b/>
          <w:bCs/>
          <w:kern w:val="0"/>
          <w:sz w:val="32"/>
          <w:szCs w:val="32"/>
        </w:rPr>
        <w:t>汉丰四校：</w:t>
      </w:r>
      <w:r>
        <w:rPr>
          <w:rStyle w:val="NormalCharacter"/>
          <w:rFonts w:ascii="方正仿宋_GBK" w:eastAsia="方正仿宋_GBK" w:hAnsi="方正仿宋_GBK"/>
          <w:kern w:val="0"/>
          <w:sz w:val="32"/>
          <w:szCs w:val="32"/>
        </w:rPr>
        <w:t>文峰街道中吉、文峰</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中原社区，高市村。</w:t>
      </w:r>
    </w:p>
    <w:p w:rsidR="007018D6" w:rsidRDefault="000479D4" w:rsidP="007E5C2B">
      <w:pPr>
        <w:widowControl w:val="0"/>
        <w:spacing w:line="60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t>汉丰五校：</w:t>
      </w:r>
      <w:r>
        <w:rPr>
          <w:rStyle w:val="NormalCharacter"/>
          <w:rFonts w:ascii="方正仿宋_GBK" w:eastAsia="方正仿宋_GBK" w:hAnsi="方正仿宋_GBK"/>
          <w:kern w:val="0"/>
          <w:sz w:val="32"/>
          <w:szCs w:val="32"/>
        </w:rPr>
        <w:t>汉丰街道安康社区月潭街以西的区域、永兴、驷马、金州</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迎宾社区。</w:t>
      </w:r>
    </w:p>
    <w:p w:rsidR="007018D6" w:rsidRDefault="000479D4" w:rsidP="007E5C2B">
      <w:pPr>
        <w:widowControl w:val="0"/>
        <w:spacing w:line="600" w:lineRule="exact"/>
        <w:ind w:firstLineChars="200" w:firstLine="634"/>
        <w:rPr>
          <w:rStyle w:val="NormalCharacter"/>
          <w:rFonts w:ascii="方正仿宋_GBK" w:eastAsia="方正仿宋_GBK" w:hAnsi="宋体"/>
          <w:kern w:val="0"/>
          <w:sz w:val="32"/>
          <w:szCs w:val="32"/>
        </w:rPr>
      </w:pPr>
      <w:r>
        <w:rPr>
          <w:rStyle w:val="NormalCharacter"/>
          <w:rFonts w:ascii="方正仿宋_GBK" w:eastAsia="方正仿宋_GBK" w:hAnsi="方正仿宋_GBK" w:cs="仿宋_GB2312"/>
          <w:b/>
          <w:bCs/>
          <w:kern w:val="0"/>
          <w:sz w:val="32"/>
          <w:szCs w:val="32"/>
        </w:rPr>
        <w:t>汉丰六校：</w:t>
      </w:r>
      <w:r>
        <w:rPr>
          <w:rStyle w:val="NormalCharacter"/>
          <w:rFonts w:ascii="方正仿宋_GBK" w:eastAsia="方正仿宋_GBK" w:hAnsi="方正仿宋_GBK"/>
          <w:kern w:val="0"/>
          <w:sz w:val="32"/>
          <w:szCs w:val="32"/>
        </w:rPr>
        <w:t>云枫街道宝华、永先、永安</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平桥社区。</w:t>
      </w:r>
    </w:p>
    <w:p w:rsidR="007018D6" w:rsidRDefault="000479D4" w:rsidP="007E5C2B">
      <w:pPr>
        <w:widowControl w:val="0"/>
        <w:spacing w:line="600" w:lineRule="exact"/>
        <w:ind w:firstLineChars="200" w:firstLine="634"/>
        <w:rPr>
          <w:rStyle w:val="NormalCharacter"/>
          <w:rFonts w:ascii="方正仿宋_GBK" w:eastAsia="方正仿宋_GBK" w:hAnsi="宋体"/>
          <w:kern w:val="0"/>
          <w:sz w:val="32"/>
          <w:szCs w:val="32"/>
        </w:rPr>
      </w:pPr>
      <w:r>
        <w:rPr>
          <w:rStyle w:val="NormalCharacter"/>
          <w:rFonts w:ascii="方正仿宋_GBK" w:eastAsia="方正仿宋_GBK" w:hAnsi="方正仿宋_GBK" w:cs="仿宋_GB2312"/>
          <w:b/>
          <w:bCs/>
          <w:kern w:val="0"/>
          <w:sz w:val="32"/>
          <w:szCs w:val="32"/>
        </w:rPr>
        <w:t>汉丰七校：</w:t>
      </w:r>
      <w:r>
        <w:rPr>
          <w:rStyle w:val="NormalCharacter"/>
          <w:rFonts w:ascii="方正仿宋_GBK" w:eastAsia="方正仿宋_GBK" w:hAnsi="方正仿宋_GBK"/>
          <w:kern w:val="0"/>
          <w:sz w:val="32"/>
          <w:szCs w:val="32"/>
        </w:rPr>
        <w:t>云枫街道关子</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寨子坪社区。</w:t>
      </w:r>
    </w:p>
    <w:p w:rsidR="007018D6" w:rsidRDefault="000479D4" w:rsidP="007E5C2B">
      <w:pPr>
        <w:widowControl w:val="0"/>
        <w:spacing w:line="60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t>汉丰八校</w:t>
      </w:r>
      <w:r>
        <w:rPr>
          <w:rStyle w:val="NormalCharacter"/>
          <w:rFonts w:ascii="方正仿宋_GBK" w:eastAsia="方正仿宋_GBK" w:hAnsi="方正仿宋_GBK"/>
          <w:kern w:val="0"/>
          <w:sz w:val="32"/>
          <w:szCs w:val="32"/>
        </w:rPr>
        <w:t>：云枫街道兴合社区。</w:t>
      </w:r>
    </w:p>
    <w:p w:rsidR="007018D6" w:rsidRDefault="000479D4" w:rsidP="007E5C2B">
      <w:pPr>
        <w:widowControl w:val="0"/>
        <w:spacing w:line="60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t>汉丰九校</w:t>
      </w:r>
      <w:r>
        <w:rPr>
          <w:rStyle w:val="NormalCharacter"/>
          <w:rFonts w:ascii="方正仿宋_GBK" w:eastAsia="方正仿宋_GBK" w:hAnsi="方正仿宋_GBK"/>
          <w:kern w:val="0"/>
          <w:sz w:val="32"/>
          <w:szCs w:val="32"/>
        </w:rPr>
        <w:t>：文峰街道天鹅湖、南郊</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明镜石社区。</w:t>
      </w:r>
    </w:p>
    <w:p w:rsidR="007018D6" w:rsidRDefault="000479D4" w:rsidP="007E5C2B">
      <w:pPr>
        <w:widowControl w:val="0"/>
        <w:spacing w:line="60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t>龙珠小学：</w:t>
      </w:r>
      <w:r>
        <w:rPr>
          <w:rStyle w:val="NormalCharacter"/>
          <w:rFonts w:ascii="方正仿宋_GBK" w:eastAsia="方正仿宋_GBK" w:hAnsi="方正仿宋_GBK"/>
          <w:kern w:val="0"/>
          <w:sz w:val="32"/>
          <w:szCs w:val="32"/>
        </w:rPr>
        <w:t>云枫街道龙珠社区。</w:t>
      </w:r>
    </w:p>
    <w:p w:rsidR="007018D6" w:rsidRDefault="000479D4" w:rsidP="007E5C2B">
      <w:pPr>
        <w:widowControl w:val="0"/>
        <w:spacing w:line="600" w:lineRule="exact"/>
        <w:ind w:firstLineChars="200" w:firstLine="634"/>
        <w:rPr>
          <w:rStyle w:val="NormalCharacter"/>
          <w:rFonts w:ascii="方正仿宋_GBK" w:eastAsia="方正仿宋_GBK" w:hAnsi="方正仿宋_GBK" w:cs="仿宋_GB2312"/>
          <w:b/>
          <w:bCs/>
          <w:kern w:val="0"/>
          <w:sz w:val="32"/>
          <w:szCs w:val="32"/>
        </w:rPr>
      </w:pPr>
      <w:r>
        <w:rPr>
          <w:rStyle w:val="NormalCharacter"/>
          <w:rFonts w:ascii="方正仿宋_GBK" w:eastAsia="方正仿宋_GBK" w:hAnsi="方正仿宋_GBK" w:cs="仿宋_GB2312" w:hint="eastAsia"/>
          <w:b/>
          <w:bCs/>
          <w:kern w:val="0"/>
          <w:sz w:val="32"/>
          <w:szCs w:val="32"/>
        </w:rPr>
        <w:t>文峰小学：</w:t>
      </w:r>
      <w:r>
        <w:rPr>
          <w:rStyle w:val="NormalCharacter"/>
          <w:rFonts w:ascii="方正仿宋_GBK" w:eastAsia="方正仿宋_GBK" w:hAnsi="方正仿宋_GBK"/>
          <w:kern w:val="0"/>
          <w:sz w:val="32"/>
          <w:szCs w:val="32"/>
        </w:rPr>
        <w:t>文峰街道三中</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文成</w:t>
      </w:r>
      <w:r>
        <w:rPr>
          <w:rStyle w:val="NormalCharacter"/>
          <w:rFonts w:ascii="方正仿宋_GBK" w:eastAsia="方正仿宋_GBK" w:hAnsi="方正仿宋_GBK" w:hint="eastAsia"/>
          <w:kern w:val="0"/>
          <w:sz w:val="32"/>
          <w:szCs w:val="32"/>
        </w:rPr>
        <w:t>社区，</w:t>
      </w:r>
      <w:r>
        <w:rPr>
          <w:rStyle w:val="NormalCharacter"/>
          <w:rFonts w:ascii="方正仿宋_GBK" w:eastAsia="方正仿宋_GBK" w:hAnsi="方正仿宋_GBK"/>
          <w:kern w:val="0"/>
          <w:sz w:val="32"/>
          <w:szCs w:val="32"/>
        </w:rPr>
        <w:t>木桥村</w:t>
      </w:r>
      <w:r>
        <w:rPr>
          <w:rStyle w:val="NormalCharacter"/>
          <w:rFonts w:ascii="方正仿宋_GBK" w:eastAsia="方正仿宋_GBK" w:hAnsi="方正仿宋_GBK" w:hint="eastAsia"/>
          <w:kern w:val="0"/>
          <w:sz w:val="32"/>
          <w:szCs w:val="32"/>
        </w:rPr>
        <w:t>。</w:t>
      </w:r>
    </w:p>
    <w:p w:rsidR="007018D6" w:rsidRDefault="000479D4">
      <w:pPr>
        <w:widowControl w:val="0"/>
        <w:spacing w:line="600" w:lineRule="exact"/>
        <w:ind w:firstLineChars="200" w:firstLine="632"/>
        <w:rPr>
          <w:rFonts w:ascii="方正仿宋_GBK" w:eastAsia="方正仿宋_GBK"/>
          <w:sz w:val="32"/>
          <w:szCs w:val="32"/>
        </w:rPr>
      </w:pPr>
      <w:r>
        <w:rPr>
          <w:rStyle w:val="NormalCharacter"/>
          <w:rFonts w:ascii="方正仿宋_GBK" w:eastAsia="方正仿宋_GBK" w:hAnsi="方正仿宋_GBK" w:hint="eastAsia"/>
          <w:kern w:val="0"/>
          <w:sz w:val="32"/>
          <w:szCs w:val="32"/>
        </w:rPr>
        <w:t>招生学校</w:t>
      </w:r>
      <w:r>
        <w:rPr>
          <w:rFonts w:ascii="方正仿宋_GBK" w:eastAsia="方正仿宋_GBK" w:hint="eastAsia"/>
          <w:sz w:val="32"/>
          <w:szCs w:val="32"/>
        </w:rPr>
        <w:t>学位不足时，按户籍转入时间排序，时间长的优</w:t>
      </w:r>
      <w:r>
        <w:rPr>
          <w:rFonts w:ascii="方正仿宋_GBK" w:eastAsia="方正仿宋_GBK" w:hint="eastAsia"/>
          <w:sz w:val="32"/>
          <w:szCs w:val="32"/>
        </w:rPr>
        <w:lastRenderedPageBreak/>
        <w:t>先安排学位。在此类未申请到学位的，在第二类对应学校或相对就近学校中优先解决。</w:t>
      </w:r>
    </w:p>
    <w:p w:rsidR="007018D6" w:rsidRDefault="000479D4" w:rsidP="007E5C2B">
      <w:pPr>
        <w:widowControl w:val="0"/>
        <w:spacing w:line="600" w:lineRule="exact"/>
        <w:ind w:firstLineChars="200" w:firstLine="634"/>
        <w:rPr>
          <w:rStyle w:val="NormalCharacter"/>
          <w:rFonts w:ascii="方正仿宋_GBK" w:eastAsia="方正仿宋_GBK" w:hAnsi="方正仿宋_GBK"/>
          <w:kern w:val="0"/>
          <w:sz w:val="32"/>
          <w:szCs w:val="32"/>
        </w:rPr>
      </w:pPr>
      <w:r>
        <w:rPr>
          <w:rStyle w:val="NormalCharacter"/>
          <w:rFonts w:ascii="Times New Roman" w:eastAsia="方正仿宋_GBK" w:hAnsi="Times New Roman"/>
          <w:b/>
          <w:bCs/>
          <w:kern w:val="0"/>
          <w:sz w:val="32"/>
          <w:szCs w:val="32"/>
        </w:rPr>
        <w:t>2</w:t>
      </w:r>
      <w:r>
        <w:rPr>
          <w:rStyle w:val="NormalCharacter"/>
          <w:rFonts w:ascii="方正仿宋_GBK" w:eastAsia="方正仿宋_GBK" w:hAnsi="方正仿宋_GBK" w:cs="仿宋_GB2312" w:hint="eastAsia"/>
          <w:b/>
          <w:bCs/>
          <w:kern w:val="0"/>
          <w:sz w:val="32"/>
          <w:szCs w:val="32"/>
        </w:rPr>
        <w:t>.</w:t>
      </w:r>
      <w:r>
        <w:rPr>
          <w:rStyle w:val="NormalCharacter"/>
          <w:rFonts w:ascii="方正仿宋_GBK" w:eastAsia="方正仿宋_GBK" w:hAnsi="方正仿宋_GBK" w:cs="仿宋_GB2312"/>
          <w:b/>
          <w:bCs/>
          <w:kern w:val="0"/>
          <w:sz w:val="32"/>
          <w:szCs w:val="32"/>
        </w:rPr>
        <w:t>第二类：城区购房入住类</w:t>
      </w:r>
      <w:r>
        <w:rPr>
          <w:rStyle w:val="NormalCharacter"/>
          <w:rFonts w:ascii="方正仿宋_GBK" w:eastAsia="方正仿宋_GBK" w:hAnsi="方正仿宋_GBK" w:cs="仿宋_GB2312" w:hint="eastAsia"/>
          <w:b/>
          <w:bCs/>
          <w:kern w:val="0"/>
          <w:sz w:val="32"/>
          <w:szCs w:val="32"/>
        </w:rPr>
        <w:t>。</w:t>
      </w:r>
    </w:p>
    <w:p w:rsidR="007018D6" w:rsidRDefault="000479D4" w:rsidP="007E5C2B">
      <w:pPr>
        <w:widowControl w:val="0"/>
        <w:spacing w:line="600" w:lineRule="exact"/>
        <w:ind w:firstLineChars="200" w:firstLine="634"/>
        <w:rPr>
          <w:rStyle w:val="NormalCharacter"/>
          <w:rFonts w:ascii="方正仿宋_GBK" w:eastAsia="方正仿宋_GBK" w:hAnsi="方正仿宋_GBK" w:cs="仿宋_GB2312"/>
          <w:b/>
          <w:bCs/>
          <w:kern w:val="0"/>
          <w:sz w:val="32"/>
          <w:szCs w:val="32"/>
        </w:rPr>
      </w:pPr>
      <w:r>
        <w:rPr>
          <w:rStyle w:val="NormalCharacter"/>
          <w:rFonts w:ascii="方正仿宋_GBK" w:eastAsia="方正仿宋_GBK" w:hAnsi="方正仿宋_GBK" w:cs="仿宋_GB2312"/>
          <w:b/>
          <w:bCs/>
          <w:kern w:val="0"/>
          <w:sz w:val="32"/>
          <w:szCs w:val="32"/>
        </w:rPr>
        <w:t>汉丰一校：</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三对口</w:t>
      </w:r>
      <w:r>
        <w:rPr>
          <w:rStyle w:val="NormalCharacter"/>
          <w:rFonts w:ascii="方正仿宋_GBK" w:eastAsia="方正仿宋_GBK" w:hAnsi="方正仿宋_GBK" w:cs="仿宋_GB2312"/>
          <w:bCs/>
          <w:kern w:val="0"/>
          <w:sz w:val="32"/>
          <w:szCs w:val="32"/>
        </w:rPr>
        <w:t>”</w:t>
      </w:r>
      <w:r>
        <w:rPr>
          <w:rStyle w:val="NormalCharacter"/>
          <w:rFonts w:ascii="方正仿宋_GBK" w:eastAsia="方正仿宋_GBK" w:hAnsi="方正仿宋_GBK"/>
          <w:kern w:val="0"/>
          <w:sz w:val="32"/>
          <w:szCs w:val="32"/>
        </w:rPr>
        <w:t>类</w:t>
      </w:r>
      <w:r>
        <w:rPr>
          <w:rStyle w:val="NormalCharacter"/>
          <w:rFonts w:ascii="方正仿宋_GBK" w:eastAsia="方正仿宋_GBK" w:hAnsi="方正仿宋_GBK" w:hint="eastAsia"/>
          <w:kern w:val="0"/>
          <w:sz w:val="32"/>
          <w:szCs w:val="32"/>
        </w:rPr>
        <w:t>审核结束</w:t>
      </w:r>
      <w:r>
        <w:rPr>
          <w:rStyle w:val="NormalCharacter"/>
          <w:rFonts w:ascii="方正仿宋_GBK" w:eastAsia="方正仿宋_GBK" w:hAnsi="方正仿宋_GBK"/>
          <w:kern w:val="0"/>
          <w:sz w:val="32"/>
          <w:szCs w:val="32"/>
        </w:rPr>
        <w:t>后，如有空余学位，在汉丰街道安康社区月潭街以东区域、凤凰、百成、锦程社区</w:t>
      </w:r>
      <w:r>
        <w:rPr>
          <w:rStyle w:val="NormalCharacter"/>
          <w:rFonts w:ascii="方正仿宋_GBK" w:eastAsia="方正仿宋_GBK" w:hAnsi="方正仿宋_GBK" w:hint="eastAsia"/>
          <w:kern w:val="0"/>
          <w:sz w:val="32"/>
          <w:szCs w:val="32"/>
        </w:rPr>
        <w:t>的</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购房入住</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类中按购房时间排序</w:t>
      </w:r>
      <w:r>
        <w:rPr>
          <w:rStyle w:val="NormalCharacter"/>
          <w:rFonts w:ascii="方正仿宋_GBK" w:eastAsia="方正仿宋_GBK" w:hAnsi="方正仿宋_GBK" w:hint="eastAsia"/>
          <w:kern w:val="0"/>
          <w:sz w:val="32"/>
          <w:szCs w:val="32"/>
        </w:rPr>
        <w:t>，购房时间长的优先</w:t>
      </w:r>
      <w:r>
        <w:rPr>
          <w:rStyle w:val="NormalCharacter"/>
          <w:rFonts w:ascii="方正仿宋_GBK" w:eastAsia="方正仿宋_GBK" w:hAnsi="方正仿宋_GBK"/>
          <w:kern w:val="0"/>
          <w:sz w:val="32"/>
          <w:szCs w:val="32"/>
        </w:rPr>
        <w:t>补</w:t>
      </w:r>
      <w:r>
        <w:rPr>
          <w:rStyle w:val="NormalCharacter"/>
          <w:rFonts w:ascii="方正仿宋_GBK" w:eastAsia="方正仿宋_GBK" w:hAnsi="方正仿宋_GBK" w:hint="eastAsia"/>
          <w:kern w:val="0"/>
          <w:sz w:val="32"/>
          <w:szCs w:val="32"/>
        </w:rPr>
        <w:t>充</w:t>
      </w:r>
      <w:r>
        <w:rPr>
          <w:rStyle w:val="NormalCharacter"/>
          <w:rFonts w:ascii="方正仿宋_GBK" w:eastAsia="方正仿宋_GBK" w:hAnsi="方正仿宋_GBK" w:cs="仿宋_GB2312"/>
          <w:b/>
          <w:bCs/>
          <w:kern w:val="0"/>
          <w:sz w:val="32"/>
          <w:szCs w:val="32"/>
        </w:rPr>
        <w:t>。</w:t>
      </w:r>
    </w:p>
    <w:p w:rsidR="007018D6" w:rsidRDefault="000479D4" w:rsidP="007E5C2B">
      <w:pPr>
        <w:widowControl w:val="0"/>
        <w:spacing w:line="600" w:lineRule="exact"/>
        <w:ind w:firstLineChars="200" w:firstLine="634"/>
        <w:rPr>
          <w:rStyle w:val="NormalCharacter"/>
          <w:rFonts w:ascii="方正仿宋_GBK" w:eastAsia="方正仿宋_GBK" w:hAnsi="宋体"/>
          <w:kern w:val="0"/>
          <w:sz w:val="32"/>
          <w:szCs w:val="32"/>
        </w:rPr>
      </w:pPr>
      <w:r>
        <w:rPr>
          <w:rStyle w:val="NormalCharacter"/>
          <w:rFonts w:ascii="方正仿宋_GBK" w:eastAsia="方正仿宋_GBK" w:hAnsi="方正仿宋_GBK" w:cs="仿宋_GB2312"/>
          <w:b/>
          <w:bCs/>
          <w:kern w:val="0"/>
          <w:sz w:val="32"/>
          <w:szCs w:val="32"/>
        </w:rPr>
        <w:t>汉丰二校：</w:t>
      </w:r>
      <w:r>
        <w:rPr>
          <w:rStyle w:val="NormalCharacter"/>
          <w:rFonts w:ascii="方正仿宋_GBK" w:eastAsia="方正仿宋_GBK" w:hAnsi="方正仿宋_GBK"/>
          <w:kern w:val="0"/>
          <w:sz w:val="32"/>
          <w:szCs w:val="32"/>
        </w:rPr>
        <w:t>汉</w:t>
      </w:r>
      <w:r>
        <w:rPr>
          <w:rStyle w:val="NormalCharacter"/>
          <w:rFonts w:ascii="方正仿宋_GBK" w:eastAsia="方正仿宋_GBK" w:hAnsi="方正仿宋_GBK"/>
          <w:spacing w:val="-14"/>
          <w:kern w:val="0"/>
          <w:sz w:val="32"/>
          <w:szCs w:val="32"/>
        </w:rPr>
        <w:t>丰街道九龙、百成</w:t>
      </w:r>
      <w:r>
        <w:rPr>
          <w:rStyle w:val="NormalCharacter"/>
          <w:rFonts w:ascii="方正仿宋_GBK" w:eastAsia="方正仿宋_GBK" w:hAnsi="方正仿宋_GBK" w:hint="eastAsia"/>
          <w:spacing w:val="-14"/>
          <w:kern w:val="0"/>
          <w:sz w:val="32"/>
          <w:szCs w:val="32"/>
        </w:rPr>
        <w:t>、</w:t>
      </w:r>
      <w:r>
        <w:rPr>
          <w:rStyle w:val="NormalCharacter"/>
          <w:rFonts w:ascii="方正仿宋_GBK" w:eastAsia="方正仿宋_GBK" w:hAnsi="方正仿宋_GBK"/>
          <w:kern w:val="0"/>
          <w:sz w:val="32"/>
          <w:szCs w:val="32"/>
        </w:rPr>
        <w:t>凤凰</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锦程</w:t>
      </w:r>
      <w:r>
        <w:rPr>
          <w:rStyle w:val="NormalCharacter"/>
          <w:rFonts w:ascii="方正仿宋_GBK" w:eastAsia="方正仿宋_GBK" w:hAnsi="方正仿宋_GBK"/>
          <w:spacing w:val="-14"/>
          <w:kern w:val="0"/>
          <w:sz w:val="32"/>
          <w:szCs w:val="32"/>
        </w:rPr>
        <w:t>社区</w:t>
      </w:r>
      <w:r>
        <w:rPr>
          <w:rStyle w:val="NormalCharacter"/>
          <w:rFonts w:ascii="方正仿宋_GBK" w:eastAsia="方正仿宋_GBK" w:hAnsi="方正仿宋_GBK" w:hint="eastAsia"/>
          <w:spacing w:val="-14"/>
          <w:kern w:val="0"/>
          <w:sz w:val="32"/>
          <w:szCs w:val="32"/>
        </w:rPr>
        <w:t>，</w:t>
      </w:r>
      <w:r>
        <w:rPr>
          <w:rStyle w:val="NormalCharacter"/>
          <w:rFonts w:ascii="方正仿宋_GBK" w:eastAsia="方正仿宋_GBK" w:hAnsi="方正仿宋_GBK"/>
          <w:kern w:val="0"/>
          <w:sz w:val="32"/>
          <w:szCs w:val="32"/>
        </w:rPr>
        <w:t>川心</w:t>
      </w:r>
      <w:r>
        <w:rPr>
          <w:rStyle w:val="NormalCharacter"/>
          <w:rFonts w:ascii="方正仿宋_GBK" w:eastAsia="方正仿宋_GBK" w:hAnsi="方正仿宋_GBK" w:hint="eastAsia"/>
          <w:kern w:val="0"/>
          <w:sz w:val="32"/>
          <w:szCs w:val="32"/>
        </w:rPr>
        <w:t>村</w:t>
      </w:r>
      <w:r>
        <w:rPr>
          <w:rStyle w:val="NormalCharacter"/>
          <w:rFonts w:ascii="方正仿宋_GBK" w:eastAsia="方正仿宋_GBK" w:hAnsi="方正仿宋_GBK"/>
          <w:kern w:val="0"/>
          <w:sz w:val="32"/>
          <w:szCs w:val="32"/>
        </w:rPr>
        <w:t>和南元村</w:t>
      </w:r>
      <w:r>
        <w:rPr>
          <w:rStyle w:val="NormalCharacter"/>
          <w:rFonts w:ascii="方正仿宋_GBK" w:eastAsia="方正仿宋_GBK" w:hAnsi="方正仿宋_GBK" w:hint="eastAsia"/>
          <w:kern w:val="0"/>
          <w:sz w:val="32"/>
          <w:szCs w:val="32"/>
        </w:rPr>
        <w:t>；</w:t>
      </w:r>
      <w:r>
        <w:rPr>
          <w:rStyle w:val="NormalCharacter"/>
          <w:rFonts w:ascii="方正仿宋_GBK" w:eastAsia="方正仿宋_GBK" w:hAnsi="方正仿宋_GBK"/>
          <w:spacing w:val="-14"/>
          <w:kern w:val="0"/>
          <w:sz w:val="32"/>
          <w:szCs w:val="32"/>
        </w:rPr>
        <w:t>文峰街道双合店社区。</w:t>
      </w:r>
    </w:p>
    <w:p w:rsidR="007018D6" w:rsidRDefault="000479D4" w:rsidP="007E5C2B">
      <w:pPr>
        <w:widowControl w:val="0"/>
        <w:spacing w:line="600" w:lineRule="exact"/>
        <w:ind w:firstLineChars="200" w:firstLine="634"/>
        <w:rPr>
          <w:rStyle w:val="NormalCharacter"/>
          <w:rFonts w:ascii="方正仿宋_GBK" w:eastAsia="方正仿宋_GBK" w:hAnsi="宋体"/>
          <w:kern w:val="0"/>
          <w:sz w:val="32"/>
          <w:szCs w:val="32"/>
        </w:rPr>
      </w:pPr>
      <w:r>
        <w:rPr>
          <w:rStyle w:val="NormalCharacter"/>
          <w:rFonts w:ascii="方正仿宋_GBK" w:eastAsia="方正仿宋_GBK" w:hAnsi="方正仿宋_GBK" w:cs="仿宋_GB2312"/>
          <w:b/>
          <w:bCs/>
          <w:kern w:val="0"/>
          <w:sz w:val="32"/>
          <w:szCs w:val="32"/>
        </w:rPr>
        <w:t>汉丰三校：</w:t>
      </w:r>
      <w:r>
        <w:rPr>
          <w:rStyle w:val="NormalCharacter"/>
          <w:rFonts w:ascii="方正仿宋_GBK" w:eastAsia="方正仿宋_GBK" w:hAnsi="方正仿宋_GBK" w:cs="仿宋_GB2312"/>
          <w:bCs/>
          <w:kern w:val="0"/>
          <w:sz w:val="32"/>
          <w:szCs w:val="32"/>
        </w:rPr>
        <w:t>汉丰街道</w:t>
      </w:r>
      <w:r>
        <w:rPr>
          <w:rStyle w:val="NormalCharacter"/>
          <w:rFonts w:ascii="方正仿宋_GBK" w:eastAsia="方正仿宋_GBK" w:hAnsi="方正仿宋_GBK"/>
          <w:kern w:val="0"/>
          <w:sz w:val="32"/>
          <w:szCs w:val="32"/>
        </w:rPr>
        <w:t>永兴、驷马、金州、迎宾、红光</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盛山社区；云枫街道长青</w:t>
      </w:r>
      <w:r>
        <w:rPr>
          <w:rStyle w:val="NormalCharacter"/>
          <w:rFonts w:ascii="方正仿宋_GBK" w:eastAsia="方正仿宋_GBK" w:hAnsi="方正仿宋_GBK" w:hint="eastAsia"/>
          <w:spacing w:val="-10"/>
          <w:kern w:val="0"/>
          <w:sz w:val="32"/>
          <w:szCs w:val="32"/>
        </w:rPr>
        <w:t>和</w:t>
      </w:r>
      <w:r>
        <w:rPr>
          <w:rStyle w:val="NormalCharacter"/>
          <w:rFonts w:ascii="方正仿宋_GBK" w:eastAsia="方正仿宋_GBK" w:hAnsi="方正仿宋_GBK"/>
          <w:kern w:val="0"/>
          <w:sz w:val="32"/>
          <w:szCs w:val="32"/>
        </w:rPr>
        <w:t>观音桥社区。</w:t>
      </w:r>
    </w:p>
    <w:p w:rsidR="007018D6" w:rsidRDefault="000479D4" w:rsidP="007E5C2B">
      <w:pPr>
        <w:widowControl w:val="0"/>
        <w:spacing w:line="600" w:lineRule="exact"/>
        <w:ind w:firstLineChars="200" w:firstLine="634"/>
        <w:rPr>
          <w:rStyle w:val="NormalCharacter"/>
          <w:rFonts w:ascii="方正仿宋_GBK" w:eastAsia="方正仿宋_GBK" w:hAnsi="宋体"/>
          <w:kern w:val="0"/>
          <w:sz w:val="32"/>
          <w:szCs w:val="32"/>
        </w:rPr>
      </w:pPr>
      <w:r>
        <w:rPr>
          <w:rStyle w:val="NormalCharacter"/>
          <w:rFonts w:ascii="方正仿宋_GBK" w:eastAsia="方正仿宋_GBK" w:hAnsi="方正仿宋_GBK" w:cs="仿宋_GB2312"/>
          <w:b/>
          <w:bCs/>
          <w:kern w:val="0"/>
          <w:sz w:val="32"/>
          <w:szCs w:val="32"/>
        </w:rPr>
        <w:t>汉丰四校：</w:t>
      </w:r>
      <w:r>
        <w:rPr>
          <w:rStyle w:val="NormalCharacter"/>
          <w:rFonts w:ascii="方正仿宋_GBK" w:eastAsia="方正仿宋_GBK" w:hAnsi="方正仿宋_GBK"/>
          <w:kern w:val="0"/>
          <w:sz w:val="32"/>
          <w:szCs w:val="32"/>
        </w:rPr>
        <w:t>文峰街道中原社区民胜街以西的区域、</w:t>
      </w:r>
      <w:r>
        <w:rPr>
          <w:rStyle w:val="NormalCharacter"/>
          <w:rFonts w:ascii="方正仿宋_GBK" w:eastAsia="方正仿宋_GBK" w:hAnsi="方正仿宋_GBK" w:hint="eastAsia"/>
          <w:kern w:val="0"/>
          <w:sz w:val="32"/>
          <w:szCs w:val="32"/>
        </w:rPr>
        <w:t>中吉</w:t>
      </w:r>
      <w:r>
        <w:rPr>
          <w:rStyle w:val="NormalCharacter"/>
          <w:rFonts w:ascii="方正仿宋_GBK" w:eastAsia="方正仿宋_GBK" w:hAnsi="方正仿宋_GBK"/>
          <w:kern w:val="0"/>
          <w:sz w:val="32"/>
          <w:szCs w:val="32"/>
        </w:rPr>
        <w:t>社区</w:t>
      </w:r>
      <w:r>
        <w:rPr>
          <w:rStyle w:val="NormalCharacter"/>
          <w:rFonts w:ascii="方正仿宋_GBK" w:eastAsia="方正仿宋_GBK" w:hAnsi="方正仿宋_GBK" w:hint="eastAsia"/>
          <w:kern w:val="0"/>
          <w:sz w:val="32"/>
          <w:szCs w:val="32"/>
        </w:rPr>
        <w:t>中原</w:t>
      </w:r>
      <w:r>
        <w:rPr>
          <w:rStyle w:val="NormalCharacter"/>
          <w:rFonts w:ascii="方正仿宋_GBK" w:eastAsia="方正仿宋_GBK" w:hAnsi="方正仿宋_GBK"/>
          <w:kern w:val="0"/>
          <w:sz w:val="32"/>
          <w:szCs w:val="32"/>
        </w:rPr>
        <w:t>街以</w:t>
      </w:r>
      <w:r>
        <w:rPr>
          <w:rStyle w:val="NormalCharacter"/>
          <w:rFonts w:ascii="方正仿宋_GBK" w:eastAsia="方正仿宋_GBK" w:hAnsi="方正仿宋_GBK" w:hint="eastAsia"/>
          <w:kern w:val="0"/>
          <w:sz w:val="32"/>
          <w:szCs w:val="32"/>
        </w:rPr>
        <w:t>东</w:t>
      </w:r>
      <w:r>
        <w:rPr>
          <w:rStyle w:val="NormalCharacter"/>
          <w:rFonts w:ascii="方正仿宋_GBK" w:eastAsia="方正仿宋_GBK" w:hAnsi="方正仿宋_GBK"/>
          <w:kern w:val="0"/>
          <w:sz w:val="32"/>
          <w:szCs w:val="32"/>
        </w:rPr>
        <w:t>的区域、文峰</w:t>
      </w:r>
      <w:r>
        <w:rPr>
          <w:rStyle w:val="NormalCharacter"/>
          <w:rFonts w:ascii="方正仿宋_GBK" w:eastAsia="方正仿宋_GBK" w:hAnsi="方正仿宋_GBK" w:hint="eastAsia"/>
          <w:kern w:val="0"/>
          <w:sz w:val="32"/>
          <w:szCs w:val="32"/>
        </w:rPr>
        <w:t>社区，</w:t>
      </w:r>
      <w:r>
        <w:rPr>
          <w:rStyle w:val="NormalCharacter"/>
          <w:rFonts w:ascii="方正仿宋_GBK" w:eastAsia="方正仿宋_GBK" w:hAnsi="方正仿宋_GBK"/>
          <w:kern w:val="0"/>
          <w:sz w:val="32"/>
          <w:szCs w:val="32"/>
        </w:rPr>
        <w:t>高市村。</w:t>
      </w:r>
    </w:p>
    <w:p w:rsidR="007018D6" w:rsidRDefault="000479D4" w:rsidP="007E5C2B">
      <w:pPr>
        <w:widowControl w:val="0"/>
        <w:spacing w:line="600" w:lineRule="exact"/>
        <w:ind w:firstLineChars="200" w:firstLine="634"/>
        <w:rPr>
          <w:rStyle w:val="NormalCharacter"/>
          <w:rFonts w:ascii="方正仿宋_GBK" w:eastAsia="方正仿宋_GBK" w:hAnsi="方正仿宋_GBK" w:cs="仿宋_GB2312"/>
          <w:b/>
          <w:bCs/>
          <w:kern w:val="0"/>
          <w:sz w:val="32"/>
          <w:szCs w:val="32"/>
        </w:rPr>
      </w:pPr>
      <w:r>
        <w:rPr>
          <w:rStyle w:val="NormalCharacter"/>
          <w:rFonts w:ascii="方正仿宋_GBK" w:eastAsia="方正仿宋_GBK" w:hAnsi="方正仿宋_GBK" w:cs="仿宋_GB2312"/>
          <w:b/>
          <w:bCs/>
          <w:kern w:val="0"/>
          <w:sz w:val="32"/>
          <w:szCs w:val="32"/>
        </w:rPr>
        <w:t>汉丰五校：</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三对口</w:t>
      </w:r>
      <w:r>
        <w:rPr>
          <w:rStyle w:val="NormalCharacter"/>
          <w:rFonts w:ascii="方正仿宋_GBK" w:eastAsia="方正仿宋_GBK" w:hAnsi="方正仿宋_GBK" w:cs="仿宋_GB2312"/>
          <w:bCs/>
          <w:kern w:val="0"/>
          <w:sz w:val="32"/>
          <w:szCs w:val="32"/>
        </w:rPr>
        <w:t>”</w:t>
      </w:r>
      <w:r>
        <w:rPr>
          <w:rStyle w:val="NormalCharacter"/>
          <w:rFonts w:ascii="方正仿宋_GBK" w:eastAsia="方正仿宋_GBK" w:hAnsi="方正仿宋_GBK"/>
          <w:kern w:val="0"/>
          <w:sz w:val="32"/>
          <w:szCs w:val="32"/>
        </w:rPr>
        <w:t>类</w:t>
      </w:r>
      <w:r>
        <w:rPr>
          <w:rStyle w:val="NormalCharacter"/>
          <w:rFonts w:ascii="方正仿宋_GBK" w:eastAsia="方正仿宋_GBK" w:hAnsi="方正仿宋_GBK" w:hint="eastAsia"/>
          <w:kern w:val="0"/>
          <w:sz w:val="32"/>
          <w:szCs w:val="32"/>
        </w:rPr>
        <w:t>审核结束</w:t>
      </w:r>
      <w:r>
        <w:rPr>
          <w:rStyle w:val="NormalCharacter"/>
          <w:rFonts w:ascii="方正仿宋_GBK" w:eastAsia="方正仿宋_GBK" w:hAnsi="方正仿宋_GBK"/>
          <w:kern w:val="0"/>
          <w:sz w:val="32"/>
          <w:szCs w:val="32"/>
        </w:rPr>
        <w:t>后，如有空余学位，在汉丰街道安康社区月潭街以西区域、永兴、驷马、金州、迎宾社区</w:t>
      </w:r>
      <w:r>
        <w:rPr>
          <w:rStyle w:val="NormalCharacter"/>
          <w:rFonts w:ascii="方正仿宋_GBK" w:eastAsia="方正仿宋_GBK" w:hAnsi="方正仿宋_GBK" w:hint="eastAsia"/>
          <w:kern w:val="0"/>
          <w:sz w:val="32"/>
          <w:szCs w:val="32"/>
        </w:rPr>
        <w:t>的</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购房入住</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类中按购房时间排序</w:t>
      </w:r>
      <w:r>
        <w:rPr>
          <w:rStyle w:val="NormalCharacter"/>
          <w:rFonts w:ascii="方正仿宋_GBK" w:eastAsia="方正仿宋_GBK" w:hAnsi="方正仿宋_GBK" w:hint="eastAsia"/>
          <w:kern w:val="0"/>
          <w:sz w:val="32"/>
          <w:szCs w:val="32"/>
        </w:rPr>
        <w:t>，购房时间长的优先</w:t>
      </w:r>
      <w:r>
        <w:rPr>
          <w:rStyle w:val="NormalCharacter"/>
          <w:rFonts w:ascii="方正仿宋_GBK" w:eastAsia="方正仿宋_GBK" w:hAnsi="方正仿宋_GBK"/>
          <w:kern w:val="0"/>
          <w:sz w:val="32"/>
          <w:szCs w:val="32"/>
        </w:rPr>
        <w:t>补</w:t>
      </w:r>
      <w:r>
        <w:rPr>
          <w:rStyle w:val="NormalCharacter"/>
          <w:rFonts w:ascii="方正仿宋_GBK" w:eastAsia="方正仿宋_GBK" w:hAnsi="方正仿宋_GBK" w:hint="eastAsia"/>
          <w:kern w:val="0"/>
          <w:sz w:val="32"/>
          <w:szCs w:val="32"/>
        </w:rPr>
        <w:t>充</w:t>
      </w:r>
      <w:r>
        <w:rPr>
          <w:rStyle w:val="NormalCharacter"/>
          <w:rFonts w:ascii="方正仿宋_GBK" w:eastAsia="方正仿宋_GBK" w:hAnsi="方正仿宋_GBK" w:cs="仿宋_GB2312"/>
          <w:b/>
          <w:bCs/>
          <w:kern w:val="0"/>
          <w:sz w:val="32"/>
          <w:szCs w:val="32"/>
        </w:rPr>
        <w:t>。</w:t>
      </w:r>
    </w:p>
    <w:p w:rsidR="007018D6" w:rsidRDefault="000479D4" w:rsidP="007E5C2B">
      <w:pPr>
        <w:widowControl w:val="0"/>
        <w:spacing w:line="600" w:lineRule="exact"/>
        <w:ind w:firstLineChars="200" w:firstLine="634"/>
        <w:rPr>
          <w:rStyle w:val="NormalCharacter"/>
          <w:rFonts w:ascii="方正仿宋_GBK" w:eastAsia="方正仿宋_GBK" w:hAnsi="方正仿宋_GBK"/>
          <w:spacing w:val="-10"/>
          <w:kern w:val="0"/>
          <w:sz w:val="32"/>
          <w:szCs w:val="32"/>
        </w:rPr>
      </w:pPr>
      <w:r>
        <w:rPr>
          <w:rStyle w:val="NormalCharacter"/>
          <w:rFonts w:ascii="方正仿宋_GBK" w:eastAsia="方正仿宋_GBK" w:hAnsi="方正仿宋_GBK" w:cs="仿宋_GB2312"/>
          <w:b/>
          <w:bCs/>
          <w:kern w:val="0"/>
          <w:sz w:val="32"/>
          <w:szCs w:val="32"/>
        </w:rPr>
        <w:t>汉丰六校：</w:t>
      </w:r>
      <w:r>
        <w:rPr>
          <w:rStyle w:val="NormalCharacter"/>
          <w:rFonts w:ascii="方正仿宋_GBK" w:eastAsia="方正仿宋_GBK" w:hAnsi="方正仿宋_GBK"/>
          <w:spacing w:val="-10"/>
          <w:kern w:val="0"/>
          <w:sz w:val="32"/>
          <w:szCs w:val="32"/>
        </w:rPr>
        <w:t>汉丰街道安康社区；云枫街道宝华</w:t>
      </w:r>
      <w:r>
        <w:rPr>
          <w:rStyle w:val="NormalCharacter"/>
          <w:rFonts w:ascii="方正仿宋_GBK" w:eastAsia="方正仿宋_GBK" w:hAnsi="方正仿宋_GBK" w:hint="eastAsia"/>
          <w:spacing w:val="-10"/>
          <w:kern w:val="0"/>
          <w:sz w:val="32"/>
          <w:szCs w:val="32"/>
        </w:rPr>
        <w:t>和</w:t>
      </w:r>
      <w:r>
        <w:rPr>
          <w:rStyle w:val="NormalCharacter"/>
          <w:rFonts w:ascii="方正仿宋_GBK" w:eastAsia="方正仿宋_GBK" w:hAnsi="方正仿宋_GBK"/>
          <w:spacing w:val="-10"/>
          <w:kern w:val="0"/>
          <w:sz w:val="32"/>
          <w:szCs w:val="32"/>
        </w:rPr>
        <w:t>永先社区。</w:t>
      </w:r>
    </w:p>
    <w:p w:rsidR="007018D6" w:rsidRDefault="000479D4" w:rsidP="007E5C2B">
      <w:pPr>
        <w:widowControl w:val="0"/>
        <w:spacing w:line="600" w:lineRule="exact"/>
        <w:ind w:firstLineChars="200" w:firstLine="634"/>
        <w:rPr>
          <w:rStyle w:val="NormalCharacter"/>
          <w:rFonts w:ascii="方正仿宋_GBK" w:eastAsia="方正仿宋_GBK" w:hAnsi="宋体"/>
          <w:kern w:val="0"/>
          <w:sz w:val="32"/>
          <w:szCs w:val="32"/>
        </w:rPr>
      </w:pPr>
      <w:r>
        <w:rPr>
          <w:rStyle w:val="NormalCharacter"/>
          <w:rFonts w:ascii="方正仿宋_GBK" w:eastAsia="方正仿宋_GBK" w:hAnsi="方正仿宋_GBK" w:cs="仿宋_GB2312"/>
          <w:b/>
          <w:bCs/>
          <w:kern w:val="0"/>
          <w:sz w:val="32"/>
          <w:szCs w:val="32"/>
        </w:rPr>
        <w:t>汉丰七校：</w:t>
      </w:r>
      <w:r>
        <w:rPr>
          <w:rStyle w:val="NormalCharacter"/>
          <w:rFonts w:ascii="方正仿宋_GBK" w:eastAsia="方正仿宋_GBK" w:hAnsi="方正仿宋_GBK"/>
          <w:kern w:val="0"/>
          <w:sz w:val="32"/>
          <w:szCs w:val="32"/>
        </w:rPr>
        <w:t>云枫街道寨子坪社区。</w:t>
      </w:r>
    </w:p>
    <w:p w:rsidR="007018D6" w:rsidRDefault="000479D4" w:rsidP="007E5C2B">
      <w:pPr>
        <w:widowControl w:val="0"/>
        <w:spacing w:line="60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t>汉丰八校</w:t>
      </w:r>
      <w:r>
        <w:rPr>
          <w:rStyle w:val="NormalCharacter"/>
          <w:rFonts w:ascii="方正仿宋_GBK" w:eastAsia="方正仿宋_GBK" w:hAnsi="方正仿宋_GBK"/>
          <w:kern w:val="0"/>
          <w:sz w:val="32"/>
          <w:szCs w:val="32"/>
        </w:rPr>
        <w:t>：云枫街道平桥、关子</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兴合社区</w:t>
      </w:r>
      <w:r>
        <w:rPr>
          <w:rStyle w:val="NormalCharacter"/>
          <w:rFonts w:ascii="方正仿宋_GBK" w:eastAsia="方正仿宋_GBK" w:hAnsi="方正仿宋_GBK" w:hint="eastAsia"/>
          <w:kern w:val="0"/>
          <w:sz w:val="32"/>
          <w:szCs w:val="32"/>
        </w:rPr>
        <w:t>。</w:t>
      </w:r>
    </w:p>
    <w:p w:rsidR="007018D6" w:rsidRDefault="000479D4" w:rsidP="007E5C2B">
      <w:pPr>
        <w:widowControl w:val="0"/>
        <w:spacing w:line="60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t>汉丰九校：</w:t>
      </w:r>
      <w:r>
        <w:rPr>
          <w:rStyle w:val="NormalCharacter"/>
          <w:rFonts w:ascii="方正仿宋_GBK" w:eastAsia="方正仿宋_GBK" w:hAnsi="方正仿宋_GBK"/>
          <w:kern w:val="0"/>
          <w:sz w:val="32"/>
          <w:szCs w:val="32"/>
        </w:rPr>
        <w:t>文峰街道</w:t>
      </w:r>
      <w:r>
        <w:rPr>
          <w:rStyle w:val="NormalCharacter"/>
          <w:rFonts w:ascii="方正仿宋_GBK" w:eastAsia="方正仿宋_GBK" w:hAnsi="方正仿宋_GBK" w:hint="eastAsia"/>
          <w:kern w:val="0"/>
          <w:sz w:val="32"/>
          <w:szCs w:val="32"/>
        </w:rPr>
        <w:t>中吉</w:t>
      </w:r>
      <w:r>
        <w:rPr>
          <w:rStyle w:val="NormalCharacter"/>
          <w:rFonts w:ascii="方正仿宋_GBK" w:eastAsia="方正仿宋_GBK" w:hAnsi="方正仿宋_GBK"/>
          <w:kern w:val="0"/>
          <w:sz w:val="32"/>
          <w:szCs w:val="32"/>
        </w:rPr>
        <w:t>社区</w:t>
      </w:r>
      <w:r>
        <w:rPr>
          <w:rStyle w:val="NormalCharacter"/>
          <w:rFonts w:ascii="方正仿宋_GBK" w:eastAsia="方正仿宋_GBK" w:hAnsi="方正仿宋_GBK" w:hint="eastAsia"/>
          <w:kern w:val="0"/>
          <w:sz w:val="32"/>
          <w:szCs w:val="32"/>
        </w:rPr>
        <w:t>中原</w:t>
      </w:r>
      <w:r>
        <w:rPr>
          <w:rStyle w:val="NormalCharacter"/>
          <w:rFonts w:ascii="方正仿宋_GBK" w:eastAsia="方正仿宋_GBK" w:hAnsi="方正仿宋_GBK"/>
          <w:kern w:val="0"/>
          <w:sz w:val="32"/>
          <w:szCs w:val="32"/>
        </w:rPr>
        <w:t>街以</w:t>
      </w:r>
      <w:r>
        <w:rPr>
          <w:rStyle w:val="NormalCharacter"/>
          <w:rFonts w:ascii="方正仿宋_GBK" w:eastAsia="方正仿宋_GBK" w:hAnsi="方正仿宋_GBK" w:hint="eastAsia"/>
          <w:kern w:val="0"/>
          <w:sz w:val="32"/>
          <w:szCs w:val="32"/>
        </w:rPr>
        <w:t>西</w:t>
      </w:r>
      <w:r>
        <w:rPr>
          <w:rStyle w:val="NormalCharacter"/>
          <w:rFonts w:ascii="方正仿宋_GBK" w:eastAsia="方正仿宋_GBK" w:hAnsi="方正仿宋_GBK"/>
          <w:kern w:val="0"/>
          <w:sz w:val="32"/>
          <w:szCs w:val="32"/>
        </w:rPr>
        <w:t>的区域、明镜石、天鹅湖、南郊</w:t>
      </w:r>
      <w:r>
        <w:rPr>
          <w:rStyle w:val="NormalCharacter"/>
          <w:rFonts w:ascii="方正仿宋_GBK" w:eastAsia="方正仿宋_GBK" w:hAnsi="方正仿宋_GBK" w:hint="eastAsia"/>
          <w:kern w:val="0"/>
          <w:sz w:val="32"/>
          <w:szCs w:val="32"/>
        </w:rPr>
        <w:t>、</w:t>
      </w:r>
      <w:r>
        <w:rPr>
          <w:rStyle w:val="NormalCharacter"/>
          <w:rFonts w:ascii="方正仿宋_GBK" w:eastAsia="方正仿宋_GBK" w:hAnsi="方正仿宋_GBK"/>
          <w:kern w:val="0"/>
          <w:sz w:val="32"/>
          <w:szCs w:val="32"/>
        </w:rPr>
        <w:t>富厚</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杨柳社区。</w:t>
      </w:r>
    </w:p>
    <w:p w:rsidR="007018D6" w:rsidRDefault="000479D4" w:rsidP="007E5C2B">
      <w:pPr>
        <w:widowControl w:val="0"/>
        <w:spacing w:line="60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lastRenderedPageBreak/>
        <w:t>龙珠小学：</w:t>
      </w:r>
      <w:r>
        <w:rPr>
          <w:rStyle w:val="NormalCharacter"/>
          <w:rFonts w:ascii="方正仿宋_GBK" w:eastAsia="方正仿宋_GBK" w:hAnsi="方正仿宋_GBK"/>
          <w:kern w:val="0"/>
          <w:sz w:val="32"/>
          <w:szCs w:val="32"/>
        </w:rPr>
        <w:t>云枫街道龙珠</w:t>
      </w:r>
      <w:r>
        <w:rPr>
          <w:rStyle w:val="NormalCharacter"/>
          <w:rFonts w:ascii="方正仿宋_GBK" w:eastAsia="方正仿宋_GBK" w:hAnsi="方正仿宋_GBK" w:hint="eastAsia"/>
          <w:kern w:val="0"/>
          <w:sz w:val="32"/>
          <w:szCs w:val="32"/>
        </w:rPr>
        <w:t>和永安</w:t>
      </w:r>
      <w:r>
        <w:rPr>
          <w:rStyle w:val="NormalCharacter"/>
          <w:rFonts w:ascii="方正仿宋_GBK" w:eastAsia="方正仿宋_GBK" w:hAnsi="方正仿宋_GBK"/>
          <w:kern w:val="0"/>
          <w:sz w:val="32"/>
          <w:szCs w:val="32"/>
        </w:rPr>
        <w:t>社区。</w:t>
      </w:r>
    </w:p>
    <w:p w:rsidR="007018D6" w:rsidRDefault="000479D4" w:rsidP="007E5C2B">
      <w:pPr>
        <w:widowControl w:val="0"/>
        <w:spacing w:line="60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hint="eastAsia"/>
          <w:b/>
          <w:bCs/>
          <w:kern w:val="0"/>
          <w:sz w:val="32"/>
          <w:szCs w:val="32"/>
        </w:rPr>
        <w:t>文峰小学：</w:t>
      </w:r>
      <w:r>
        <w:rPr>
          <w:rStyle w:val="NormalCharacter"/>
          <w:rFonts w:ascii="方正仿宋_GBK" w:eastAsia="方正仿宋_GBK" w:hAnsi="方正仿宋_GBK"/>
          <w:kern w:val="0"/>
          <w:sz w:val="32"/>
          <w:szCs w:val="32"/>
        </w:rPr>
        <w:t>文峰街道中原社区民胜街以东的区域、三中</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文成社区，木桥村</w:t>
      </w:r>
      <w:r>
        <w:rPr>
          <w:rStyle w:val="NormalCharacter"/>
          <w:rFonts w:ascii="方正仿宋_GBK" w:eastAsia="方正仿宋_GBK" w:hAnsi="方正仿宋_GBK" w:hint="eastAsia"/>
          <w:kern w:val="0"/>
          <w:sz w:val="32"/>
          <w:szCs w:val="32"/>
        </w:rPr>
        <w:t>。</w:t>
      </w:r>
    </w:p>
    <w:p w:rsidR="007018D6" w:rsidRDefault="000479D4">
      <w:pPr>
        <w:widowControl w:val="0"/>
        <w:spacing w:line="600" w:lineRule="exact"/>
        <w:ind w:firstLineChars="200" w:firstLine="632"/>
        <w:rPr>
          <w:rFonts w:ascii="方正仿宋_GBK" w:eastAsia="方正仿宋_GBK"/>
          <w:spacing w:val="-10"/>
          <w:sz w:val="32"/>
          <w:szCs w:val="32"/>
        </w:rPr>
      </w:pPr>
      <w:r>
        <w:rPr>
          <w:rFonts w:ascii="方正仿宋_GBK" w:eastAsia="方正仿宋_GBK" w:hint="eastAsia"/>
          <w:bCs/>
          <w:sz w:val="32"/>
          <w:szCs w:val="32"/>
        </w:rPr>
        <w:t>此类在第一类审核结束后有空余学位情况下申请学位。</w:t>
      </w:r>
      <w:r>
        <w:rPr>
          <w:rFonts w:ascii="方正仿宋_GBK" w:eastAsia="方正仿宋_GBK" w:hint="eastAsia"/>
          <w:sz w:val="32"/>
          <w:szCs w:val="32"/>
        </w:rPr>
        <w:t>学位不足时，按在城区购房时间（以房产证或房管局备案登记表等相关材料为准）排序，时间长的优先安排学位。此类不能解</w:t>
      </w:r>
      <w:r>
        <w:rPr>
          <w:rFonts w:ascii="方正仿宋_GBK" w:eastAsia="方正仿宋_GBK" w:hint="eastAsia"/>
          <w:spacing w:val="-10"/>
          <w:sz w:val="32"/>
          <w:szCs w:val="32"/>
        </w:rPr>
        <w:t>决的，由教管中心统筹解决到有空余学位的学校或民办学校。</w:t>
      </w:r>
    </w:p>
    <w:p w:rsidR="007018D6" w:rsidRDefault="000479D4" w:rsidP="007E5C2B">
      <w:pPr>
        <w:widowControl w:val="0"/>
        <w:spacing w:line="600" w:lineRule="exact"/>
        <w:ind w:firstLineChars="200" w:firstLine="634"/>
        <w:rPr>
          <w:rStyle w:val="NormalCharacter"/>
          <w:rFonts w:ascii="方正仿宋_GBK" w:eastAsia="方正仿宋_GBK" w:hAnsi="方正仿宋_GBK"/>
          <w:kern w:val="0"/>
          <w:sz w:val="32"/>
          <w:szCs w:val="32"/>
        </w:rPr>
      </w:pPr>
      <w:r>
        <w:rPr>
          <w:rStyle w:val="NormalCharacter"/>
          <w:rFonts w:ascii="Times New Roman" w:eastAsia="方正仿宋_GBK" w:hAnsi="Times New Roman"/>
          <w:b/>
          <w:bCs/>
          <w:kern w:val="0"/>
          <w:sz w:val="32"/>
          <w:szCs w:val="32"/>
        </w:rPr>
        <w:t>3</w:t>
      </w:r>
      <w:r>
        <w:rPr>
          <w:rStyle w:val="NormalCharacter"/>
          <w:rFonts w:ascii="方正仿宋_GBK" w:eastAsia="方正仿宋_GBK" w:hAnsi="宋体" w:cs="仿宋_GB2312" w:hint="eastAsia"/>
          <w:b/>
          <w:bCs/>
          <w:kern w:val="0"/>
          <w:sz w:val="32"/>
          <w:szCs w:val="32"/>
        </w:rPr>
        <w:t>.</w:t>
      </w:r>
      <w:r>
        <w:rPr>
          <w:rStyle w:val="NormalCharacter"/>
          <w:rFonts w:ascii="方正仿宋_GBK" w:eastAsia="方正仿宋_GBK" w:hAnsi="宋体" w:cs="仿宋_GB2312"/>
          <w:b/>
          <w:bCs/>
          <w:kern w:val="0"/>
          <w:sz w:val="32"/>
          <w:szCs w:val="32"/>
        </w:rPr>
        <w:t>第三类：特殊情况类</w:t>
      </w:r>
      <w:r>
        <w:rPr>
          <w:rStyle w:val="NormalCharacter"/>
          <w:rFonts w:ascii="方正仿宋_GBK" w:eastAsia="方正仿宋_GBK" w:hAnsi="宋体" w:cs="仿宋_GB2312" w:hint="eastAsia"/>
          <w:b/>
          <w:bCs/>
          <w:kern w:val="0"/>
          <w:sz w:val="32"/>
          <w:szCs w:val="32"/>
        </w:rPr>
        <w:t>。</w:t>
      </w:r>
    </w:p>
    <w:p w:rsidR="007018D6" w:rsidRDefault="000479D4" w:rsidP="007E5C2B">
      <w:pPr>
        <w:widowControl w:val="0"/>
        <w:spacing w:line="60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t>汉丰一校：</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购房入住</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类</w:t>
      </w:r>
      <w:r>
        <w:rPr>
          <w:rStyle w:val="NormalCharacter"/>
          <w:rFonts w:ascii="方正仿宋_GBK" w:eastAsia="方正仿宋_GBK" w:hAnsi="方正仿宋_GBK" w:hint="eastAsia"/>
          <w:kern w:val="0"/>
          <w:sz w:val="32"/>
          <w:szCs w:val="32"/>
        </w:rPr>
        <w:t>审核结束</w:t>
      </w:r>
      <w:r>
        <w:rPr>
          <w:rStyle w:val="NormalCharacter"/>
          <w:rFonts w:ascii="方正仿宋_GBK" w:eastAsia="方正仿宋_GBK" w:hAnsi="方正仿宋_GBK"/>
          <w:kern w:val="0"/>
          <w:sz w:val="32"/>
          <w:szCs w:val="32"/>
        </w:rPr>
        <w:t>后，如有空余学位，汉丰街道凤凰、锦程社区的</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特殊</w:t>
      </w:r>
      <w:r>
        <w:rPr>
          <w:rStyle w:val="NormalCharacter"/>
          <w:rFonts w:ascii="方正仿宋_GBK" w:eastAsia="方正仿宋_GBK" w:hAnsi="方正仿宋_GBK" w:hint="eastAsia"/>
          <w:kern w:val="0"/>
          <w:sz w:val="32"/>
          <w:szCs w:val="32"/>
        </w:rPr>
        <w:t>情况</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类</w:t>
      </w:r>
      <w:r>
        <w:rPr>
          <w:rStyle w:val="NormalCharacter"/>
          <w:rFonts w:ascii="方正仿宋_GBK" w:eastAsia="方正仿宋_GBK" w:hAnsi="方正仿宋_GBK" w:hint="eastAsia"/>
          <w:kern w:val="0"/>
          <w:sz w:val="32"/>
          <w:szCs w:val="32"/>
        </w:rPr>
        <w:t>按</w:t>
      </w:r>
      <w:r>
        <w:rPr>
          <w:rStyle w:val="NormalCharacter"/>
          <w:rFonts w:ascii="方正仿宋_GBK" w:eastAsia="方正仿宋_GBK" w:hAnsi="宋体" w:cs="仿宋_GB2312" w:hint="eastAsia"/>
          <w:bCs/>
          <w:sz w:val="32"/>
          <w:szCs w:val="32"/>
        </w:rPr>
        <w:t>“</w:t>
      </w:r>
      <w:r>
        <w:rPr>
          <w:rStyle w:val="NormalCharacter"/>
          <w:rFonts w:ascii="方正仿宋_GBK" w:eastAsia="方正仿宋_GBK" w:hAnsi="宋体" w:cs="仿宋_GB2312"/>
          <w:bCs/>
          <w:sz w:val="32"/>
          <w:szCs w:val="32"/>
        </w:rPr>
        <w:t>开州教发〔</w:t>
      </w:r>
      <w:r>
        <w:rPr>
          <w:rStyle w:val="NormalCharacter"/>
          <w:rFonts w:ascii="Times New Roman" w:eastAsia="方正仿宋_GBK" w:hAnsi="Times New Roman"/>
          <w:bCs/>
          <w:sz w:val="32"/>
          <w:szCs w:val="32"/>
        </w:rPr>
        <w:t>2019</w:t>
      </w:r>
      <w:r>
        <w:rPr>
          <w:rStyle w:val="NormalCharacter"/>
          <w:rFonts w:ascii="方正仿宋_GBK" w:eastAsia="方正仿宋_GBK" w:hAnsi="宋体" w:cs="仿宋_GB2312"/>
          <w:bCs/>
          <w:sz w:val="32"/>
          <w:szCs w:val="32"/>
        </w:rPr>
        <w:t>〕</w:t>
      </w:r>
      <w:r>
        <w:rPr>
          <w:rStyle w:val="NormalCharacter"/>
          <w:rFonts w:ascii="Times New Roman" w:eastAsia="方正仿宋_GBK" w:hAnsi="Times New Roman"/>
          <w:bCs/>
          <w:sz w:val="32"/>
          <w:szCs w:val="32"/>
        </w:rPr>
        <w:t>61</w:t>
      </w:r>
      <w:r>
        <w:rPr>
          <w:rStyle w:val="NormalCharacter"/>
          <w:rFonts w:ascii="方正仿宋_GBK" w:eastAsia="方正仿宋_GBK" w:hAnsi="宋体" w:cs="仿宋_GB2312"/>
          <w:bCs/>
          <w:sz w:val="32"/>
          <w:szCs w:val="32"/>
        </w:rPr>
        <w:t>号</w:t>
      </w:r>
      <w:r>
        <w:rPr>
          <w:rStyle w:val="NormalCharacter"/>
          <w:rFonts w:ascii="方正仿宋_GBK" w:eastAsia="方正仿宋_GBK" w:hAnsi="宋体" w:cs="仿宋_GB2312"/>
          <w:bCs/>
          <w:sz w:val="32"/>
          <w:szCs w:val="32"/>
        </w:rPr>
        <w:t>”</w:t>
      </w:r>
      <w:r>
        <w:rPr>
          <w:rStyle w:val="NormalCharacter"/>
          <w:rFonts w:ascii="方正仿宋_GBK" w:eastAsia="方正仿宋_GBK" w:hAnsi="宋体" w:cs="仿宋_GB2312" w:hint="eastAsia"/>
          <w:bCs/>
          <w:sz w:val="32"/>
          <w:szCs w:val="32"/>
        </w:rPr>
        <w:t>文件</w:t>
      </w:r>
      <w:r>
        <w:rPr>
          <w:rStyle w:val="NormalCharacter"/>
          <w:rFonts w:ascii="方正仿宋_GBK" w:eastAsia="方正仿宋_GBK" w:hAnsi="方正仿宋_GBK" w:hint="eastAsia"/>
          <w:kern w:val="0"/>
          <w:sz w:val="32"/>
          <w:szCs w:val="32"/>
        </w:rPr>
        <w:t>规定</w:t>
      </w:r>
      <w:r>
        <w:rPr>
          <w:rStyle w:val="NormalCharacter"/>
          <w:rFonts w:ascii="方正仿宋_GBK" w:eastAsia="方正仿宋_GBK" w:hAnsi="方正仿宋_GBK"/>
          <w:kern w:val="0"/>
          <w:sz w:val="32"/>
          <w:szCs w:val="32"/>
        </w:rPr>
        <w:t>排序补</w:t>
      </w:r>
      <w:r>
        <w:rPr>
          <w:rStyle w:val="NormalCharacter"/>
          <w:rFonts w:ascii="方正仿宋_GBK" w:eastAsia="方正仿宋_GBK" w:hAnsi="方正仿宋_GBK" w:hint="eastAsia"/>
          <w:kern w:val="0"/>
          <w:sz w:val="32"/>
          <w:szCs w:val="32"/>
        </w:rPr>
        <w:t>充</w:t>
      </w:r>
      <w:r>
        <w:rPr>
          <w:rStyle w:val="NormalCharacter"/>
          <w:rFonts w:ascii="方正仿宋_GBK" w:eastAsia="方正仿宋_GBK" w:hAnsi="方正仿宋_GBK" w:cs="仿宋_GB2312"/>
          <w:b/>
          <w:bCs/>
          <w:kern w:val="0"/>
          <w:sz w:val="32"/>
          <w:szCs w:val="32"/>
        </w:rPr>
        <w:t>。</w:t>
      </w:r>
    </w:p>
    <w:p w:rsidR="007018D6" w:rsidRDefault="000479D4" w:rsidP="007E5C2B">
      <w:pPr>
        <w:widowControl w:val="0"/>
        <w:spacing w:line="60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t>汉丰二校：</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购房入住</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类</w:t>
      </w:r>
      <w:r>
        <w:rPr>
          <w:rStyle w:val="NormalCharacter"/>
          <w:rFonts w:ascii="方正仿宋_GBK" w:eastAsia="方正仿宋_GBK" w:hAnsi="方正仿宋_GBK" w:hint="eastAsia"/>
          <w:kern w:val="0"/>
          <w:sz w:val="32"/>
          <w:szCs w:val="32"/>
        </w:rPr>
        <w:t>审核结束</w:t>
      </w:r>
      <w:r>
        <w:rPr>
          <w:rStyle w:val="NormalCharacter"/>
          <w:rFonts w:ascii="方正仿宋_GBK" w:eastAsia="方正仿宋_GBK" w:hAnsi="方正仿宋_GBK"/>
          <w:kern w:val="0"/>
          <w:sz w:val="32"/>
          <w:szCs w:val="32"/>
        </w:rPr>
        <w:t>后，如有空余学位，汉丰街道九龙、百成、驷马社区的</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特殊</w:t>
      </w:r>
      <w:r>
        <w:rPr>
          <w:rStyle w:val="NormalCharacter"/>
          <w:rFonts w:ascii="方正仿宋_GBK" w:eastAsia="方正仿宋_GBK" w:hAnsi="方正仿宋_GBK" w:hint="eastAsia"/>
          <w:kern w:val="0"/>
          <w:sz w:val="32"/>
          <w:szCs w:val="32"/>
        </w:rPr>
        <w:t>情况</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类</w:t>
      </w:r>
      <w:r>
        <w:rPr>
          <w:rStyle w:val="NormalCharacter"/>
          <w:rFonts w:ascii="方正仿宋_GBK" w:eastAsia="方正仿宋_GBK" w:hAnsi="方正仿宋_GBK" w:hint="eastAsia"/>
          <w:kern w:val="0"/>
          <w:sz w:val="32"/>
          <w:szCs w:val="32"/>
        </w:rPr>
        <w:t>按</w:t>
      </w:r>
      <w:r>
        <w:rPr>
          <w:rStyle w:val="NormalCharacter"/>
          <w:rFonts w:ascii="方正仿宋_GBK" w:eastAsia="方正仿宋_GBK" w:hAnsi="宋体" w:cs="仿宋_GB2312" w:hint="eastAsia"/>
          <w:bCs/>
          <w:sz w:val="32"/>
          <w:szCs w:val="32"/>
        </w:rPr>
        <w:t>“</w:t>
      </w:r>
      <w:r>
        <w:rPr>
          <w:rStyle w:val="NormalCharacter"/>
          <w:rFonts w:ascii="方正仿宋_GBK" w:eastAsia="方正仿宋_GBK" w:hAnsi="宋体" w:cs="仿宋_GB2312"/>
          <w:bCs/>
          <w:sz w:val="32"/>
          <w:szCs w:val="32"/>
        </w:rPr>
        <w:t>开州教发〔</w:t>
      </w:r>
      <w:r>
        <w:rPr>
          <w:rStyle w:val="NormalCharacter"/>
          <w:rFonts w:ascii="Times New Roman" w:eastAsia="方正仿宋_GBK" w:hAnsi="Times New Roman"/>
          <w:bCs/>
          <w:sz w:val="32"/>
          <w:szCs w:val="32"/>
        </w:rPr>
        <w:t>2019</w:t>
      </w:r>
      <w:r>
        <w:rPr>
          <w:rStyle w:val="NormalCharacter"/>
          <w:rFonts w:ascii="方正仿宋_GBK" w:eastAsia="方正仿宋_GBK" w:hAnsi="宋体" w:cs="仿宋_GB2312"/>
          <w:bCs/>
          <w:sz w:val="32"/>
          <w:szCs w:val="32"/>
        </w:rPr>
        <w:t>〕</w:t>
      </w:r>
      <w:r>
        <w:rPr>
          <w:rStyle w:val="NormalCharacter"/>
          <w:rFonts w:ascii="Times New Roman" w:eastAsia="方正仿宋_GBK" w:hAnsi="Times New Roman"/>
          <w:bCs/>
          <w:sz w:val="32"/>
          <w:szCs w:val="32"/>
        </w:rPr>
        <w:t>61</w:t>
      </w:r>
      <w:r>
        <w:rPr>
          <w:rStyle w:val="NormalCharacter"/>
          <w:rFonts w:ascii="方正仿宋_GBK" w:eastAsia="方正仿宋_GBK" w:hAnsi="宋体" w:cs="仿宋_GB2312"/>
          <w:bCs/>
          <w:sz w:val="32"/>
          <w:szCs w:val="32"/>
        </w:rPr>
        <w:t>号</w:t>
      </w:r>
      <w:r>
        <w:rPr>
          <w:rStyle w:val="NormalCharacter"/>
          <w:rFonts w:ascii="方正仿宋_GBK" w:eastAsia="方正仿宋_GBK" w:hAnsi="宋体" w:cs="仿宋_GB2312"/>
          <w:bCs/>
          <w:sz w:val="32"/>
          <w:szCs w:val="32"/>
        </w:rPr>
        <w:t>”</w:t>
      </w:r>
      <w:r>
        <w:rPr>
          <w:rStyle w:val="NormalCharacter"/>
          <w:rFonts w:ascii="方正仿宋_GBK" w:eastAsia="方正仿宋_GBK" w:hAnsi="宋体" w:cs="仿宋_GB2312" w:hint="eastAsia"/>
          <w:bCs/>
          <w:sz w:val="32"/>
          <w:szCs w:val="32"/>
        </w:rPr>
        <w:t>文件</w:t>
      </w:r>
      <w:r>
        <w:rPr>
          <w:rStyle w:val="NormalCharacter"/>
          <w:rFonts w:ascii="方正仿宋_GBK" w:eastAsia="方正仿宋_GBK" w:hAnsi="方正仿宋_GBK" w:hint="eastAsia"/>
          <w:kern w:val="0"/>
          <w:sz w:val="32"/>
          <w:szCs w:val="32"/>
        </w:rPr>
        <w:t>规定</w:t>
      </w:r>
      <w:r>
        <w:rPr>
          <w:rStyle w:val="NormalCharacter"/>
          <w:rFonts w:ascii="方正仿宋_GBK" w:eastAsia="方正仿宋_GBK" w:hAnsi="方正仿宋_GBK"/>
          <w:kern w:val="0"/>
          <w:sz w:val="32"/>
          <w:szCs w:val="32"/>
        </w:rPr>
        <w:t>排序补</w:t>
      </w:r>
      <w:r>
        <w:rPr>
          <w:rStyle w:val="NormalCharacter"/>
          <w:rFonts w:ascii="方正仿宋_GBK" w:eastAsia="方正仿宋_GBK" w:hAnsi="方正仿宋_GBK" w:hint="eastAsia"/>
          <w:kern w:val="0"/>
          <w:sz w:val="32"/>
          <w:szCs w:val="32"/>
        </w:rPr>
        <w:t>充</w:t>
      </w:r>
      <w:r>
        <w:rPr>
          <w:rStyle w:val="NormalCharacter"/>
          <w:rFonts w:ascii="方正仿宋_GBK" w:eastAsia="方正仿宋_GBK" w:hAnsi="方正仿宋_GBK" w:cs="仿宋_GB2312"/>
          <w:b/>
          <w:bCs/>
          <w:kern w:val="0"/>
          <w:sz w:val="32"/>
          <w:szCs w:val="32"/>
        </w:rPr>
        <w:t>。</w:t>
      </w:r>
    </w:p>
    <w:p w:rsidR="007018D6" w:rsidRDefault="000479D4" w:rsidP="007E5C2B">
      <w:pPr>
        <w:widowControl w:val="0"/>
        <w:spacing w:line="60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t>汉丰三校：</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购房入住</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类</w:t>
      </w:r>
      <w:r>
        <w:rPr>
          <w:rStyle w:val="NormalCharacter"/>
          <w:rFonts w:ascii="方正仿宋_GBK" w:eastAsia="方正仿宋_GBK" w:hAnsi="方正仿宋_GBK" w:hint="eastAsia"/>
          <w:kern w:val="0"/>
          <w:sz w:val="32"/>
          <w:szCs w:val="32"/>
        </w:rPr>
        <w:t>审核结束</w:t>
      </w:r>
      <w:r>
        <w:rPr>
          <w:rStyle w:val="NormalCharacter"/>
          <w:rFonts w:ascii="方正仿宋_GBK" w:eastAsia="方正仿宋_GBK" w:hAnsi="方正仿宋_GBK"/>
          <w:kern w:val="0"/>
          <w:sz w:val="32"/>
          <w:szCs w:val="32"/>
        </w:rPr>
        <w:t>后，如有空余学位，汉丰街道盛山、迎宾、红光社区</w:t>
      </w:r>
      <w:r>
        <w:rPr>
          <w:rStyle w:val="NormalCharacter"/>
          <w:rFonts w:ascii="方正仿宋_GBK" w:eastAsia="方正仿宋_GBK" w:hAnsi="方正仿宋_GBK" w:hint="eastAsia"/>
          <w:kern w:val="0"/>
          <w:sz w:val="32"/>
          <w:szCs w:val="32"/>
        </w:rPr>
        <w:t>，</w:t>
      </w:r>
      <w:r>
        <w:rPr>
          <w:rStyle w:val="NormalCharacter"/>
          <w:rFonts w:ascii="方正仿宋_GBK" w:eastAsia="方正仿宋_GBK" w:hAnsi="方正仿宋_GBK"/>
          <w:kern w:val="0"/>
          <w:sz w:val="32"/>
          <w:szCs w:val="32"/>
        </w:rPr>
        <w:t>云枫街道长青社区的</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特殊</w:t>
      </w:r>
      <w:r>
        <w:rPr>
          <w:rStyle w:val="NormalCharacter"/>
          <w:rFonts w:ascii="方正仿宋_GBK" w:eastAsia="方正仿宋_GBK" w:hAnsi="方正仿宋_GBK" w:hint="eastAsia"/>
          <w:kern w:val="0"/>
          <w:sz w:val="32"/>
          <w:szCs w:val="32"/>
        </w:rPr>
        <w:t>情况</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类</w:t>
      </w:r>
      <w:r>
        <w:rPr>
          <w:rStyle w:val="NormalCharacter"/>
          <w:rFonts w:ascii="方正仿宋_GBK" w:eastAsia="方正仿宋_GBK" w:hAnsi="方正仿宋_GBK" w:hint="eastAsia"/>
          <w:kern w:val="0"/>
          <w:sz w:val="32"/>
          <w:szCs w:val="32"/>
        </w:rPr>
        <w:t>按“开州教发〔</w:t>
      </w:r>
      <w:r>
        <w:rPr>
          <w:rStyle w:val="NormalCharacter"/>
          <w:rFonts w:ascii="Times New Roman" w:eastAsia="方正仿宋_GBK" w:hAnsi="Times New Roman"/>
          <w:kern w:val="0"/>
          <w:sz w:val="32"/>
          <w:szCs w:val="32"/>
        </w:rPr>
        <w:t>2019</w:t>
      </w:r>
      <w:r>
        <w:rPr>
          <w:rStyle w:val="NormalCharacter"/>
          <w:rFonts w:ascii="方正仿宋_GBK" w:eastAsia="方正仿宋_GBK" w:hAnsi="方正仿宋_GBK" w:hint="eastAsia"/>
          <w:kern w:val="0"/>
          <w:sz w:val="32"/>
          <w:szCs w:val="32"/>
        </w:rPr>
        <w:t>〕</w:t>
      </w:r>
      <w:r>
        <w:rPr>
          <w:rStyle w:val="NormalCharacter"/>
          <w:rFonts w:ascii="Times New Roman" w:eastAsia="方正仿宋_GBK" w:hAnsi="Times New Roman"/>
          <w:kern w:val="0"/>
          <w:sz w:val="32"/>
          <w:szCs w:val="32"/>
        </w:rPr>
        <w:t>61</w:t>
      </w:r>
      <w:r>
        <w:rPr>
          <w:rStyle w:val="NormalCharacter"/>
          <w:rFonts w:ascii="方正仿宋_GBK" w:eastAsia="方正仿宋_GBK" w:hAnsi="方正仿宋_GBK" w:hint="eastAsia"/>
          <w:kern w:val="0"/>
          <w:sz w:val="32"/>
          <w:szCs w:val="32"/>
        </w:rPr>
        <w:t>号”文件规定</w:t>
      </w:r>
      <w:r>
        <w:rPr>
          <w:rStyle w:val="NormalCharacter"/>
          <w:rFonts w:ascii="方正仿宋_GBK" w:eastAsia="方正仿宋_GBK" w:hAnsi="方正仿宋_GBK"/>
          <w:kern w:val="0"/>
          <w:sz w:val="32"/>
          <w:szCs w:val="32"/>
        </w:rPr>
        <w:t>排序补</w:t>
      </w:r>
      <w:r>
        <w:rPr>
          <w:rStyle w:val="NormalCharacter"/>
          <w:rFonts w:ascii="方正仿宋_GBK" w:eastAsia="方正仿宋_GBK" w:hAnsi="方正仿宋_GBK" w:hint="eastAsia"/>
          <w:kern w:val="0"/>
          <w:sz w:val="32"/>
          <w:szCs w:val="32"/>
        </w:rPr>
        <w:t>充</w:t>
      </w:r>
      <w:r>
        <w:rPr>
          <w:rStyle w:val="NormalCharacter"/>
          <w:rFonts w:ascii="方正仿宋_GBK" w:eastAsia="方正仿宋_GBK" w:hAnsi="方正仿宋_GBK" w:cs="仿宋_GB2312"/>
          <w:b/>
          <w:bCs/>
          <w:kern w:val="0"/>
          <w:sz w:val="32"/>
          <w:szCs w:val="32"/>
        </w:rPr>
        <w:t>。</w:t>
      </w:r>
    </w:p>
    <w:p w:rsidR="007018D6" w:rsidRDefault="000479D4" w:rsidP="007E5C2B">
      <w:pPr>
        <w:widowControl w:val="0"/>
        <w:spacing w:line="600" w:lineRule="exact"/>
        <w:ind w:firstLineChars="200" w:firstLine="634"/>
        <w:rPr>
          <w:rStyle w:val="NormalCharacter"/>
          <w:rFonts w:ascii="方正仿宋_GBK" w:eastAsia="方正仿宋_GBK" w:hAnsi="宋体"/>
          <w:kern w:val="0"/>
          <w:sz w:val="32"/>
          <w:szCs w:val="32"/>
        </w:rPr>
      </w:pPr>
      <w:r>
        <w:rPr>
          <w:rStyle w:val="NormalCharacter"/>
          <w:rFonts w:ascii="方正仿宋_GBK" w:eastAsia="方正仿宋_GBK" w:hAnsi="方正仿宋_GBK" w:cs="仿宋_GB2312"/>
          <w:b/>
          <w:bCs/>
          <w:kern w:val="0"/>
          <w:sz w:val="32"/>
          <w:szCs w:val="32"/>
        </w:rPr>
        <w:t>汉丰四校：</w:t>
      </w:r>
      <w:r>
        <w:rPr>
          <w:rStyle w:val="NormalCharacter"/>
          <w:rFonts w:ascii="方正仿宋_GBK" w:eastAsia="方正仿宋_GBK" w:hAnsi="方正仿宋_GBK"/>
          <w:kern w:val="0"/>
          <w:sz w:val="32"/>
          <w:szCs w:val="32"/>
        </w:rPr>
        <w:t>文峰街道高市村。</w:t>
      </w:r>
    </w:p>
    <w:p w:rsidR="007018D6" w:rsidRDefault="000479D4" w:rsidP="007E5C2B">
      <w:pPr>
        <w:widowControl w:val="0"/>
        <w:spacing w:line="60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t>汉丰五校：</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购房入住</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类</w:t>
      </w:r>
      <w:r>
        <w:rPr>
          <w:rStyle w:val="NormalCharacter"/>
          <w:rFonts w:ascii="方正仿宋_GBK" w:eastAsia="方正仿宋_GBK" w:hAnsi="方正仿宋_GBK" w:hint="eastAsia"/>
          <w:kern w:val="0"/>
          <w:sz w:val="32"/>
          <w:szCs w:val="32"/>
        </w:rPr>
        <w:t>审核结束</w:t>
      </w:r>
      <w:r>
        <w:rPr>
          <w:rStyle w:val="NormalCharacter"/>
          <w:rFonts w:ascii="方正仿宋_GBK" w:eastAsia="方正仿宋_GBK" w:hAnsi="方正仿宋_GBK"/>
          <w:kern w:val="0"/>
          <w:sz w:val="32"/>
          <w:szCs w:val="32"/>
        </w:rPr>
        <w:t>后，如有空余学位，汉丰街道金州、永兴社区的</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特殊</w:t>
      </w:r>
      <w:r>
        <w:rPr>
          <w:rStyle w:val="NormalCharacter"/>
          <w:rFonts w:ascii="方正仿宋_GBK" w:eastAsia="方正仿宋_GBK" w:hAnsi="方正仿宋_GBK" w:hint="eastAsia"/>
          <w:kern w:val="0"/>
          <w:sz w:val="32"/>
          <w:szCs w:val="32"/>
        </w:rPr>
        <w:t>情况</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类</w:t>
      </w:r>
      <w:r>
        <w:rPr>
          <w:rStyle w:val="NormalCharacter"/>
          <w:rFonts w:ascii="方正仿宋_GBK" w:eastAsia="方正仿宋_GBK" w:hAnsi="方正仿宋_GBK" w:hint="eastAsia"/>
          <w:kern w:val="0"/>
          <w:sz w:val="32"/>
          <w:szCs w:val="32"/>
        </w:rPr>
        <w:t>按</w:t>
      </w:r>
      <w:r>
        <w:rPr>
          <w:rStyle w:val="NormalCharacter"/>
          <w:rFonts w:ascii="方正仿宋_GBK" w:eastAsia="方正仿宋_GBK" w:hAnsi="宋体" w:cs="仿宋_GB2312" w:hint="eastAsia"/>
          <w:bCs/>
          <w:sz w:val="32"/>
          <w:szCs w:val="32"/>
        </w:rPr>
        <w:t>“</w:t>
      </w:r>
      <w:r>
        <w:rPr>
          <w:rStyle w:val="NormalCharacter"/>
          <w:rFonts w:ascii="方正仿宋_GBK" w:eastAsia="方正仿宋_GBK" w:hAnsi="宋体" w:cs="仿宋_GB2312"/>
          <w:bCs/>
          <w:sz w:val="32"/>
          <w:szCs w:val="32"/>
        </w:rPr>
        <w:t>开州教发〔</w:t>
      </w:r>
      <w:r>
        <w:rPr>
          <w:rStyle w:val="NormalCharacter"/>
          <w:rFonts w:ascii="Times New Roman" w:eastAsia="方正仿宋_GBK" w:hAnsi="Times New Roman"/>
          <w:bCs/>
          <w:sz w:val="32"/>
          <w:szCs w:val="32"/>
        </w:rPr>
        <w:t>2019</w:t>
      </w:r>
      <w:r>
        <w:rPr>
          <w:rStyle w:val="NormalCharacter"/>
          <w:rFonts w:ascii="方正仿宋_GBK" w:eastAsia="方正仿宋_GBK" w:hAnsi="宋体" w:cs="仿宋_GB2312"/>
          <w:bCs/>
          <w:sz w:val="32"/>
          <w:szCs w:val="32"/>
        </w:rPr>
        <w:t>〕</w:t>
      </w:r>
      <w:r>
        <w:rPr>
          <w:rStyle w:val="NormalCharacter"/>
          <w:rFonts w:ascii="Times New Roman" w:eastAsia="方正仿宋_GBK" w:hAnsi="Times New Roman"/>
          <w:bCs/>
          <w:sz w:val="32"/>
          <w:szCs w:val="32"/>
        </w:rPr>
        <w:t>61</w:t>
      </w:r>
      <w:r>
        <w:rPr>
          <w:rStyle w:val="NormalCharacter"/>
          <w:rFonts w:ascii="方正仿宋_GBK" w:eastAsia="方正仿宋_GBK" w:hAnsi="宋体" w:cs="仿宋_GB2312"/>
          <w:bCs/>
          <w:sz w:val="32"/>
          <w:szCs w:val="32"/>
        </w:rPr>
        <w:t>号</w:t>
      </w:r>
      <w:r>
        <w:rPr>
          <w:rStyle w:val="NormalCharacter"/>
          <w:rFonts w:ascii="方正仿宋_GBK" w:eastAsia="方正仿宋_GBK" w:hAnsi="宋体" w:cs="仿宋_GB2312"/>
          <w:bCs/>
          <w:sz w:val="32"/>
          <w:szCs w:val="32"/>
        </w:rPr>
        <w:t>”</w:t>
      </w:r>
      <w:r>
        <w:rPr>
          <w:rStyle w:val="NormalCharacter"/>
          <w:rFonts w:ascii="方正仿宋_GBK" w:eastAsia="方正仿宋_GBK" w:hAnsi="宋体" w:cs="仿宋_GB2312" w:hint="eastAsia"/>
          <w:bCs/>
          <w:sz w:val="32"/>
          <w:szCs w:val="32"/>
        </w:rPr>
        <w:t>文件</w:t>
      </w:r>
      <w:r>
        <w:rPr>
          <w:rStyle w:val="NormalCharacter"/>
          <w:rFonts w:ascii="方正仿宋_GBK" w:eastAsia="方正仿宋_GBK" w:hAnsi="方正仿宋_GBK" w:hint="eastAsia"/>
          <w:kern w:val="0"/>
          <w:sz w:val="32"/>
          <w:szCs w:val="32"/>
        </w:rPr>
        <w:t>规定</w:t>
      </w:r>
      <w:r>
        <w:rPr>
          <w:rStyle w:val="NormalCharacter"/>
          <w:rFonts w:ascii="方正仿宋_GBK" w:eastAsia="方正仿宋_GBK" w:hAnsi="方正仿宋_GBK"/>
          <w:kern w:val="0"/>
          <w:sz w:val="32"/>
          <w:szCs w:val="32"/>
        </w:rPr>
        <w:t>排序补</w:t>
      </w:r>
      <w:r>
        <w:rPr>
          <w:rStyle w:val="NormalCharacter"/>
          <w:rFonts w:ascii="方正仿宋_GBK" w:eastAsia="方正仿宋_GBK" w:hAnsi="方正仿宋_GBK" w:hint="eastAsia"/>
          <w:kern w:val="0"/>
          <w:sz w:val="32"/>
          <w:szCs w:val="32"/>
        </w:rPr>
        <w:t>充</w:t>
      </w:r>
      <w:r>
        <w:rPr>
          <w:rStyle w:val="NormalCharacter"/>
          <w:rFonts w:ascii="方正仿宋_GBK" w:eastAsia="方正仿宋_GBK" w:hAnsi="方正仿宋_GBK" w:cs="仿宋_GB2312"/>
          <w:b/>
          <w:bCs/>
          <w:kern w:val="0"/>
          <w:sz w:val="32"/>
          <w:szCs w:val="32"/>
        </w:rPr>
        <w:t>。</w:t>
      </w:r>
    </w:p>
    <w:p w:rsidR="007018D6" w:rsidRDefault="000479D4" w:rsidP="007E5C2B">
      <w:pPr>
        <w:widowControl w:val="0"/>
        <w:spacing w:line="60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lastRenderedPageBreak/>
        <w:t>汉丰六校：</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购房入住</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类</w:t>
      </w:r>
      <w:r>
        <w:rPr>
          <w:rStyle w:val="NormalCharacter"/>
          <w:rFonts w:ascii="方正仿宋_GBK" w:eastAsia="方正仿宋_GBK" w:hAnsi="方正仿宋_GBK" w:hint="eastAsia"/>
          <w:kern w:val="0"/>
          <w:sz w:val="32"/>
          <w:szCs w:val="32"/>
        </w:rPr>
        <w:t>审核结束</w:t>
      </w:r>
      <w:r>
        <w:rPr>
          <w:rStyle w:val="NormalCharacter"/>
          <w:rFonts w:ascii="方正仿宋_GBK" w:eastAsia="方正仿宋_GBK" w:hAnsi="方正仿宋_GBK"/>
          <w:kern w:val="0"/>
          <w:sz w:val="32"/>
          <w:szCs w:val="32"/>
        </w:rPr>
        <w:t>后，如有空余学位，汉丰街道的安康社区</w:t>
      </w:r>
      <w:r>
        <w:rPr>
          <w:rStyle w:val="NormalCharacter"/>
          <w:rFonts w:ascii="方正仿宋_GBK" w:eastAsia="方正仿宋_GBK" w:hAnsi="方正仿宋_GBK" w:hint="eastAsia"/>
          <w:kern w:val="0"/>
          <w:sz w:val="32"/>
          <w:szCs w:val="32"/>
        </w:rPr>
        <w:t>，</w:t>
      </w:r>
      <w:r>
        <w:rPr>
          <w:rStyle w:val="NormalCharacter"/>
          <w:rFonts w:ascii="方正仿宋_GBK" w:eastAsia="方正仿宋_GBK" w:hAnsi="方正仿宋_GBK"/>
          <w:kern w:val="0"/>
          <w:sz w:val="32"/>
          <w:szCs w:val="32"/>
        </w:rPr>
        <w:t>云枫街道宝华、永先、观音桥社区的</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特殊</w:t>
      </w:r>
      <w:r>
        <w:rPr>
          <w:rStyle w:val="NormalCharacter"/>
          <w:rFonts w:ascii="方正仿宋_GBK" w:eastAsia="方正仿宋_GBK" w:hAnsi="方正仿宋_GBK" w:hint="eastAsia"/>
          <w:kern w:val="0"/>
          <w:sz w:val="32"/>
          <w:szCs w:val="32"/>
        </w:rPr>
        <w:t>情况</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类</w:t>
      </w:r>
      <w:r>
        <w:rPr>
          <w:rStyle w:val="NormalCharacter"/>
          <w:rFonts w:ascii="方正仿宋_GBK" w:eastAsia="方正仿宋_GBK" w:hAnsi="方正仿宋_GBK" w:hint="eastAsia"/>
          <w:kern w:val="0"/>
          <w:sz w:val="32"/>
          <w:szCs w:val="32"/>
        </w:rPr>
        <w:t>按</w:t>
      </w:r>
      <w:r>
        <w:rPr>
          <w:rStyle w:val="NormalCharacter"/>
          <w:rFonts w:ascii="方正仿宋_GBK" w:eastAsia="方正仿宋_GBK" w:hAnsi="宋体" w:cs="仿宋_GB2312" w:hint="eastAsia"/>
          <w:bCs/>
          <w:sz w:val="32"/>
          <w:szCs w:val="32"/>
        </w:rPr>
        <w:t>“</w:t>
      </w:r>
      <w:r>
        <w:rPr>
          <w:rStyle w:val="NormalCharacter"/>
          <w:rFonts w:ascii="方正仿宋_GBK" w:eastAsia="方正仿宋_GBK" w:hAnsi="宋体" w:cs="仿宋_GB2312"/>
          <w:bCs/>
          <w:sz w:val="32"/>
          <w:szCs w:val="32"/>
        </w:rPr>
        <w:t>开州教发〔</w:t>
      </w:r>
      <w:r>
        <w:rPr>
          <w:rStyle w:val="NormalCharacter"/>
          <w:rFonts w:ascii="Times New Roman" w:eastAsia="方正仿宋_GBK" w:hAnsi="Times New Roman"/>
          <w:bCs/>
          <w:sz w:val="32"/>
          <w:szCs w:val="32"/>
        </w:rPr>
        <w:t>2019</w:t>
      </w:r>
      <w:r>
        <w:rPr>
          <w:rStyle w:val="NormalCharacter"/>
          <w:rFonts w:ascii="方正仿宋_GBK" w:eastAsia="方正仿宋_GBK" w:hAnsi="宋体" w:cs="仿宋_GB2312"/>
          <w:bCs/>
          <w:sz w:val="32"/>
          <w:szCs w:val="32"/>
        </w:rPr>
        <w:t>〕</w:t>
      </w:r>
      <w:r>
        <w:rPr>
          <w:rStyle w:val="NormalCharacter"/>
          <w:rFonts w:ascii="Times New Roman" w:eastAsia="方正仿宋_GBK" w:hAnsi="Times New Roman"/>
          <w:bCs/>
          <w:sz w:val="32"/>
          <w:szCs w:val="32"/>
        </w:rPr>
        <w:t>61</w:t>
      </w:r>
      <w:r>
        <w:rPr>
          <w:rStyle w:val="NormalCharacter"/>
          <w:rFonts w:ascii="方正仿宋_GBK" w:eastAsia="方正仿宋_GBK" w:hAnsi="宋体" w:cs="仿宋_GB2312"/>
          <w:bCs/>
          <w:sz w:val="32"/>
          <w:szCs w:val="32"/>
        </w:rPr>
        <w:t>号</w:t>
      </w:r>
      <w:r>
        <w:rPr>
          <w:rStyle w:val="NormalCharacter"/>
          <w:rFonts w:ascii="方正仿宋_GBK" w:eastAsia="方正仿宋_GBK" w:hAnsi="宋体" w:cs="仿宋_GB2312"/>
          <w:bCs/>
          <w:sz w:val="32"/>
          <w:szCs w:val="32"/>
        </w:rPr>
        <w:t>”</w:t>
      </w:r>
      <w:r>
        <w:rPr>
          <w:rStyle w:val="NormalCharacter"/>
          <w:rFonts w:ascii="方正仿宋_GBK" w:eastAsia="方正仿宋_GBK" w:hAnsi="宋体" w:cs="仿宋_GB2312" w:hint="eastAsia"/>
          <w:bCs/>
          <w:sz w:val="32"/>
          <w:szCs w:val="32"/>
        </w:rPr>
        <w:t>文件</w:t>
      </w:r>
      <w:r>
        <w:rPr>
          <w:rStyle w:val="NormalCharacter"/>
          <w:rFonts w:ascii="方正仿宋_GBK" w:eastAsia="方正仿宋_GBK" w:hAnsi="方正仿宋_GBK" w:hint="eastAsia"/>
          <w:kern w:val="0"/>
          <w:sz w:val="32"/>
          <w:szCs w:val="32"/>
        </w:rPr>
        <w:t>规定</w:t>
      </w:r>
      <w:r>
        <w:rPr>
          <w:rStyle w:val="NormalCharacter"/>
          <w:rFonts w:ascii="方正仿宋_GBK" w:eastAsia="方正仿宋_GBK" w:hAnsi="方正仿宋_GBK"/>
          <w:kern w:val="0"/>
          <w:sz w:val="32"/>
          <w:szCs w:val="32"/>
        </w:rPr>
        <w:t>排序补</w:t>
      </w:r>
      <w:r>
        <w:rPr>
          <w:rStyle w:val="NormalCharacter"/>
          <w:rFonts w:ascii="方正仿宋_GBK" w:eastAsia="方正仿宋_GBK" w:hAnsi="方正仿宋_GBK" w:hint="eastAsia"/>
          <w:kern w:val="0"/>
          <w:sz w:val="32"/>
          <w:szCs w:val="32"/>
        </w:rPr>
        <w:t>充</w:t>
      </w:r>
      <w:r>
        <w:rPr>
          <w:rStyle w:val="NormalCharacter"/>
          <w:rFonts w:ascii="方正仿宋_GBK" w:eastAsia="方正仿宋_GBK" w:hAnsi="方正仿宋_GBK" w:cs="仿宋_GB2312"/>
          <w:b/>
          <w:bCs/>
          <w:kern w:val="0"/>
          <w:sz w:val="32"/>
          <w:szCs w:val="32"/>
        </w:rPr>
        <w:t>。</w:t>
      </w:r>
    </w:p>
    <w:p w:rsidR="007018D6" w:rsidRDefault="000479D4" w:rsidP="007E5C2B">
      <w:pPr>
        <w:widowControl w:val="0"/>
        <w:spacing w:line="60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t>汉丰七校：</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购房入住</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类</w:t>
      </w:r>
      <w:r>
        <w:rPr>
          <w:rStyle w:val="NormalCharacter"/>
          <w:rFonts w:ascii="方正仿宋_GBK" w:eastAsia="方正仿宋_GBK" w:hAnsi="方正仿宋_GBK" w:hint="eastAsia"/>
          <w:kern w:val="0"/>
          <w:sz w:val="32"/>
          <w:szCs w:val="32"/>
        </w:rPr>
        <w:t>审核结束</w:t>
      </w:r>
      <w:r>
        <w:rPr>
          <w:rStyle w:val="NormalCharacter"/>
          <w:rFonts w:ascii="方正仿宋_GBK" w:eastAsia="方正仿宋_GBK" w:hAnsi="方正仿宋_GBK"/>
          <w:kern w:val="0"/>
          <w:sz w:val="32"/>
          <w:szCs w:val="32"/>
        </w:rPr>
        <w:t>后，如有空余学位，寨子坪社区的</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特殊</w:t>
      </w:r>
      <w:r>
        <w:rPr>
          <w:rStyle w:val="NormalCharacter"/>
          <w:rFonts w:ascii="方正仿宋_GBK" w:eastAsia="方正仿宋_GBK" w:hAnsi="方正仿宋_GBK" w:hint="eastAsia"/>
          <w:kern w:val="0"/>
          <w:sz w:val="32"/>
          <w:szCs w:val="32"/>
        </w:rPr>
        <w:t>情况</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类</w:t>
      </w:r>
      <w:r>
        <w:rPr>
          <w:rStyle w:val="NormalCharacter"/>
          <w:rFonts w:ascii="方正仿宋_GBK" w:eastAsia="方正仿宋_GBK" w:hAnsi="方正仿宋_GBK" w:hint="eastAsia"/>
          <w:kern w:val="0"/>
          <w:sz w:val="32"/>
          <w:szCs w:val="32"/>
        </w:rPr>
        <w:t>按</w:t>
      </w:r>
      <w:r>
        <w:rPr>
          <w:rStyle w:val="NormalCharacter"/>
          <w:rFonts w:ascii="方正仿宋_GBK" w:eastAsia="方正仿宋_GBK" w:hAnsi="宋体" w:cs="仿宋_GB2312" w:hint="eastAsia"/>
          <w:bCs/>
          <w:sz w:val="32"/>
          <w:szCs w:val="32"/>
        </w:rPr>
        <w:t>“</w:t>
      </w:r>
      <w:r>
        <w:rPr>
          <w:rStyle w:val="NormalCharacter"/>
          <w:rFonts w:ascii="方正仿宋_GBK" w:eastAsia="方正仿宋_GBK" w:hAnsi="宋体" w:cs="仿宋_GB2312"/>
          <w:bCs/>
          <w:sz w:val="32"/>
          <w:szCs w:val="32"/>
        </w:rPr>
        <w:t>开州教发〔</w:t>
      </w:r>
      <w:r>
        <w:rPr>
          <w:rStyle w:val="NormalCharacter"/>
          <w:rFonts w:ascii="Times New Roman" w:eastAsia="方正仿宋_GBK" w:hAnsi="Times New Roman"/>
          <w:bCs/>
          <w:sz w:val="32"/>
          <w:szCs w:val="32"/>
        </w:rPr>
        <w:t>2019</w:t>
      </w:r>
      <w:r>
        <w:rPr>
          <w:rStyle w:val="NormalCharacter"/>
          <w:rFonts w:ascii="方正仿宋_GBK" w:eastAsia="方正仿宋_GBK" w:hAnsi="宋体" w:cs="仿宋_GB2312"/>
          <w:bCs/>
          <w:sz w:val="32"/>
          <w:szCs w:val="32"/>
        </w:rPr>
        <w:t>〕</w:t>
      </w:r>
      <w:r>
        <w:rPr>
          <w:rStyle w:val="NormalCharacter"/>
          <w:rFonts w:ascii="Times New Roman" w:eastAsia="方正仿宋_GBK" w:hAnsi="Times New Roman"/>
          <w:bCs/>
          <w:sz w:val="32"/>
          <w:szCs w:val="32"/>
        </w:rPr>
        <w:t>61</w:t>
      </w:r>
      <w:r>
        <w:rPr>
          <w:rStyle w:val="NormalCharacter"/>
          <w:rFonts w:ascii="方正仿宋_GBK" w:eastAsia="方正仿宋_GBK" w:hAnsi="宋体" w:cs="仿宋_GB2312"/>
          <w:bCs/>
          <w:sz w:val="32"/>
          <w:szCs w:val="32"/>
        </w:rPr>
        <w:t>号</w:t>
      </w:r>
      <w:r>
        <w:rPr>
          <w:rStyle w:val="NormalCharacter"/>
          <w:rFonts w:ascii="方正仿宋_GBK" w:eastAsia="方正仿宋_GBK" w:hAnsi="宋体" w:cs="仿宋_GB2312"/>
          <w:bCs/>
          <w:sz w:val="32"/>
          <w:szCs w:val="32"/>
        </w:rPr>
        <w:t>”</w:t>
      </w:r>
      <w:r>
        <w:rPr>
          <w:rStyle w:val="NormalCharacter"/>
          <w:rFonts w:ascii="方正仿宋_GBK" w:eastAsia="方正仿宋_GBK" w:hAnsi="宋体" w:cs="仿宋_GB2312" w:hint="eastAsia"/>
          <w:bCs/>
          <w:sz w:val="32"/>
          <w:szCs w:val="32"/>
        </w:rPr>
        <w:t>文件</w:t>
      </w:r>
      <w:r>
        <w:rPr>
          <w:rStyle w:val="NormalCharacter"/>
          <w:rFonts w:ascii="方正仿宋_GBK" w:eastAsia="方正仿宋_GBK" w:hAnsi="方正仿宋_GBK" w:hint="eastAsia"/>
          <w:kern w:val="0"/>
          <w:sz w:val="32"/>
          <w:szCs w:val="32"/>
        </w:rPr>
        <w:t>规定</w:t>
      </w:r>
      <w:r>
        <w:rPr>
          <w:rStyle w:val="NormalCharacter"/>
          <w:rFonts w:ascii="方正仿宋_GBK" w:eastAsia="方正仿宋_GBK" w:hAnsi="方正仿宋_GBK"/>
          <w:kern w:val="0"/>
          <w:sz w:val="32"/>
          <w:szCs w:val="32"/>
        </w:rPr>
        <w:t>排序补</w:t>
      </w:r>
      <w:r>
        <w:rPr>
          <w:rStyle w:val="NormalCharacter"/>
          <w:rFonts w:ascii="方正仿宋_GBK" w:eastAsia="方正仿宋_GBK" w:hAnsi="方正仿宋_GBK" w:hint="eastAsia"/>
          <w:kern w:val="0"/>
          <w:sz w:val="32"/>
          <w:szCs w:val="32"/>
        </w:rPr>
        <w:t>充</w:t>
      </w:r>
      <w:r>
        <w:rPr>
          <w:rStyle w:val="NormalCharacter"/>
          <w:rFonts w:ascii="方正仿宋_GBK" w:eastAsia="方正仿宋_GBK" w:hAnsi="方正仿宋_GBK" w:cs="仿宋_GB2312"/>
          <w:b/>
          <w:bCs/>
          <w:kern w:val="0"/>
          <w:sz w:val="32"/>
          <w:szCs w:val="32"/>
        </w:rPr>
        <w:t>。</w:t>
      </w:r>
    </w:p>
    <w:p w:rsidR="007018D6" w:rsidRDefault="000479D4" w:rsidP="007E5C2B">
      <w:pPr>
        <w:widowControl w:val="0"/>
        <w:spacing w:line="60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t>汉丰八校</w:t>
      </w:r>
      <w:r>
        <w:rPr>
          <w:rStyle w:val="NormalCharacter"/>
          <w:rFonts w:ascii="方正仿宋_GBK" w:eastAsia="方正仿宋_GBK" w:hAnsi="方正仿宋_GBK"/>
          <w:kern w:val="0"/>
          <w:sz w:val="32"/>
          <w:szCs w:val="32"/>
        </w:rPr>
        <w:t>：云枫街道宝华、观音桥、永先、永安、平桥、关子、寨子坪</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兴合社区。</w:t>
      </w:r>
    </w:p>
    <w:p w:rsidR="007018D6" w:rsidRDefault="000479D4" w:rsidP="007E5C2B">
      <w:pPr>
        <w:widowControl w:val="0"/>
        <w:spacing w:line="60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t>汉丰九校</w:t>
      </w:r>
      <w:r>
        <w:rPr>
          <w:rStyle w:val="NormalCharacter"/>
          <w:rFonts w:ascii="方正仿宋_GBK" w:eastAsia="方正仿宋_GBK" w:hAnsi="方正仿宋_GBK" w:cs="仿宋_GB2312" w:hint="eastAsia"/>
          <w:b/>
          <w:bCs/>
          <w:kern w:val="0"/>
          <w:sz w:val="32"/>
          <w:szCs w:val="32"/>
        </w:rPr>
        <w:t>：</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购房入住</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类</w:t>
      </w:r>
      <w:r>
        <w:rPr>
          <w:rStyle w:val="NormalCharacter"/>
          <w:rFonts w:ascii="方正仿宋_GBK" w:eastAsia="方正仿宋_GBK" w:hAnsi="方正仿宋_GBK" w:hint="eastAsia"/>
          <w:kern w:val="0"/>
          <w:sz w:val="32"/>
          <w:szCs w:val="32"/>
        </w:rPr>
        <w:t>审核结束</w:t>
      </w:r>
      <w:r>
        <w:rPr>
          <w:rStyle w:val="NormalCharacter"/>
          <w:rFonts w:ascii="方正仿宋_GBK" w:eastAsia="方正仿宋_GBK" w:hAnsi="方正仿宋_GBK"/>
          <w:kern w:val="0"/>
          <w:sz w:val="32"/>
          <w:szCs w:val="32"/>
        </w:rPr>
        <w:t>后，如有空余学位，文峰街道明镜石、天鹅湖、南郊</w:t>
      </w:r>
      <w:r>
        <w:rPr>
          <w:rStyle w:val="NormalCharacter"/>
          <w:rFonts w:ascii="方正仿宋_GBK" w:eastAsia="方正仿宋_GBK" w:hAnsi="方正仿宋_GBK" w:hint="eastAsia"/>
          <w:kern w:val="0"/>
          <w:sz w:val="32"/>
          <w:szCs w:val="32"/>
        </w:rPr>
        <w:t>、</w:t>
      </w:r>
      <w:r>
        <w:rPr>
          <w:rStyle w:val="NormalCharacter"/>
          <w:rFonts w:ascii="方正仿宋_GBK" w:eastAsia="方正仿宋_GBK" w:hAnsi="方正仿宋_GBK"/>
          <w:kern w:val="0"/>
          <w:sz w:val="32"/>
          <w:szCs w:val="32"/>
        </w:rPr>
        <w:t>富厚、杨柳社区的</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特殊</w:t>
      </w:r>
      <w:r>
        <w:rPr>
          <w:rStyle w:val="NormalCharacter"/>
          <w:rFonts w:ascii="方正仿宋_GBK" w:eastAsia="方正仿宋_GBK" w:hAnsi="方正仿宋_GBK" w:hint="eastAsia"/>
          <w:kern w:val="0"/>
          <w:sz w:val="32"/>
          <w:szCs w:val="32"/>
        </w:rPr>
        <w:t>情况</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类</w:t>
      </w:r>
      <w:r>
        <w:rPr>
          <w:rStyle w:val="NormalCharacter"/>
          <w:rFonts w:ascii="方正仿宋_GBK" w:eastAsia="方正仿宋_GBK" w:hAnsi="方正仿宋_GBK" w:hint="eastAsia"/>
          <w:kern w:val="0"/>
          <w:sz w:val="32"/>
          <w:szCs w:val="32"/>
        </w:rPr>
        <w:t>按</w:t>
      </w:r>
      <w:r>
        <w:rPr>
          <w:rStyle w:val="NormalCharacter"/>
          <w:rFonts w:ascii="方正仿宋_GBK" w:eastAsia="方正仿宋_GBK" w:hAnsi="宋体" w:cs="仿宋_GB2312" w:hint="eastAsia"/>
          <w:bCs/>
          <w:sz w:val="32"/>
          <w:szCs w:val="32"/>
        </w:rPr>
        <w:t>“</w:t>
      </w:r>
      <w:r>
        <w:rPr>
          <w:rStyle w:val="NormalCharacter"/>
          <w:rFonts w:ascii="方正仿宋_GBK" w:eastAsia="方正仿宋_GBK" w:hAnsi="宋体" w:cs="仿宋_GB2312"/>
          <w:bCs/>
          <w:sz w:val="32"/>
          <w:szCs w:val="32"/>
        </w:rPr>
        <w:t>开州教发〔</w:t>
      </w:r>
      <w:r>
        <w:rPr>
          <w:rStyle w:val="NormalCharacter"/>
          <w:rFonts w:ascii="Times New Roman" w:eastAsia="方正仿宋_GBK" w:hAnsi="Times New Roman"/>
          <w:bCs/>
          <w:sz w:val="32"/>
          <w:szCs w:val="32"/>
        </w:rPr>
        <w:t>2019</w:t>
      </w:r>
      <w:r>
        <w:rPr>
          <w:rStyle w:val="NormalCharacter"/>
          <w:rFonts w:ascii="方正仿宋_GBK" w:eastAsia="方正仿宋_GBK" w:hAnsi="宋体" w:cs="仿宋_GB2312"/>
          <w:bCs/>
          <w:sz w:val="32"/>
          <w:szCs w:val="32"/>
        </w:rPr>
        <w:t>〕</w:t>
      </w:r>
      <w:r>
        <w:rPr>
          <w:rStyle w:val="NormalCharacter"/>
          <w:rFonts w:ascii="Times New Roman" w:eastAsia="方正仿宋_GBK" w:hAnsi="Times New Roman"/>
          <w:bCs/>
          <w:sz w:val="32"/>
          <w:szCs w:val="32"/>
        </w:rPr>
        <w:t>61</w:t>
      </w:r>
      <w:r>
        <w:rPr>
          <w:rStyle w:val="NormalCharacter"/>
          <w:rFonts w:ascii="方正仿宋_GBK" w:eastAsia="方正仿宋_GBK" w:hAnsi="宋体" w:cs="仿宋_GB2312"/>
          <w:bCs/>
          <w:sz w:val="32"/>
          <w:szCs w:val="32"/>
        </w:rPr>
        <w:t>号</w:t>
      </w:r>
      <w:r>
        <w:rPr>
          <w:rStyle w:val="NormalCharacter"/>
          <w:rFonts w:ascii="方正仿宋_GBK" w:eastAsia="方正仿宋_GBK" w:hAnsi="宋体" w:cs="仿宋_GB2312"/>
          <w:bCs/>
          <w:sz w:val="32"/>
          <w:szCs w:val="32"/>
        </w:rPr>
        <w:t>”</w:t>
      </w:r>
      <w:r>
        <w:rPr>
          <w:rStyle w:val="NormalCharacter"/>
          <w:rFonts w:ascii="方正仿宋_GBK" w:eastAsia="方正仿宋_GBK" w:hAnsi="宋体" w:cs="仿宋_GB2312" w:hint="eastAsia"/>
          <w:bCs/>
          <w:sz w:val="32"/>
          <w:szCs w:val="32"/>
        </w:rPr>
        <w:t>文件</w:t>
      </w:r>
      <w:r>
        <w:rPr>
          <w:rStyle w:val="NormalCharacter"/>
          <w:rFonts w:ascii="方正仿宋_GBK" w:eastAsia="方正仿宋_GBK" w:hAnsi="方正仿宋_GBK" w:hint="eastAsia"/>
          <w:kern w:val="0"/>
          <w:sz w:val="32"/>
          <w:szCs w:val="32"/>
        </w:rPr>
        <w:t>规定</w:t>
      </w:r>
      <w:r>
        <w:rPr>
          <w:rStyle w:val="NormalCharacter"/>
          <w:rFonts w:ascii="方正仿宋_GBK" w:eastAsia="方正仿宋_GBK" w:hAnsi="方正仿宋_GBK"/>
          <w:kern w:val="0"/>
          <w:sz w:val="32"/>
          <w:szCs w:val="32"/>
        </w:rPr>
        <w:t>排序补</w:t>
      </w:r>
      <w:r>
        <w:rPr>
          <w:rStyle w:val="NormalCharacter"/>
          <w:rFonts w:ascii="方正仿宋_GBK" w:eastAsia="方正仿宋_GBK" w:hAnsi="方正仿宋_GBK" w:hint="eastAsia"/>
          <w:kern w:val="0"/>
          <w:sz w:val="32"/>
          <w:szCs w:val="32"/>
        </w:rPr>
        <w:t>充</w:t>
      </w:r>
      <w:r>
        <w:rPr>
          <w:rStyle w:val="NormalCharacter"/>
          <w:rFonts w:ascii="方正仿宋_GBK" w:eastAsia="方正仿宋_GBK" w:hAnsi="方正仿宋_GBK" w:cs="仿宋_GB2312"/>
          <w:b/>
          <w:bCs/>
          <w:kern w:val="0"/>
          <w:sz w:val="32"/>
          <w:szCs w:val="32"/>
        </w:rPr>
        <w:t>。</w:t>
      </w:r>
    </w:p>
    <w:p w:rsidR="007018D6" w:rsidRDefault="000479D4" w:rsidP="007E5C2B">
      <w:pPr>
        <w:widowControl w:val="0"/>
        <w:spacing w:line="60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t>龙珠小学：</w:t>
      </w:r>
      <w:r>
        <w:rPr>
          <w:rStyle w:val="NormalCharacter"/>
          <w:rFonts w:ascii="方正仿宋_GBK" w:eastAsia="方正仿宋_GBK" w:hAnsi="方正仿宋_GBK"/>
          <w:kern w:val="0"/>
          <w:sz w:val="32"/>
          <w:szCs w:val="32"/>
        </w:rPr>
        <w:t>汉丰街道凤凰、百成、锦程、安康、迎宾、驷马、金州、九龙、盛山、永兴</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红光社区，川心村和南元村；云枫街道长青</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龙珠社区。</w:t>
      </w:r>
    </w:p>
    <w:p w:rsidR="007018D6" w:rsidRDefault="000479D4" w:rsidP="007E5C2B">
      <w:pPr>
        <w:widowControl w:val="0"/>
        <w:spacing w:line="600" w:lineRule="exact"/>
        <w:ind w:firstLineChars="200" w:firstLine="634"/>
        <w:rPr>
          <w:rStyle w:val="NormalCharacter"/>
          <w:rFonts w:ascii="方正仿宋_GBK" w:eastAsia="方正仿宋_GBK" w:hAnsi="方正仿宋_GBK" w:cs="仿宋_GB2312"/>
          <w:b/>
          <w:bCs/>
          <w:kern w:val="0"/>
          <w:sz w:val="32"/>
          <w:szCs w:val="32"/>
        </w:rPr>
      </w:pPr>
      <w:r>
        <w:rPr>
          <w:rStyle w:val="NormalCharacter"/>
          <w:rFonts w:ascii="方正仿宋_GBK" w:eastAsia="方正仿宋_GBK" w:hAnsi="方正仿宋_GBK" w:cs="仿宋_GB2312" w:hint="eastAsia"/>
          <w:b/>
          <w:bCs/>
          <w:kern w:val="0"/>
          <w:sz w:val="32"/>
          <w:szCs w:val="32"/>
        </w:rPr>
        <w:t>文峰小学：</w:t>
      </w:r>
      <w:r>
        <w:rPr>
          <w:rStyle w:val="NormalCharacter"/>
          <w:rFonts w:ascii="方正仿宋_GBK" w:eastAsia="方正仿宋_GBK" w:hAnsi="方正仿宋_GBK"/>
          <w:kern w:val="0"/>
          <w:sz w:val="32"/>
          <w:szCs w:val="32"/>
        </w:rPr>
        <w:t>文峰街道天鹅湖、中吉、三中、双合店、南郊</w:t>
      </w:r>
      <w:r>
        <w:rPr>
          <w:rStyle w:val="NormalCharacter"/>
          <w:rFonts w:ascii="方正仿宋_GBK" w:eastAsia="方正仿宋_GBK" w:hAnsi="方正仿宋_GBK" w:hint="eastAsia"/>
          <w:kern w:val="0"/>
          <w:sz w:val="32"/>
          <w:szCs w:val="32"/>
        </w:rPr>
        <w:t>、</w:t>
      </w:r>
      <w:r>
        <w:rPr>
          <w:rStyle w:val="NormalCharacter"/>
          <w:rFonts w:ascii="方正仿宋_GBK" w:eastAsia="方正仿宋_GBK" w:hAnsi="方正仿宋_GBK"/>
          <w:kern w:val="0"/>
          <w:sz w:val="32"/>
          <w:szCs w:val="32"/>
        </w:rPr>
        <w:t>明镜石、富厚、杨柳、文成、中原</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文峰社区，木桥村。</w:t>
      </w:r>
    </w:p>
    <w:p w:rsidR="007018D6" w:rsidRDefault="000479D4">
      <w:pPr>
        <w:widowControl w:val="0"/>
        <w:spacing w:line="600" w:lineRule="exact"/>
        <w:ind w:firstLineChars="200" w:firstLine="632"/>
        <w:rPr>
          <w:rStyle w:val="NormalCharacter"/>
          <w:rFonts w:ascii="方正仿宋_GBK" w:eastAsia="方正仿宋_GBK" w:hAnsi="方正仿宋_GBK"/>
          <w:kern w:val="0"/>
          <w:sz w:val="32"/>
          <w:szCs w:val="32"/>
        </w:rPr>
      </w:pPr>
      <w:r>
        <w:rPr>
          <w:rStyle w:val="NormalCharacter"/>
          <w:rFonts w:ascii="方正仿宋_GBK" w:eastAsia="方正仿宋_GBK" w:hAnsi="方正仿宋_GBK" w:hint="eastAsia"/>
          <w:kern w:val="0"/>
          <w:sz w:val="32"/>
          <w:szCs w:val="32"/>
        </w:rPr>
        <w:t>“特殊情况”类在第一类、第二类审核结束后，有空余学位情况下申请学位。</w:t>
      </w:r>
      <w:r>
        <w:rPr>
          <w:rFonts w:ascii="方正仿宋_GBK" w:eastAsia="方正仿宋_GBK" w:hint="eastAsia"/>
          <w:sz w:val="32"/>
          <w:szCs w:val="32"/>
        </w:rPr>
        <w:t>学位不足时，</w:t>
      </w:r>
      <w:r>
        <w:rPr>
          <w:rStyle w:val="NormalCharacter"/>
          <w:rFonts w:ascii="方正仿宋_GBK" w:eastAsia="方正仿宋_GBK" w:hAnsi="方正仿宋_GBK" w:hint="eastAsia"/>
          <w:kern w:val="0"/>
          <w:sz w:val="32"/>
          <w:szCs w:val="32"/>
        </w:rPr>
        <w:t>由教管中心统筹解决。</w:t>
      </w:r>
    </w:p>
    <w:p w:rsidR="007018D6" w:rsidRDefault="000479D4">
      <w:pPr>
        <w:widowControl w:val="0"/>
        <w:spacing w:line="600" w:lineRule="exact"/>
        <w:ind w:firstLineChars="200" w:firstLine="632"/>
        <w:rPr>
          <w:rStyle w:val="NormalCharacter"/>
          <w:rFonts w:ascii="方正仿宋_GBK" w:eastAsia="方正仿宋_GBK" w:hAnsi="方正仿宋_GBK"/>
          <w:kern w:val="0"/>
          <w:sz w:val="32"/>
          <w:szCs w:val="32"/>
        </w:rPr>
      </w:pPr>
      <w:r>
        <w:rPr>
          <w:rStyle w:val="NormalCharacter"/>
          <w:rFonts w:ascii="方正仿宋_GBK" w:eastAsia="方正仿宋_GBK" w:hAnsi="方正仿宋_GBK" w:hint="eastAsia"/>
          <w:kern w:val="0"/>
          <w:sz w:val="32"/>
          <w:szCs w:val="32"/>
        </w:rPr>
        <w:t>非上述“三类”的其他学生，回原籍或在相对就近的农村学校就读。</w:t>
      </w:r>
    </w:p>
    <w:p w:rsidR="007018D6" w:rsidRDefault="000479D4">
      <w:pPr>
        <w:widowControl w:val="0"/>
        <w:spacing w:line="600" w:lineRule="exact"/>
        <w:ind w:firstLineChars="200" w:firstLine="632"/>
        <w:rPr>
          <w:rStyle w:val="NormalCharacter"/>
          <w:rFonts w:ascii="方正黑体_GBK" w:eastAsia="方正黑体_GBK" w:hAnsi="方正仿宋_GBK"/>
          <w:kern w:val="0"/>
          <w:sz w:val="32"/>
          <w:szCs w:val="32"/>
        </w:rPr>
      </w:pPr>
      <w:r>
        <w:rPr>
          <w:rStyle w:val="NormalCharacter"/>
          <w:rFonts w:ascii="方正黑体_GBK" w:eastAsia="方正黑体_GBK" w:hAnsi="方正仿宋_GBK" w:hint="eastAsia"/>
          <w:kern w:val="0"/>
          <w:sz w:val="32"/>
          <w:szCs w:val="32"/>
        </w:rPr>
        <w:t>二</w:t>
      </w:r>
      <w:r>
        <w:rPr>
          <w:rStyle w:val="NormalCharacter"/>
          <w:rFonts w:ascii="方正黑体_GBK" w:eastAsia="方正黑体_GBK" w:hAnsi="方正仿宋_GBK"/>
          <w:kern w:val="0"/>
          <w:sz w:val="32"/>
          <w:szCs w:val="32"/>
        </w:rPr>
        <w:t>、</w:t>
      </w:r>
      <w:r>
        <w:rPr>
          <w:rStyle w:val="NormalCharacter"/>
          <w:rFonts w:ascii="方正黑体_GBK" w:eastAsia="方正黑体_GBK" w:hAnsi="方正仿宋_GBK" w:hint="eastAsia"/>
          <w:kern w:val="0"/>
          <w:sz w:val="32"/>
          <w:szCs w:val="32"/>
        </w:rPr>
        <w:t>学位</w:t>
      </w:r>
      <w:r>
        <w:rPr>
          <w:rStyle w:val="NormalCharacter"/>
          <w:rFonts w:ascii="方正黑体_GBK" w:eastAsia="方正黑体_GBK" w:hAnsi="方正仿宋_GBK"/>
          <w:kern w:val="0"/>
          <w:sz w:val="32"/>
          <w:szCs w:val="32"/>
        </w:rPr>
        <w:t>申请</w:t>
      </w:r>
      <w:r>
        <w:rPr>
          <w:rStyle w:val="NormalCharacter"/>
          <w:rFonts w:ascii="方正黑体_GBK" w:eastAsia="方正黑体_GBK" w:hAnsi="方正仿宋_GBK" w:hint="eastAsia"/>
          <w:kern w:val="0"/>
          <w:sz w:val="32"/>
          <w:szCs w:val="32"/>
        </w:rPr>
        <w:t>和招生</w:t>
      </w:r>
      <w:r>
        <w:rPr>
          <w:rStyle w:val="NormalCharacter"/>
          <w:rFonts w:ascii="方正黑体_GBK" w:eastAsia="方正黑体_GBK" w:hAnsi="方正仿宋_GBK"/>
          <w:kern w:val="0"/>
          <w:sz w:val="32"/>
          <w:szCs w:val="32"/>
        </w:rPr>
        <w:t>流程</w:t>
      </w:r>
    </w:p>
    <w:p w:rsidR="007018D6" w:rsidRDefault="000479D4" w:rsidP="007E5C2B">
      <w:pPr>
        <w:widowControl w:val="0"/>
        <w:spacing w:line="600" w:lineRule="exact"/>
        <w:ind w:firstLineChars="200" w:firstLine="634"/>
        <w:rPr>
          <w:rStyle w:val="NormalCharacter"/>
          <w:rFonts w:ascii="方正楷体_GBK" w:eastAsia="方正楷体_GBK" w:hAnsi="宋体" w:cs="仿宋_GB2312"/>
          <w:b/>
          <w:sz w:val="32"/>
          <w:szCs w:val="32"/>
        </w:rPr>
      </w:pPr>
      <w:r>
        <w:rPr>
          <w:rStyle w:val="NormalCharacter"/>
          <w:rFonts w:ascii="方正楷体_GBK" w:eastAsia="方正楷体_GBK" w:hAnsi="宋体" w:cs="仿宋_GB2312" w:hint="eastAsia"/>
          <w:b/>
          <w:sz w:val="32"/>
          <w:szCs w:val="32"/>
        </w:rPr>
        <w:lastRenderedPageBreak/>
        <w:t>（一）重庆市开州区义务教育招生管理服务平台</w:t>
      </w:r>
      <w:r>
        <w:rPr>
          <w:rStyle w:val="NormalCharacter"/>
          <w:rFonts w:ascii="方正楷体_GBK" w:eastAsia="方正楷体_GBK" w:hAnsi="宋体" w:cs="仿宋_GB2312" w:hint="eastAsia"/>
          <w:b/>
          <w:sz w:val="32"/>
          <w:szCs w:val="32"/>
        </w:rPr>
        <w:t>。</w:t>
      </w:r>
    </w:p>
    <w:p w:rsidR="007018D6" w:rsidRDefault="000479D4">
      <w:pPr>
        <w:widowControl w:val="0"/>
        <w:spacing w:line="600" w:lineRule="exact"/>
        <w:ind w:firstLineChars="200" w:firstLine="632"/>
        <w:rPr>
          <w:rFonts w:ascii="方正仿宋_GBK" w:eastAsia="方正仿宋_GBK" w:hAnsi="Times New Roman"/>
          <w:kern w:val="0"/>
          <w:sz w:val="32"/>
          <w:szCs w:val="32"/>
          <w:u w:val="single"/>
        </w:rPr>
      </w:pPr>
      <w:r>
        <w:rPr>
          <w:rFonts w:ascii="方正仿宋_GBK" w:eastAsia="方正仿宋_GBK" w:hAnsi="Times New Roman" w:hint="eastAsia"/>
          <w:kern w:val="0"/>
          <w:sz w:val="32"/>
          <w:szCs w:val="32"/>
        </w:rPr>
        <w:t>电脑</w:t>
      </w:r>
      <w:r>
        <w:rPr>
          <w:rFonts w:ascii="Times New Roman" w:eastAsia="方正仿宋_GBK" w:hAnsi="Times New Roman"/>
          <w:kern w:val="0"/>
          <w:sz w:val="32"/>
          <w:szCs w:val="32"/>
        </w:rPr>
        <w:t>PC</w:t>
      </w:r>
      <w:r>
        <w:rPr>
          <w:rFonts w:ascii="方正仿宋_GBK" w:eastAsia="方正仿宋_GBK" w:hAnsi="Times New Roman" w:hint="eastAsia"/>
          <w:kern w:val="0"/>
          <w:sz w:val="32"/>
          <w:szCs w:val="32"/>
        </w:rPr>
        <w:t>端</w:t>
      </w:r>
      <w:r>
        <w:rPr>
          <w:rFonts w:ascii="方正仿宋_GBK" w:eastAsia="方正仿宋_GBK" w:hAnsi="Times New Roman" w:hint="eastAsia"/>
          <w:kern w:val="0"/>
          <w:sz w:val="32"/>
          <w:szCs w:val="32"/>
        </w:rPr>
        <w:t xml:space="preserve">:  </w:t>
      </w:r>
      <w:r>
        <w:rPr>
          <w:rFonts w:ascii="Times New Roman" w:eastAsia="方正仿宋_GBK" w:hAnsi="Times New Roman"/>
          <w:kern w:val="0"/>
          <w:sz w:val="32"/>
          <w:szCs w:val="32"/>
          <w:u w:val="single"/>
        </w:rPr>
        <w:t>http</w:t>
      </w:r>
      <w:r>
        <w:rPr>
          <w:rFonts w:ascii="方正仿宋_GBK" w:eastAsia="方正仿宋_GBK" w:hAnsi="Times New Roman" w:hint="eastAsia"/>
          <w:kern w:val="0"/>
          <w:sz w:val="32"/>
          <w:szCs w:val="32"/>
          <w:u w:val="single"/>
        </w:rPr>
        <w:t>://</w:t>
      </w:r>
      <w:r>
        <w:rPr>
          <w:rFonts w:ascii="Times New Roman" w:eastAsia="方正仿宋_GBK" w:hAnsi="Times New Roman"/>
          <w:kern w:val="0"/>
          <w:sz w:val="32"/>
          <w:szCs w:val="32"/>
          <w:u w:val="single"/>
        </w:rPr>
        <w:t>222</w:t>
      </w:r>
      <w:r>
        <w:rPr>
          <w:rFonts w:ascii="方正仿宋_GBK" w:eastAsia="方正仿宋_GBK" w:hAnsi="Times New Roman" w:hint="eastAsia"/>
          <w:kern w:val="0"/>
          <w:sz w:val="32"/>
          <w:szCs w:val="32"/>
          <w:u w:val="single"/>
        </w:rPr>
        <w:t>.</w:t>
      </w:r>
      <w:r>
        <w:rPr>
          <w:rFonts w:ascii="Times New Roman" w:eastAsia="方正仿宋_GBK" w:hAnsi="Times New Roman"/>
          <w:kern w:val="0"/>
          <w:sz w:val="32"/>
          <w:szCs w:val="32"/>
          <w:u w:val="single"/>
        </w:rPr>
        <w:t>180</w:t>
      </w:r>
      <w:r>
        <w:rPr>
          <w:rFonts w:ascii="方正仿宋_GBK" w:eastAsia="方正仿宋_GBK" w:hAnsi="Times New Roman" w:hint="eastAsia"/>
          <w:kern w:val="0"/>
          <w:sz w:val="32"/>
          <w:szCs w:val="32"/>
          <w:u w:val="single"/>
        </w:rPr>
        <w:t>.</w:t>
      </w:r>
      <w:r>
        <w:rPr>
          <w:rFonts w:ascii="Times New Roman" w:eastAsia="方正仿宋_GBK" w:hAnsi="Times New Roman"/>
          <w:kern w:val="0"/>
          <w:sz w:val="32"/>
          <w:szCs w:val="32"/>
          <w:u w:val="single"/>
        </w:rPr>
        <w:t>118</w:t>
      </w:r>
      <w:r>
        <w:rPr>
          <w:rFonts w:ascii="方正仿宋_GBK" w:eastAsia="方正仿宋_GBK" w:hAnsi="Times New Roman" w:hint="eastAsia"/>
          <w:kern w:val="0"/>
          <w:sz w:val="32"/>
          <w:szCs w:val="32"/>
          <w:u w:val="single"/>
        </w:rPr>
        <w:t>.</w:t>
      </w:r>
      <w:r>
        <w:rPr>
          <w:rFonts w:ascii="Times New Roman" w:eastAsia="方正仿宋_GBK" w:hAnsi="Times New Roman"/>
          <w:kern w:val="0"/>
          <w:sz w:val="32"/>
          <w:szCs w:val="32"/>
          <w:u w:val="single"/>
        </w:rPr>
        <w:t>82</w:t>
      </w:r>
      <w:r>
        <w:rPr>
          <w:rFonts w:ascii="方正仿宋_GBK" w:eastAsia="方正仿宋_GBK" w:hAnsi="Times New Roman" w:hint="eastAsia"/>
          <w:kern w:val="0"/>
          <w:sz w:val="32"/>
          <w:szCs w:val="32"/>
          <w:u w:val="single"/>
        </w:rPr>
        <w:t>:</w:t>
      </w:r>
      <w:r>
        <w:rPr>
          <w:rFonts w:ascii="Times New Roman" w:eastAsia="方正仿宋_GBK" w:hAnsi="Times New Roman"/>
          <w:kern w:val="0"/>
          <w:sz w:val="32"/>
          <w:szCs w:val="32"/>
          <w:u w:val="single"/>
        </w:rPr>
        <w:t>9010</w:t>
      </w:r>
    </w:p>
    <w:p w:rsidR="007018D6" w:rsidRDefault="000479D4">
      <w:pPr>
        <w:widowControl w:val="0"/>
        <w:spacing w:line="600" w:lineRule="exact"/>
        <w:ind w:firstLineChars="200" w:firstLine="632"/>
        <w:rPr>
          <w:rStyle w:val="NormalCharacter"/>
          <w:rFonts w:hAnsi="方正仿宋_GBK"/>
        </w:rPr>
      </w:pPr>
      <w:r>
        <w:rPr>
          <w:rFonts w:ascii="方正仿宋_GBK" w:eastAsia="方正仿宋_GBK" w:hAnsi="Times New Roman" w:hint="eastAsia"/>
          <w:kern w:val="0"/>
          <w:sz w:val="32"/>
          <w:szCs w:val="32"/>
        </w:rPr>
        <w:t>手机端</w:t>
      </w:r>
      <w:r>
        <w:rPr>
          <w:rFonts w:ascii="方正仿宋_GBK" w:eastAsia="方正仿宋_GBK" w:hAnsi="Times New Roman" w:hint="eastAsia"/>
          <w:kern w:val="0"/>
          <w:sz w:val="32"/>
          <w:szCs w:val="32"/>
        </w:rPr>
        <w:t>:</w:t>
      </w:r>
      <w:r>
        <w:rPr>
          <w:rStyle w:val="NormalCharacter"/>
          <w:rFonts w:ascii="方正仿宋_GBK" w:eastAsia="方正仿宋_GBK" w:hAnsi="方正仿宋_GBK" w:hint="eastAsia"/>
          <w:kern w:val="0"/>
          <w:sz w:val="32"/>
          <w:szCs w:val="32"/>
        </w:rPr>
        <w:t>扫描二维码</w:t>
      </w:r>
      <w:r>
        <w:rPr>
          <w:rStyle w:val="NormalCharacter"/>
          <w:rFonts w:ascii="方正仿宋_GBK" w:eastAsia="方正仿宋_GBK" w:hAnsi="方正仿宋_GBK" w:hint="eastAsia"/>
          <w:kern w:val="0"/>
          <w:sz w:val="32"/>
          <w:szCs w:val="32"/>
        </w:rPr>
        <w:t>:</w:t>
      </w:r>
      <w:hyperlink r:id="rId7" w:history="1">
        <w:r>
          <w:rPr>
            <w:rStyle w:val="a7"/>
            <w:rFonts w:ascii="Times New Roman" w:eastAsia="方正仿宋_GBK" w:hAnsi="Times New Roman"/>
            <w:color w:val="auto"/>
            <w:sz w:val="32"/>
            <w:szCs w:val="32"/>
          </w:rPr>
          <w:t>http</w:t>
        </w:r>
        <w:r>
          <w:rPr>
            <w:rStyle w:val="a7"/>
            <w:rFonts w:ascii="方正仿宋_GBK" w:eastAsia="方正仿宋_GBK"/>
            <w:color w:val="auto"/>
            <w:sz w:val="32"/>
            <w:szCs w:val="32"/>
          </w:rPr>
          <w:t>://</w:t>
        </w:r>
        <w:r>
          <w:rPr>
            <w:rStyle w:val="a7"/>
            <w:rFonts w:ascii="Times New Roman" w:eastAsia="方正仿宋_GBK" w:hAnsi="Times New Roman"/>
            <w:color w:val="auto"/>
            <w:sz w:val="32"/>
            <w:szCs w:val="32"/>
          </w:rPr>
          <w:t>222</w:t>
        </w:r>
        <w:r>
          <w:rPr>
            <w:rStyle w:val="a7"/>
            <w:rFonts w:ascii="方正仿宋_GBK" w:eastAsia="方正仿宋_GBK"/>
            <w:color w:val="auto"/>
            <w:sz w:val="32"/>
            <w:szCs w:val="32"/>
          </w:rPr>
          <w:t>.</w:t>
        </w:r>
        <w:r>
          <w:rPr>
            <w:rStyle w:val="a7"/>
            <w:rFonts w:ascii="Times New Roman" w:eastAsia="方正仿宋_GBK" w:hAnsi="Times New Roman"/>
            <w:color w:val="auto"/>
            <w:sz w:val="32"/>
            <w:szCs w:val="32"/>
          </w:rPr>
          <w:t>180</w:t>
        </w:r>
        <w:r>
          <w:rPr>
            <w:rStyle w:val="a7"/>
            <w:rFonts w:ascii="方正仿宋_GBK" w:eastAsia="方正仿宋_GBK"/>
            <w:color w:val="auto"/>
            <w:sz w:val="32"/>
            <w:szCs w:val="32"/>
          </w:rPr>
          <w:t>.</w:t>
        </w:r>
        <w:r>
          <w:rPr>
            <w:rStyle w:val="a7"/>
            <w:rFonts w:ascii="Times New Roman" w:eastAsia="方正仿宋_GBK" w:hAnsi="Times New Roman"/>
            <w:color w:val="auto"/>
            <w:sz w:val="32"/>
            <w:szCs w:val="32"/>
          </w:rPr>
          <w:t>118</w:t>
        </w:r>
        <w:r>
          <w:rPr>
            <w:rStyle w:val="a7"/>
            <w:rFonts w:ascii="方正仿宋_GBK" w:eastAsia="方正仿宋_GBK"/>
            <w:color w:val="auto"/>
            <w:sz w:val="32"/>
            <w:szCs w:val="32"/>
          </w:rPr>
          <w:t>.</w:t>
        </w:r>
        <w:r>
          <w:rPr>
            <w:rStyle w:val="a7"/>
            <w:rFonts w:ascii="Times New Roman" w:eastAsia="方正仿宋_GBK" w:hAnsi="Times New Roman"/>
            <w:color w:val="auto"/>
            <w:sz w:val="32"/>
            <w:szCs w:val="32"/>
          </w:rPr>
          <w:t>82</w:t>
        </w:r>
        <w:r>
          <w:rPr>
            <w:rStyle w:val="a7"/>
            <w:rFonts w:ascii="方正仿宋_GBK" w:eastAsia="方正仿宋_GBK"/>
            <w:color w:val="auto"/>
            <w:sz w:val="32"/>
            <w:szCs w:val="32"/>
          </w:rPr>
          <w:t>:</w:t>
        </w:r>
        <w:r>
          <w:rPr>
            <w:rStyle w:val="a7"/>
            <w:rFonts w:ascii="Times New Roman" w:eastAsia="方正仿宋_GBK" w:hAnsi="Times New Roman"/>
            <w:color w:val="auto"/>
            <w:sz w:val="32"/>
            <w:szCs w:val="32"/>
          </w:rPr>
          <w:t>8088</w:t>
        </w:r>
      </w:hyperlink>
    </w:p>
    <w:p w:rsidR="007018D6" w:rsidRDefault="000479D4">
      <w:pPr>
        <w:widowControl w:val="0"/>
        <w:spacing w:line="600" w:lineRule="exact"/>
        <w:ind w:firstLineChars="200" w:firstLine="412"/>
        <w:jc w:val="left"/>
        <w:rPr>
          <w:rStyle w:val="NormalCharacter"/>
          <w:rFonts w:ascii="方正楷体_GBK" w:eastAsia="方正楷体_GBK" w:hAnsi="宋体" w:cs="仿宋_GB2312"/>
          <w:bCs/>
          <w:sz w:val="32"/>
          <w:szCs w:val="32"/>
        </w:rPr>
      </w:pPr>
      <w:r>
        <w:rPr>
          <w:noProof/>
        </w:rPr>
        <w:drawing>
          <wp:anchor distT="0" distB="0" distL="114300" distR="114300" simplePos="0" relativeHeight="251659264" behindDoc="0" locked="0" layoutInCell="1" allowOverlap="1">
            <wp:simplePos x="0" y="0"/>
            <wp:positionH relativeFrom="column">
              <wp:posOffset>513715</wp:posOffset>
            </wp:positionH>
            <wp:positionV relativeFrom="paragraph">
              <wp:posOffset>229235</wp:posOffset>
            </wp:positionV>
            <wp:extent cx="1133475" cy="1181100"/>
            <wp:effectExtent l="19050" t="0" r="9525" b="0"/>
            <wp:wrapNone/>
            <wp:docPr id="2" name="图片 2" descr="C:\Users\kzsm\Documents\Tencent Files\635376843\Image\C2C\ELC4KNL88IEJVET_53OGNZ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kzsm\Documents\Tencent Files\635376843\Image\C2C\ELC4KNL88IEJVET_53OGNZR.png"/>
                    <pic:cNvPicPr>
                      <a:picLocks noChangeAspect="1" noChangeArrowheads="1"/>
                    </pic:cNvPicPr>
                  </pic:nvPicPr>
                  <pic:blipFill>
                    <a:blip r:embed="rId8" r:link="rId9" cstate="print"/>
                    <a:srcRect/>
                    <a:stretch>
                      <a:fillRect/>
                    </a:stretch>
                  </pic:blipFill>
                  <pic:spPr>
                    <a:xfrm>
                      <a:off x="0" y="0"/>
                      <a:ext cx="1133475" cy="1181100"/>
                    </a:xfrm>
                    <a:prstGeom prst="rect">
                      <a:avLst/>
                    </a:prstGeom>
                    <a:noFill/>
                    <a:ln w="9525">
                      <a:noFill/>
                      <a:miter lim="800000"/>
                      <a:headEnd/>
                      <a:tailEnd/>
                    </a:ln>
                  </pic:spPr>
                </pic:pic>
              </a:graphicData>
            </a:graphic>
          </wp:anchor>
        </w:drawing>
      </w:r>
    </w:p>
    <w:p w:rsidR="007018D6" w:rsidRDefault="007018D6">
      <w:pPr>
        <w:widowControl w:val="0"/>
        <w:spacing w:line="600" w:lineRule="exact"/>
        <w:ind w:firstLineChars="200" w:firstLine="632"/>
        <w:jc w:val="left"/>
        <w:rPr>
          <w:rStyle w:val="NormalCharacter"/>
          <w:rFonts w:ascii="方正楷体_GBK" w:eastAsia="方正楷体_GBK" w:hAnsi="宋体" w:cs="仿宋_GB2312"/>
          <w:bCs/>
          <w:sz w:val="32"/>
          <w:szCs w:val="32"/>
        </w:rPr>
      </w:pPr>
    </w:p>
    <w:p w:rsidR="007018D6" w:rsidRDefault="007018D6">
      <w:pPr>
        <w:widowControl w:val="0"/>
        <w:spacing w:line="600" w:lineRule="exact"/>
        <w:ind w:firstLineChars="200" w:firstLine="632"/>
        <w:jc w:val="left"/>
        <w:rPr>
          <w:rStyle w:val="NormalCharacter"/>
          <w:rFonts w:ascii="方正楷体_GBK" w:eastAsia="方正楷体_GBK" w:hAnsi="宋体" w:cs="仿宋_GB2312"/>
          <w:bCs/>
          <w:sz w:val="32"/>
          <w:szCs w:val="32"/>
        </w:rPr>
      </w:pPr>
    </w:p>
    <w:p w:rsidR="007018D6" w:rsidRDefault="007018D6">
      <w:pPr>
        <w:widowControl w:val="0"/>
        <w:spacing w:line="600" w:lineRule="exact"/>
        <w:ind w:firstLineChars="200" w:firstLine="632"/>
        <w:jc w:val="left"/>
        <w:rPr>
          <w:rStyle w:val="NormalCharacter"/>
          <w:rFonts w:ascii="方正楷体_GBK" w:eastAsia="方正楷体_GBK" w:hAnsi="宋体" w:cs="仿宋_GB2312"/>
          <w:bCs/>
          <w:sz w:val="32"/>
          <w:szCs w:val="32"/>
        </w:rPr>
      </w:pPr>
    </w:p>
    <w:p w:rsidR="007018D6" w:rsidRDefault="000479D4" w:rsidP="007E5C2B">
      <w:pPr>
        <w:widowControl w:val="0"/>
        <w:spacing w:line="600" w:lineRule="exact"/>
        <w:ind w:firstLineChars="200" w:firstLine="634"/>
        <w:jc w:val="left"/>
        <w:rPr>
          <w:rStyle w:val="NormalCharacter"/>
          <w:rFonts w:ascii="方正楷体_GBK" w:eastAsia="方正楷体_GBK" w:hAnsi="宋体" w:cs="仿宋_GB2312"/>
          <w:b/>
          <w:sz w:val="32"/>
          <w:szCs w:val="32"/>
        </w:rPr>
      </w:pPr>
      <w:r>
        <w:rPr>
          <w:rStyle w:val="NormalCharacter"/>
          <w:rFonts w:ascii="方正楷体_GBK" w:eastAsia="方正楷体_GBK" w:hAnsi="宋体" w:cs="仿宋_GB2312" w:hint="eastAsia"/>
          <w:b/>
          <w:sz w:val="32"/>
          <w:szCs w:val="32"/>
        </w:rPr>
        <w:t>（二）招生管理服务平台试用练习体验</w:t>
      </w:r>
      <w:r>
        <w:rPr>
          <w:rStyle w:val="NormalCharacter"/>
          <w:rFonts w:ascii="方正楷体_GBK" w:eastAsia="方正楷体_GBK" w:hAnsi="宋体" w:cs="仿宋_GB2312" w:hint="eastAsia"/>
          <w:b/>
          <w:sz w:val="32"/>
          <w:szCs w:val="32"/>
        </w:rPr>
        <w:t>。</w:t>
      </w:r>
    </w:p>
    <w:p w:rsidR="007018D6" w:rsidRDefault="000479D4">
      <w:pPr>
        <w:widowControl w:val="0"/>
        <w:spacing w:line="600" w:lineRule="exact"/>
        <w:ind w:firstLineChars="200" w:firstLine="632"/>
        <w:rPr>
          <w:rStyle w:val="NormalCharacter"/>
          <w:rFonts w:ascii="方正仿宋_GBK" w:eastAsia="方正仿宋_GBK"/>
          <w:sz w:val="32"/>
          <w:szCs w:val="32"/>
        </w:rPr>
      </w:pPr>
      <w:r>
        <w:rPr>
          <w:rFonts w:ascii="Times New Roman" w:eastAsia="方正仿宋_GBK" w:hAnsi="Times New Roman"/>
          <w:sz w:val="32"/>
          <w:szCs w:val="32"/>
        </w:rPr>
        <w:t>2022</w:t>
      </w:r>
      <w:r>
        <w:rPr>
          <w:rFonts w:ascii="方正仿宋_GBK" w:eastAsia="方正仿宋_GBK" w:hint="eastAsia"/>
          <w:sz w:val="32"/>
          <w:szCs w:val="32"/>
        </w:rPr>
        <w:t>年</w:t>
      </w:r>
      <w:r>
        <w:rPr>
          <w:rFonts w:ascii="Times New Roman" w:eastAsia="方正仿宋_GBK" w:hAnsi="Times New Roman"/>
          <w:sz w:val="32"/>
          <w:szCs w:val="32"/>
        </w:rPr>
        <w:t>6</w:t>
      </w:r>
      <w:r>
        <w:rPr>
          <w:rFonts w:ascii="方正仿宋_GBK" w:eastAsia="方正仿宋_GBK" w:hint="eastAsia"/>
          <w:sz w:val="32"/>
          <w:szCs w:val="32"/>
        </w:rPr>
        <w:t>月</w:t>
      </w:r>
      <w:r>
        <w:rPr>
          <w:rFonts w:ascii="Times New Roman" w:eastAsia="方正仿宋_GBK" w:hAnsi="Times New Roman"/>
          <w:sz w:val="32"/>
          <w:szCs w:val="32"/>
        </w:rPr>
        <w:t>25</w:t>
      </w:r>
      <w:r>
        <w:rPr>
          <w:rFonts w:ascii="方正仿宋_GBK" w:eastAsia="方正仿宋_GBK" w:hint="eastAsia"/>
          <w:sz w:val="32"/>
          <w:szCs w:val="32"/>
        </w:rPr>
        <w:t>日</w:t>
      </w:r>
      <w:r>
        <w:rPr>
          <w:rFonts w:ascii="Times New Roman" w:eastAsia="方正仿宋_GBK" w:hAnsi="Times New Roman"/>
          <w:sz w:val="32"/>
          <w:szCs w:val="32"/>
        </w:rPr>
        <w:t>8</w:t>
      </w:r>
      <w:r>
        <w:rPr>
          <w:rFonts w:ascii="方正仿宋_GBK" w:eastAsia="方正仿宋_GBK" w:hint="eastAsia"/>
          <w:sz w:val="32"/>
          <w:szCs w:val="32"/>
        </w:rPr>
        <w:t>:</w:t>
      </w:r>
      <w:r>
        <w:rPr>
          <w:rFonts w:ascii="Times New Roman" w:eastAsia="方正仿宋_GBK" w:hAnsi="Times New Roman"/>
          <w:sz w:val="32"/>
          <w:szCs w:val="32"/>
        </w:rPr>
        <w:t>00</w:t>
      </w:r>
      <w:r>
        <w:rPr>
          <w:rFonts w:ascii="方正仿宋_GBK" w:eastAsia="方正仿宋_GBK" w:hint="eastAsia"/>
          <w:sz w:val="32"/>
          <w:szCs w:val="32"/>
        </w:rPr>
        <w:t>至</w:t>
      </w:r>
      <w:r>
        <w:rPr>
          <w:rFonts w:ascii="Times New Roman" w:eastAsia="方正仿宋_GBK" w:hAnsi="Times New Roman"/>
          <w:sz w:val="32"/>
          <w:szCs w:val="32"/>
        </w:rPr>
        <w:t>6</w:t>
      </w:r>
      <w:r>
        <w:rPr>
          <w:rFonts w:ascii="方正仿宋_GBK" w:eastAsia="方正仿宋_GBK" w:hint="eastAsia"/>
          <w:sz w:val="32"/>
          <w:szCs w:val="32"/>
        </w:rPr>
        <w:t>月</w:t>
      </w:r>
      <w:r>
        <w:rPr>
          <w:rFonts w:ascii="Times New Roman" w:eastAsia="方正仿宋_GBK" w:hAnsi="Times New Roman"/>
          <w:sz w:val="32"/>
          <w:szCs w:val="32"/>
        </w:rPr>
        <w:t>27</w:t>
      </w:r>
      <w:r>
        <w:rPr>
          <w:rFonts w:ascii="方正仿宋_GBK" w:eastAsia="方正仿宋_GBK" w:hint="eastAsia"/>
          <w:sz w:val="32"/>
          <w:szCs w:val="32"/>
        </w:rPr>
        <w:t>日</w:t>
      </w:r>
      <w:r>
        <w:rPr>
          <w:rFonts w:ascii="Times New Roman" w:eastAsia="方正仿宋_GBK" w:hAnsi="Times New Roman"/>
          <w:sz w:val="32"/>
          <w:szCs w:val="32"/>
        </w:rPr>
        <w:t>24</w:t>
      </w:r>
      <w:r>
        <w:rPr>
          <w:rFonts w:ascii="方正仿宋_GBK" w:eastAsia="方正仿宋_GBK" w:hint="eastAsia"/>
          <w:sz w:val="32"/>
          <w:szCs w:val="32"/>
        </w:rPr>
        <w:t>:</w:t>
      </w:r>
      <w:r>
        <w:rPr>
          <w:rFonts w:ascii="Times New Roman" w:eastAsia="方正仿宋_GBK" w:hAnsi="Times New Roman"/>
          <w:sz w:val="32"/>
          <w:szCs w:val="32"/>
        </w:rPr>
        <w:t>00</w:t>
      </w:r>
      <w:r>
        <w:rPr>
          <w:rFonts w:ascii="方正仿宋_GBK" w:eastAsia="方正仿宋_GBK" w:hint="eastAsia"/>
          <w:sz w:val="32"/>
          <w:szCs w:val="32"/>
        </w:rPr>
        <w:t>，将开放“重庆市开州区义务教育招生管理服务平台”，家长可以通过</w:t>
      </w:r>
      <w:r>
        <w:rPr>
          <w:rFonts w:ascii="方正仿宋_GBK" w:eastAsia="方正仿宋_GBK" w:hAnsi="Times New Roman" w:hint="eastAsia"/>
          <w:kern w:val="0"/>
          <w:sz w:val="32"/>
          <w:szCs w:val="32"/>
        </w:rPr>
        <w:t>电脑</w:t>
      </w:r>
      <w:r>
        <w:rPr>
          <w:rFonts w:ascii="Times New Roman" w:eastAsia="方正仿宋_GBK" w:hAnsi="Times New Roman"/>
          <w:kern w:val="0"/>
          <w:sz w:val="32"/>
          <w:szCs w:val="32"/>
        </w:rPr>
        <w:t>PC</w:t>
      </w:r>
      <w:r>
        <w:rPr>
          <w:rFonts w:ascii="方正仿宋_GBK" w:eastAsia="方正仿宋_GBK" w:hAnsi="Times New Roman" w:hint="eastAsia"/>
          <w:kern w:val="0"/>
          <w:sz w:val="32"/>
          <w:szCs w:val="32"/>
        </w:rPr>
        <w:t>端或手机端</w:t>
      </w:r>
      <w:r>
        <w:rPr>
          <w:rStyle w:val="NormalCharacter"/>
          <w:rFonts w:ascii="方正仿宋_GBK" w:eastAsia="方正仿宋_GBK" w:hAnsi="方正仿宋_GBK" w:hint="eastAsia"/>
          <w:kern w:val="0"/>
          <w:sz w:val="32"/>
          <w:szCs w:val="32"/>
        </w:rPr>
        <w:t>扫描二维码进入招生管理服务平台试用</w:t>
      </w:r>
      <w:r>
        <w:rPr>
          <w:rStyle w:val="NormalCharacter"/>
          <w:rFonts w:ascii="方正仿宋_GBK" w:eastAsia="方正仿宋_GBK" w:hAnsi="宋体" w:cs="仿宋_GB2312" w:hint="eastAsia"/>
          <w:bCs/>
          <w:sz w:val="32"/>
          <w:szCs w:val="32"/>
        </w:rPr>
        <w:t>练习</w:t>
      </w:r>
      <w:r>
        <w:rPr>
          <w:rStyle w:val="NormalCharacter"/>
          <w:rFonts w:ascii="方正仿宋_GBK" w:eastAsia="方正仿宋_GBK" w:hAnsi="方正仿宋_GBK" w:hint="eastAsia"/>
          <w:kern w:val="0"/>
          <w:sz w:val="32"/>
          <w:szCs w:val="32"/>
        </w:rPr>
        <w:t>体验。</w:t>
      </w:r>
      <w:r>
        <w:rPr>
          <w:rFonts w:ascii="方正仿宋_GBK" w:eastAsia="方正仿宋_GBK" w:hint="eastAsia"/>
          <w:sz w:val="32"/>
          <w:szCs w:val="32"/>
        </w:rPr>
        <w:t>试用</w:t>
      </w:r>
      <w:r>
        <w:rPr>
          <w:rStyle w:val="NormalCharacter"/>
          <w:rFonts w:ascii="方正仿宋_GBK" w:eastAsia="方正仿宋_GBK" w:hAnsi="宋体" w:cs="仿宋_GB2312" w:hint="eastAsia"/>
          <w:bCs/>
          <w:sz w:val="32"/>
          <w:szCs w:val="32"/>
        </w:rPr>
        <w:t>练习</w:t>
      </w:r>
      <w:r>
        <w:rPr>
          <w:rFonts w:ascii="方正仿宋_GBK" w:eastAsia="方正仿宋_GBK" w:hint="eastAsia"/>
          <w:sz w:val="32"/>
          <w:szCs w:val="32"/>
        </w:rPr>
        <w:t>体验上传的所有信息不作为正式申请学位的依据，试用</w:t>
      </w:r>
      <w:r>
        <w:rPr>
          <w:rStyle w:val="NormalCharacter"/>
          <w:rFonts w:ascii="方正仿宋_GBK" w:eastAsia="方正仿宋_GBK" w:hAnsi="宋体" w:cs="仿宋_GB2312" w:hint="eastAsia"/>
          <w:bCs/>
          <w:sz w:val="32"/>
          <w:szCs w:val="32"/>
        </w:rPr>
        <w:t>练习</w:t>
      </w:r>
      <w:r>
        <w:rPr>
          <w:rFonts w:ascii="方正仿宋_GBK" w:eastAsia="方正仿宋_GBK" w:hint="eastAsia"/>
          <w:sz w:val="32"/>
          <w:szCs w:val="32"/>
        </w:rPr>
        <w:t>体验结束后，平台上申请学位试用</w:t>
      </w:r>
      <w:r>
        <w:rPr>
          <w:rStyle w:val="NormalCharacter"/>
          <w:rFonts w:ascii="方正仿宋_GBK" w:eastAsia="方正仿宋_GBK" w:hAnsi="宋体" w:cs="仿宋_GB2312" w:hint="eastAsia"/>
          <w:bCs/>
          <w:sz w:val="32"/>
          <w:szCs w:val="32"/>
        </w:rPr>
        <w:t>练习</w:t>
      </w:r>
      <w:r>
        <w:rPr>
          <w:rFonts w:ascii="方正仿宋_GBK" w:eastAsia="方正仿宋_GBK" w:hint="eastAsia"/>
          <w:sz w:val="32"/>
          <w:szCs w:val="32"/>
        </w:rPr>
        <w:t>体验的所有信息将全部清零。</w:t>
      </w:r>
    </w:p>
    <w:p w:rsidR="007018D6" w:rsidRDefault="000479D4" w:rsidP="007E5C2B">
      <w:pPr>
        <w:widowControl w:val="0"/>
        <w:spacing w:line="600" w:lineRule="exact"/>
        <w:ind w:firstLineChars="200" w:firstLine="634"/>
        <w:jc w:val="left"/>
        <w:rPr>
          <w:rStyle w:val="NormalCharacter"/>
          <w:rFonts w:ascii="方正楷体_GBK" w:eastAsia="方正楷体_GBK" w:hAnsi="宋体" w:cs="仿宋_GB2312"/>
          <w:b/>
          <w:sz w:val="32"/>
          <w:szCs w:val="32"/>
        </w:rPr>
      </w:pPr>
      <w:r>
        <w:rPr>
          <w:rStyle w:val="NormalCharacter"/>
          <w:rFonts w:ascii="方正楷体_GBK" w:eastAsia="方正楷体_GBK" w:hAnsi="宋体" w:cs="仿宋_GB2312" w:hint="eastAsia"/>
          <w:b/>
          <w:sz w:val="32"/>
          <w:szCs w:val="32"/>
        </w:rPr>
        <w:t>（三）学位申请及审核</w:t>
      </w:r>
      <w:r>
        <w:rPr>
          <w:rStyle w:val="NormalCharacter"/>
          <w:rFonts w:ascii="方正楷体_GBK" w:eastAsia="方正楷体_GBK" w:hAnsi="宋体" w:cs="仿宋_GB2312" w:hint="eastAsia"/>
          <w:b/>
          <w:sz w:val="32"/>
          <w:szCs w:val="32"/>
        </w:rPr>
        <w:t>。</w:t>
      </w:r>
    </w:p>
    <w:p w:rsidR="007018D6" w:rsidRDefault="000479D4" w:rsidP="007E5C2B">
      <w:pPr>
        <w:widowControl w:val="0"/>
        <w:spacing w:line="600" w:lineRule="exact"/>
        <w:ind w:firstLineChars="200" w:firstLine="634"/>
        <w:rPr>
          <w:rStyle w:val="NormalCharacter"/>
          <w:rFonts w:ascii="方正仿宋_GBK" w:eastAsia="方正仿宋_GBK"/>
          <w:b/>
          <w:sz w:val="32"/>
          <w:szCs w:val="32"/>
        </w:rPr>
      </w:pPr>
      <w:r>
        <w:rPr>
          <w:rStyle w:val="NormalCharacter"/>
          <w:rFonts w:ascii="Times New Roman" w:eastAsia="方正仿宋_GBK" w:hAnsi="Times New Roman"/>
          <w:b/>
          <w:sz w:val="32"/>
          <w:szCs w:val="32"/>
        </w:rPr>
        <w:t>1</w:t>
      </w:r>
      <w:r>
        <w:rPr>
          <w:rStyle w:val="NormalCharacter"/>
          <w:rFonts w:ascii="方正仿宋_GBK" w:eastAsia="方正仿宋_GBK" w:hint="eastAsia"/>
          <w:b/>
          <w:sz w:val="32"/>
          <w:szCs w:val="32"/>
        </w:rPr>
        <w:t>.</w:t>
      </w:r>
      <w:r>
        <w:rPr>
          <w:rStyle w:val="NormalCharacter"/>
          <w:rFonts w:ascii="方正仿宋_GBK" w:eastAsia="方正仿宋_GBK"/>
          <w:b/>
          <w:sz w:val="32"/>
          <w:szCs w:val="32"/>
        </w:rPr>
        <w:t>第一类：城区</w:t>
      </w:r>
      <w:r>
        <w:rPr>
          <w:rStyle w:val="NormalCharacter"/>
          <w:rFonts w:ascii="方正仿宋_GBK" w:eastAsia="方正仿宋_GBK" w:hint="eastAsia"/>
          <w:b/>
          <w:sz w:val="32"/>
          <w:szCs w:val="32"/>
        </w:rPr>
        <w:t>“</w:t>
      </w:r>
      <w:r>
        <w:rPr>
          <w:rStyle w:val="NormalCharacter"/>
          <w:rFonts w:ascii="方正仿宋_GBK" w:eastAsia="方正仿宋_GBK"/>
          <w:b/>
          <w:sz w:val="32"/>
          <w:szCs w:val="32"/>
        </w:rPr>
        <w:t>三对口</w:t>
      </w:r>
      <w:r>
        <w:rPr>
          <w:rStyle w:val="NormalCharacter"/>
          <w:rFonts w:ascii="方正仿宋_GBK" w:eastAsia="方正仿宋_GBK" w:hint="eastAsia"/>
          <w:b/>
          <w:sz w:val="32"/>
          <w:szCs w:val="32"/>
        </w:rPr>
        <w:t>”</w:t>
      </w:r>
      <w:r>
        <w:rPr>
          <w:rStyle w:val="NormalCharacter"/>
          <w:rFonts w:ascii="方正仿宋_GBK" w:eastAsia="方正仿宋_GBK"/>
          <w:b/>
          <w:sz w:val="32"/>
          <w:szCs w:val="32"/>
        </w:rPr>
        <w:t>类</w:t>
      </w:r>
      <w:r>
        <w:rPr>
          <w:rStyle w:val="NormalCharacter"/>
          <w:rFonts w:ascii="方正仿宋_GBK" w:eastAsia="方正仿宋_GBK" w:hint="eastAsia"/>
          <w:b/>
          <w:sz w:val="32"/>
          <w:szCs w:val="32"/>
        </w:rPr>
        <w:t>。</w:t>
      </w:r>
    </w:p>
    <w:p w:rsidR="007018D6" w:rsidRDefault="000479D4">
      <w:pPr>
        <w:pStyle w:val="a6"/>
        <w:widowControl w:val="0"/>
        <w:spacing w:before="0" w:beforeAutospacing="0" w:after="0" w:afterAutospacing="0" w:line="600" w:lineRule="exact"/>
        <w:ind w:firstLineChars="200" w:firstLine="632"/>
        <w:rPr>
          <w:rFonts w:ascii="方正仿宋_GBK" w:eastAsia="方正仿宋_GBK" w:hAnsi="Times New Roman" w:cs="仿宋_GB2312"/>
          <w:kern w:val="2"/>
          <w:sz w:val="32"/>
          <w:szCs w:val="32"/>
        </w:rPr>
      </w:pPr>
      <w:r>
        <w:rPr>
          <w:rStyle w:val="NormalCharacter"/>
          <w:rFonts w:ascii="方正仿宋_GBK" w:eastAsia="方正仿宋_GBK" w:hint="eastAsia"/>
          <w:sz w:val="32"/>
          <w:szCs w:val="32"/>
        </w:rPr>
        <w:t>“</w:t>
      </w:r>
      <w:r>
        <w:rPr>
          <w:rStyle w:val="NormalCharacter"/>
          <w:rFonts w:ascii="方正仿宋_GBK" w:eastAsia="方正仿宋_GBK"/>
          <w:sz w:val="32"/>
          <w:szCs w:val="32"/>
        </w:rPr>
        <w:t>三对口</w:t>
      </w:r>
      <w:r>
        <w:rPr>
          <w:rStyle w:val="NormalCharacter"/>
          <w:rFonts w:ascii="方正仿宋_GBK" w:eastAsia="方正仿宋_GBK" w:hint="eastAsia"/>
          <w:sz w:val="32"/>
          <w:szCs w:val="32"/>
        </w:rPr>
        <w:t>”</w:t>
      </w:r>
      <w:r>
        <w:rPr>
          <w:rFonts w:ascii="方正仿宋_GBK" w:eastAsia="方正仿宋_GBK" w:hAnsi="Times New Roman" w:cs="Times New Roman" w:hint="eastAsia"/>
          <w:sz w:val="32"/>
          <w:szCs w:val="32"/>
        </w:rPr>
        <w:t>类的人员在</w:t>
      </w:r>
      <w:r>
        <w:rPr>
          <w:rStyle w:val="NormalCharacter"/>
          <w:rFonts w:ascii="Times New Roman" w:eastAsia="方正仿宋_GBK" w:hAnsi="Times New Roman" w:cs="Times New Roman"/>
          <w:bCs/>
          <w:sz w:val="32"/>
          <w:szCs w:val="32"/>
        </w:rPr>
        <w:t>7</w:t>
      </w:r>
      <w:r>
        <w:rPr>
          <w:rStyle w:val="NormalCharacter"/>
          <w:rFonts w:ascii="方正仿宋_GBK" w:eastAsia="方正仿宋_GBK" w:cs="仿宋_GB2312"/>
          <w:bCs/>
          <w:sz w:val="32"/>
          <w:szCs w:val="32"/>
        </w:rPr>
        <w:t>月</w:t>
      </w:r>
      <w:r>
        <w:rPr>
          <w:rStyle w:val="NormalCharacter"/>
          <w:rFonts w:ascii="Times New Roman" w:eastAsia="方正仿宋_GBK" w:hAnsi="Times New Roman" w:cs="Times New Roman"/>
          <w:bCs/>
          <w:sz w:val="32"/>
          <w:szCs w:val="32"/>
        </w:rPr>
        <w:t>6</w:t>
      </w:r>
      <w:r>
        <w:rPr>
          <w:rStyle w:val="NormalCharacter"/>
          <w:rFonts w:ascii="方正仿宋_GBK" w:eastAsia="方正仿宋_GBK" w:cs="仿宋_GB2312"/>
          <w:bCs/>
          <w:sz w:val="32"/>
          <w:szCs w:val="32"/>
        </w:rPr>
        <w:t>日至</w:t>
      </w:r>
      <w:r>
        <w:rPr>
          <w:rStyle w:val="NormalCharacter"/>
          <w:rFonts w:ascii="Times New Roman" w:eastAsia="方正仿宋_GBK" w:hAnsi="Times New Roman" w:cs="Times New Roman"/>
          <w:bCs/>
          <w:sz w:val="32"/>
          <w:szCs w:val="32"/>
        </w:rPr>
        <w:t>7</w:t>
      </w:r>
      <w:r>
        <w:rPr>
          <w:rStyle w:val="NormalCharacter"/>
          <w:rFonts w:ascii="方正仿宋_GBK" w:eastAsia="方正仿宋_GBK" w:cs="仿宋_GB2312"/>
          <w:bCs/>
          <w:sz w:val="32"/>
          <w:szCs w:val="32"/>
        </w:rPr>
        <w:t>月</w:t>
      </w:r>
      <w:r>
        <w:rPr>
          <w:rStyle w:val="NormalCharacter"/>
          <w:rFonts w:ascii="Times New Roman" w:eastAsia="方正仿宋_GBK" w:hAnsi="Times New Roman" w:cs="Times New Roman"/>
          <w:bCs/>
          <w:sz w:val="32"/>
          <w:szCs w:val="32"/>
        </w:rPr>
        <w:t>8</w:t>
      </w:r>
      <w:r>
        <w:rPr>
          <w:rStyle w:val="NormalCharacter"/>
          <w:rFonts w:ascii="方正仿宋_GBK" w:eastAsia="方正仿宋_GBK" w:cs="仿宋_GB2312"/>
          <w:bCs/>
          <w:sz w:val="32"/>
          <w:szCs w:val="32"/>
        </w:rPr>
        <w:t>日</w:t>
      </w:r>
      <w:r>
        <w:rPr>
          <w:rFonts w:ascii="方正仿宋_GBK" w:eastAsia="方正仿宋_GBK" w:hAnsi="Times New Roman" w:cs="Times New Roman" w:hint="eastAsia"/>
          <w:sz w:val="32"/>
          <w:szCs w:val="32"/>
        </w:rPr>
        <w:t>完成申请，学校在</w:t>
      </w:r>
      <w:r>
        <w:rPr>
          <w:rStyle w:val="NormalCharacter"/>
          <w:rFonts w:ascii="Times New Roman" w:eastAsia="方正仿宋_GBK" w:hAnsi="Times New Roman" w:cs="Times New Roman"/>
          <w:bCs/>
          <w:sz w:val="32"/>
          <w:szCs w:val="32"/>
        </w:rPr>
        <w:t>7</w:t>
      </w:r>
      <w:r>
        <w:rPr>
          <w:rStyle w:val="NormalCharacter"/>
          <w:rFonts w:ascii="方正仿宋_GBK" w:eastAsia="方正仿宋_GBK" w:cs="仿宋_GB2312"/>
          <w:bCs/>
          <w:sz w:val="32"/>
          <w:szCs w:val="32"/>
        </w:rPr>
        <w:t>月</w:t>
      </w:r>
      <w:r>
        <w:rPr>
          <w:rStyle w:val="NormalCharacter"/>
          <w:rFonts w:ascii="Times New Roman" w:eastAsia="方正仿宋_GBK" w:hAnsi="Times New Roman" w:cs="Times New Roman"/>
          <w:bCs/>
          <w:sz w:val="32"/>
          <w:szCs w:val="32"/>
        </w:rPr>
        <w:t>9</w:t>
      </w:r>
      <w:r>
        <w:rPr>
          <w:rStyle w:val="NormalCharacter"/>
          <w:rFonts w:ascii="方正仿宋_GBK" w:eastAsia="方正仿宋_GBK" w:cs="仿宋_GB2312"/>
          <w:bCs/>
          <w:sz w:val="32"/>
          <w:szCs w:val="32"/>
        </w:rPr>
        <w:t>日至</w:t>
      </w:r>
      <w:r>
        <w:rPr>
          <w:rStyle w:val="NormalCharacter"/>
          <w:rFonts w:ascii="Times New Roman" w:eastAsia="方正仿宋_GBK" w:hAnsi="Times New Roman" w:cs="Times New Roman"/>
          <w:bCs/>
          <w:sz w:val="32"/>
          <w:szCs w:val="32"/>
        </w:rPr>
        <w:t>7</w:t>
      </w:r>
      <w:r>
        <w:rPr>
          <w:rStyle w:val="NormalCharacter"/>
          <w:rFonts w:ascii="方正仿宋_GBK" w:eastAsia="方正仿宋_GBK" w:cs="仿宋_GB2312"/>
          <w:bCs/>
          <w:sz w:val="32"/>
          <w:szCs w:val="32"/>
        </w:rPr>
        <w:t>月</w:t>
      </w:r>
      <w:r>
        <w:rPr>
          <w:rStyle w:val="NormalCharacter"/>
          <w:rFonts w:ascii="Times New Roman" w:eastAsia="方正仿宋_GBK" w:hAnsi="Times New Roman" w:cs="Times New Roman"/>
          <w:bCs/>
          <w:sz w:val="32"/>
          <w:szCs w:val="32"/>
        </w:rPr>
        <w:t>11</w:t>
      </w:r>
      <w:r>
        <w:rPr>
          <w:rStyle w:val="NormalCharacter"/>
          <w:rFonts w:ascii="方正仿宋_GBK" w:eastAsia="方正仿宋_GBK" w:cs="仿宋_GB2312"/>
          <w:bCs/>
          <w:sz w:val="32"/>
          <w:szCs w:val="32"/>
        </w:rPr>
        <w:t>日</w:t>
      </w:r>
      <w:r>
        <w:rPr>
          <w:rFonts w:ascii="方正仿宋_GBK" w:eastAsia="方正仿宋_GBK" w:hAnsi="Times New Roman" w:cs="Times New Roman" w:hint="eastAsia"/>
          <w:sz w:val="32"/>
          <w:szCs w:val="32"/>
        </w:rPr>
        <w:t>进行现场资料审核，并对审核通过人员</w:t>
      </w:r>
      <w:r>
        <w:rPr>
          <w:rFonts w:ascii="方正仿宋_GBK" w:eastAsia="方正仿宋_GBK" w:hAnsi="Times New Roman" w:cs="仿宋_GB2312" w:hint="eastAsia"/>
          <w:kern w:val="2"/>
          <w:sz w:val="32"/>
          <w:szCs w:val="32"/>
        </w:rPr>
        <w:t>的资料真实性和实际情况进行实地复核。</w:t>
      </w:r>
    </w:p>
    <w:p w:rsidR="007018D6" w:rsidRDefault="000479D4" w:rsidP="007E5C2B">
      <w:pPr>
        <w:widowControl w:val="0"/>
        <w:spacing w:line="600" w:lineRule="exact"/>
        <w:ind w:firstLineChars="200" w:firstLine="634"/>
        <w:rPr>
          <w:rStyle w:val="NormalCharacter"/>
          <w:rFonts w:ascii="方正仿宋_GBK" w:eastAsia="方正仿宋_GBK"/>
          <w:b/>
          <w:sz w:val="32"/>
          <w:szCs w:val="32"/>
        </w:rPr>
      </w:pPr>
      <w:r>
        <w:rPr>
          <w:rStyle w:val="NormalCharacter"/>
          <w:rFonts w:ascii="Times New Roman" w:eastAsia="方正仿宋_GBK" w:hAnsi="Times New Roman"/>
          <w:b/>
          <w:sz w:val="32"/>
          <w:szCs w:val="32"/>
        </w:rPr>
        <w:t>2</w:t>
      </w:r>
      <w:r>
        <w:rPr>
          <w:rStyle w:val="NormalCharacter"/>
          <w:rFonts w:ascii="方正仿宋_GBK" w:eastAsia="方正仿宋_GBK" w:hint="eastAsia"/>
          <w:b/>
          <w:sz w:val="32"/>
          <w:szCs w:val="32"/>
        </w:rPr>
        <w:t>.</w:t>
      </w:r>
      <w:r>
        <w:rPr>
          <w:rStyle w:val="NormalCharacter"/>
          <w:rFonts w:ascii="方正仿宋_GBK" w:eastAsia="方正仿宋_GBK"/>
          <w:b/>
          <w:sz w:val="32"/>
          <w:szCs w:val="32"/>
        </w:rPr>
        <w:t>第二类：城区购房入住类</w:t>
      </w:r>
      <w:r>
        <w:rPr>
          <w:rStyle w:val="NormalCharacter"/>
          <w:rFonts w:ascii="方正仿宋_GBK" w:eastAsia="方正仿宋_GBK" w:hint="eastAsia"/>
          <w:b/>
          <w:sz w:val="32"/>
          <w:szCs w:val="32"/>
        </w:rPr>
        <w:t>。</w:t>
      </w:r>
    </w:p>
    <w:p w:rsidR="007018D6" w:rsidRDefault="000479D4">
      <w:pPr>
        <w:widowControl w:val="0"/>
        <w:spacing w:line="600" w:lineRule="exact"/>
        <w:ind w:firstLineChars="200" w:firstLine="632"/>
        <w:rPr>
          <w:rStyle w:val="NormalCharacter"/>
          <w:rFonts w:ascii="方正仿宋_GBK" w:eastAsia="方正仿宋_GBK" w:hAnsi="宋体" w:cs="仿宋_GB2312"/>
          <w:bCs/>
          <w:sz w:val="32"/>
          <w:szCs w:val="32"/>
        </w:rPr>
      </w:pPr>
      <w:r>
        <w:rPr>
          <w:rFonts w:ascii="方正仿宋_GBK" w:eastAsia="方正仿宋_GBK" w:hAnsi="Times New Roman" w:cs="仿宋_GB2312" w:hint="eastAsia"/>
          <w:sz w:val="32"/>
          <w:szCs w:val="32"/>
        </w:rPr>
        <w:t>“</w:t>
      </w:r>
      <w:r>
        <w:rPr>
          <w:rFonts w:ascii="方正仿宋_GBK" w:eastAsia="方正仿宋_GBK" w:hAnsi="Times New Roman" w:cs="仿宋_GB2312"/>
          <w:sz w:val="32"/>
          <w:szCs w:val="32"/>
        </w:rPr>
        <w:t>购房入住</w:t>
      </w:r>
      <w:r>
        <w:rPr>
          <w:rFonts w:ascii="方正仿宋_GBK" w:eastAsia="方正仿宋_GBK" w:hAnsi="Times New Roman" w:cs="仿宋_GB2312" w:hint="eastAsia"/>
          <w:sz w:val="32"/>
          <w:szCs w:val="32"/>
        </w:rPr>
        <w:t>”类的人员在</w:t>
      </w:r>
      <w:r>
        <w:rPr>
          <w:rStyle w:val="NormalCharacter"/>
          <w:rFonts w:ascii="Times New Roman" w:eastAsia="方正仿宋_GBK" w:hAnsi="Times New Roman"/>
          <w:bCs/>
          <w:sz w:val="32"/>
          <w:szCs w:val="32"/>
        </w:rPr>
        <w:t>7</w:t>
      </w:r>
      <w:r>
        <w:rPr>
          <w:rStyle w:val="NormalCharacter"/>
          <w:rFonts w:ascii="方正仿宋_GBK" w:eastAsia="方正仿宋_GBK" w:hAnsi="宋体" w:cs="仿宋_GB2312"/>
          <w:bCs/>
          <w:sz w:val="32"/>
          <w:szCs w:val="32"/>
        </w:rPr>
        <w:t>月</w:t>
      </w:r>
      <w:r>
        <w:rPr>
          <w:rStyle w:val="NormalCharacter"/>
          <w:rFonts w:ascii="Times New Roman" w:eastAsia="方正仿宋_GBK" w:hAnsi="Times New Roman"/>
          <w:bCs/>
          <w:sz w:val="32"/>
          <w:szCs w:val="32"/>
        </w:rPr>
        <w:t>14</w:t>
      </w:r>
      <w:r>
        <w:rPr>
          <w:rStyle w:val="NormalCharacter"/>
          <w:rFonts w:ascii="方正仿宋_GBK" w:eastAsia="方正仿宋_GBK" w:hAnsi="宋体" w:cs="仿宋_GB2312"/>
          <w:bCs/>
          <w:sz w:val="32"/>
          <w:szCs w:val="32"/>
        </w:rPr>
        <w:t>日至</w:t>
      </w:r>
      <w:r>
        <w:rPr>
          <w:rStyle w:val="NormalCharacter"/>
          <w:rFonts w:ascii="Times New Roman" w:eastAsia="方正仿宋_GBK" w:hAnsi="Times New Roman"/>
          <w:bCs/>
          <w:sz w:val="32"/>
          <w:szCs w:val="32"/>
        </w:rPr>
        <w:t>7</w:t>
      </w:r>
      <w:r>
        <w:rPr>
          <w:rStyle w:val="NormalCharacter"/>
          <w:rFonts w:ascii="方正仿宋_GBK" w:eastAsia="方正仿宋_GBK" w:hAnsi="宋体" w:cs="仿宋_GB2312"/>
          <w:bCs/>
          <w:sz w:val="32"/>
          <w:szCs w:val="32"/>
        </w:rPr>
        <w:t>月</w:t>
      </w:r>
      <w:r>
        <w:rPr>
          <w:rStyle w:val="NormalCharacter"/>
          <w:rFonts w:ascii="Times New Roman" w:eastAsia="方正仿宋_GBK" w:hAnsi="Times New Roman"/>
          <w:bCs/>
          <w:sz w:val="32"/>
          <w:szCs w:val="32"/>
        </w:rPr>
        <w:t>16</w:t>
      </w:r>
      <w:r>
        <w:rPr>
          <w:rStyle w:val="NormalCharacter"/>
          <w:rFonts w:ascii="方正仿宋_GBK" w:eastAsia="方正仿宋_GBK" w:hAnsi="宋体" w:cs="仿宋_GB2312"/>
          <w:bCs/>
          <w:sz w:val="32"/>
          <w:szCs w:val="32"/>
        </w:rPr>
        <w:t>日</w:t>
      </w:r>
      <w:r>
        <w:rPr>
          <w:rFonts w:ascii="方正仿宋_GBK" w:eastAsia="方正仿宋_GBK" w:hAnsi="Times New Roman" w:cs="仿宋_GB2312" w:hint="eastAsia"/>
          <w:sz w:val="32"/>
          <w:szCs w:val="32"/>
        </w:rPr>
        <w:t>完成申请，</w:t>
      </w:r>
      <w:r>
        <w:rPr>
          <w:rFonts w:ascii="方正仿宋_GBK" w:eastAsia="方正仿宋_GBK" w:hAnsi="Times New Roman" w:cs="仿宋_GB2312" w:hint="eastAsia"/>
          <w:sz w:val="32"/>
          <w:szCs w:val="32"/>
        </w:rPr>
        <w:lastRenderedPageBreak/>
        <w:t>学校在</w:t>
      </w:r>
      <w:r>
        <w:rPr>
          <w:rStyle w:val="NormalCharacter"/>
          <w:rFonts w:ascii="Times New Roman" w:eastAsia="方正仿宋_GBK" w:hAnsi="Times New Roman"/>
          <w:bCs/>
          <w:sz w:val="32"/>
          <w:szCs w:val="32"/>
        </w:rPr>
        <w:t>7</w:t>
      </w:r>
      <w:r>
        <w:rPr>
          <w:rStyle w:val="NormalCharacter"/>
          <w:rFonts w:ascii="方正仿宋_GBK" w:eastAsia="方正仿宋_GBK" w:hAnsi="宋体" w:cs="仿宋_GB2312"/>
          <w:bCs/>
          <w:sz w:val="32"/>
          <w:szCs w:val="32"/>
        </w:rPr>
        <w:t>月</w:t>
      </w:r>
      <w:r>
        <w:rPr>
          <w:rStyle w:val="NormalCharacter"/>
          <w:rFonts w:ascii="Times New Roman" w:eastAsia="方正仿宋_GBK" w:hAnsi="Times New Roman"/>
          <w:bCs/>
          <w:sz w:val="32"/>
          <w:szCs w:val="32"/>
        </w:rPr>
        <w:t>17</w:t>
      </w:r>
      <w:r>
        <w:rPr>
          <w:rStyle w:val="NormalCharacter"/>
          <w:rFonts w:ascii="方正仿宋_GBK" w:eastAsia="方正仿宋_GBK" w:hAnsi="宋体" w:cs="仿宋_GB2312"/>
          <w:bCs/>
          <w:sz w:val="32"/>
          <w:szCs w:val="32"/>
        </w:rPr>
        <w:t>日至</w:t>
      </w:r>
      <w:r>
        <w:rPr>
          <w:rStyle w:val="NormalCharacter"/>
          <w:rFonts w:ascii="Times New Roman" w:eastAsia="方正仿宋_GBK" w:hAnsi="Times New Roman"/>
          <w:bCs/>
          <w:sz w:val="32"/>
          <w:szCs w:val="32"/>
        </w:rPr>
        <w:t>7</w:t>
      </w:r>
      <w:r>
        <w:rPr>
          <w:rStyle w:val="NormalCharacter"/>
          <w:rFonts w:ascii="方正仿宋_GBK" w:eastAsia="方正仿宋_GBK" w:hAnsi="宋体" w:cs="仿宋_GB2312"/>
          <w:bCs/>
          <w:sz w:val="32"/>
          <w:szCs w:val="32"/>
        </w:rPr>
        <w:t>月</w:t>
      </w:r>
      <w:r>
        <w:rPr>
          <w:rStyle w:val="NormalCharacter"/>
          <w:rFonts w:ascii="Times New Roman" w:eastAsia="方正仿宋_GBK" w:hAnsi="Times New Roman"/>
          <w:bCs/>
          <w:sz w:val="32"/>
          <w:szCs w:val="32"/>
        </w:rPr>
        <w:t>19</w:t>
      </w:r>
      <w:r>
        <w:rPr>
          <w:rStyle w:val="NormalCharacter"/>
          <w:rFonts w:ascii="方正仿宋_GBK" w:eastAsia="方正仿宋_GBK" w:hAnsi="宋体" w:cs="仿宋_GB2312"/>
          <w:bCs/>
          <w:sz w:val="32"/>
          <w:szCs w:val="32"/>
        </w:rPr>
        <w:t>日</w:t>
      </w:r>
      <w:r>
        <w:rPr>
          <w:rFonts w:ascii="方正仿宋_GBK" w:eastAsia="方正仿宋_GBK" w:hAnsi="Times New Roman" w:cs="仿宋_GB2312" w:hint="eastAsia"/>
          <w:sz w:val="32"/>
          <w:szCs w:val="32"/>
        </w:rPr>
        <w:t>进行现场资料审核，并对审核通过</w:t>
      </w:r>
      <w:r>
        <w:rPr>
          <w:rFonts w:ascii="方正仿宋_GBK" w:eastAsia="方正仿宋_GBK" w:hAnsi="Arial" w:cs="Arial" w:hint="eastAsia"/>
          <w:sz w:val="32"/>
          <w:szCs w:val="32"/>
        </w:rPr>
        <w:t>人员的资料真实性和实际情况进行实地复核。</w:t>
      </w:r>
    </w:p>
    <w:p w:rsidR="007018D6" w:rsidRDefault="000479D4" w:rsidP="007E5C2B">
      <w:pPr>
        <w:widowControl w:val="0"/>
        <w:spacing w:line="600" w:lineRule="exact"/>
        <w:ind w:firstLineChars="200" w:firstLine="634"/>
        <w:jc w:val="left"/>
        <w:rPr>
          <w:rStyle w:val="NormalCharacter"/>
          <w:rFonts w:ascii="方正仿宋_GBK" w:eastAsia="方正仿宋_GBK"/>
          <w:b/>
          <w:sz w:val="32"/>
          <w:szCs w:val="32"/>
        </w:rPr>
      </w:pPr>
      <w:r>
        <w:rPr>
          <w:rStyle w:val="NormalCharacter"/>
          <w:rFonts w:ascii="Times New Roman" w:eastAsia="方正仿宋_GBK" w:hAnsi="Times New Roman"/>
          <w:b/>
          <w:sz w:val="32"/>
          <w:szCs w:val="32"/>
        </w:rPr>
        <w:t>3</w:t>
      </w:r>
      <w:r>
        <w:rPr>
          <w:rStyle w:val="NormalCharacter"/>
          <w:rFonts w:ascii="方正仿宋_GBK" w:eastAsia="方正仿宋_GBK" w:hint="eastAsia"/>
          <w:b/>
          <w:sz w:val="32"/>
          <w:szCs w:val="32"/>
        </w:rPr>
        <w:t>.</w:t>
      </w:r>
      <w:r>
        <w:rPr>
          <w:rStyle w:val="NormalCharacter"/>
          <w:rFonts w:ascii="方正仿宋_GBK" w:eastAsia="方正仿宋_GBK"/>
          <w:b/>
          <w:sz w:val="32"/>
          <w:szCs w:val="32"/>
        </w:rPr>
        <w:t>第三类：</w:t>
      </w:r>
      <w:r>
        <w:rPr>
          <w:rStyle w:val="NormalCharacter"/>
          <w:rFonts w:ascii="方正仿宋_GBK" w:eastAsia="方正仿宋_GBK" w:hint="eastAsia"/>
          <w:b/>
          <w:sz w:val="32"/>
          <w:szCs w:val="32"/>
        </w:rPr>
        <w:t>城区</w:t>
      </w:r>
      <w:r>
        <w:rPr>
          <w:rStyle w:val="NormalCharacter"/>
          <w:rFonts w:ascii="方正仿宋_GBK" w:eastAsia="方正仿宋_GBK"/>
          <w:b/>
          <w:sz w:val="32"/>
          <w:szCs w:val="32"/>
        </w:rPr>
        <w:t>特殊情况类</w:t>
      </w:r>
      <w:r>
        <w:rPr>
          <w:rStyle w:val="NormalCharacter"/>
          <w:rFonts w:ascii="方正仿宋_GBK" w:eastAsia="方正仿宋_GBK" w:hint="eastAsia"/>
          <w:b/>
          <w:sz w:val="32"/>
          <w:szCs w:val="32"/>
        </w:rPr>
        <w:t>。</w:t>
      </w:r>
    </w:p>
    <w:p w:rsidR="007018D6" w:rsidRDefault="000479D4">
      <w:pPr>
        <w:widowControl w:val="0"/>
        <w:spacing w:line="600" w:lineRule="exact"/>
        <w:ind w:firstLineChars="200" w:firstLine="632"/>
        <w:jc w:val="left"/>
        <w:rPr>
          <w:rFonts w:ascii="方正仿宋_GBK" w:eastAsia="方正仿宋_GBK" w:hAnsi="Arial" w:cs="Arial"/>
          <w:sz w:val="32"/>
          <w:szCs w:val="32"/>
        </w:rPr>
      </w:pPr>
      <w:r>
        <w:rPr>
          <w:rFonts w:ascii="方正仿宋_GBK" w:eastAsia="方正仿宋_GBK" w:hAnsi="Arial" w:cs="Arial" w:hint="eastAsia"/>
          <w:sz w:val="32"/>
          <w:szCs w:val="32"/>
        </w:rPr>
        <w:t>“</w:t>
      </w:r>
      <w:r>
        <w:rPr>
          <w:rFonts w:ascii="方正仿宋_GBK" w:eastAsia="方正仿宋_GBK" w:hAnsi="Arial" w:cs="Arial"/>
          <w:sz w:val="32"/>
          <w:szCs w:val="32"/>
        </w:rPr>
        <w:t>特殊情况</w:t>
      </w:r>
      <w:r>
        <w:rPr>
          <w:rFonts w:ascii="方正仿宋_GBK" w:eastAsia="方正仿宋_GBK" w:hAnsi="Arial" w:cs="Arial" w:hint="eastAsia"/>
          <w:sz w:val="32"/>
          <w:szCs w:val="32"/>
        </w:rPr>
        <w:t>”类的人员在</w:t>
      </w:r>
      <w:r>
        <w:rPr>
          <w:rStyle w:val="NormalCharacter"/>
          <w:rFonts w:ascii="Times New Roman" w:eastAsia="方正仿宋_GBK" w:hAnsi="Times New Roman"/>
          <w:bCs/>
          <w:sz w:val="32"/>
          <w:szCs w:val="32"/>
        </w:rPr>
        <w:t>7</w:t>
      </w:r>
      <w:r>
        <w:rPr>
          <w:rStyle w:val="NormalCharacter"/>
          <w:rFonts w:ascii="方正仿宋_GBK" w:eastAsia="方正仿宋_GBK" w:hAnsi="宋体" w:cs="仿宋_GB2312"/>
          <w:bCs/>
          <w:sz w:val="32"/>
          <w:szCs w:val="32"/>
        </w:rPr>
        <w:t>月</w:t>
      </w:r>
      <w:r>
        <w:rPr>
          <w:rStyle w:val="NormalCharacter"/>
          <w:rFonts w:ascii="Times New Roman" w:eastAsia="方正仿宋_GBK" w:hAnsi="Times New Roman"/>
          <w:bCs/>
          <w:sz w:val="32"/>
          <w:szCs w:val="32"/>
        </w:rPr>
        <w:t>22</w:t>
      </w:r>
      <w:r>
        <w:rPr>
          <w:rStyle w:val="NormalCharacter"/>
          <w:rFonts w:ascii="方正仿宋_GBK" w:eastAsia="方正仿宋_GBK" w:hAnsi="宋体" w:cs="仿宋_GB2312"/>
          <w:bCs/>
          <w:sz w:val="32"/>
          <w:szCs w:val="32"/>
        </w:rPr>
        <w:t>日至</w:t>
      </w:r>
      <w:r>
        <w:rPr>
          <w:rStyle w:val="NormalCharacter"/>
          <w:rFonts w:ascii="Times New Roman" w:eastAsia="方正仿宋_GBK" w:hAnsi="Times New Roman"/>
          <w:bCs/>
          <w:sz w:val="32"/>
          <w:szCs w:val="32"/>
        </w:rPr>
        <w:t>7</w:t>
      </w:r>
      <w:r>
        <w:rPr>
          <w:rStyle w:val="NormalCharacter"/>
          <w:rFonts w:ascii="方正仿宋_GBK" w:eastAsia="方正仿宋_GBK" w:hAnsi="宋体" w:cs="仿宋_GB2312"/>
          <w:bCs/>
          <w:sz w:val="32"/>
          <w:szCs w:val="32"/>
        </w:rPr>
        <w:t>月</w:t>
      </w:r>
      <w:r>
        <w:rPr>
          <w:rStyle w:val="NormalCharacter"/>
          <w:rFonts w:ascii="Times New Roman" w:eastAsia="方正仿宋_GBK" w:hAnsi="Times New Roman"/>
          <w:bCs/>
          <w:sz w:val="32"/>
          <w:szCs w:val="32"/>
        </w:rPr>
        <w:t>24</w:t>
      </w:r>
      <w:r>
        <w:rPr>
          <w:rStyle w:val="NormalCharacter"/>
          <w:rFonts w:ascii="方正仿宋_GBK" w:eastAsia="方正仿宋_GBK" w:hAnsi="宋体" w:cs="仿宋_GB2312"/>
          <w:bCs/>
          <w:sz w:val="32"/>
          <w:szCs w:val="32"/>
        </w:rPr>
        <w:t>日</w:t>
      </w:r>
      <w:r>
        <w:rPr>
          <w:rFonts w:ascii="方正仿宋_GBK" w:eastAsia="方正仿宋_GBK" w:hAnsi="Arial" w:cs="Arial" w:hint="eastAsia"/>
          <w:sz w:val="32"/>
          <w:szCs w:val="32"/>
        </w:rPr>
        <w:t>完成申请，</w:t>
      </w:r>
      <w:r>
        <w:rPr>
          <w:rFonts w:ascii="方正仿宋_GBK" w:eastAsia="方正仿宋_GBK" w:hAnsi="Times New Roman" w:cs="仿宋_GB2312" w:hint="eastAsia"/>
          <w:sz w:val="32"/>
          <w:szCs w:val="32"/>
        </w:rPr>
        <w:t>学校在</w:t>
      </w:r>
      <w:r>
        <w:rPr>
          <w:rStyle w:val="NormalCharacter"/>
          <w:rFonts w:ascii="Times New Roman" w:eastAsia="方正仿宋_GBK" w:hAnsi="Times New Roman"/>
          <w:bCs/>
          <w:sz w:val="32"/>
          <w:szCs w:val="32"/>
        </w:rPr>
        <w:t>7</w:t>
      </w:r>
      <w:r>
        <w:rPr>
          <w:rStyle w:val="NormalCharacter"/>
          <w:rFonts w:ascii="方正仿宋_GBK" w:eastAsia="方正仿宋_GBK" w:hAnsi="宋体" w:cs="仿宋_GB2312"/>
          <w:bCs/>
          <w:sz w:val="32"/>
          <w:szCs w:val="32"/>
        </w:rPr>
        <w:t>月</w:t>
      </w:r>
      <w:r>
        <w:rPr>
          <w:rStyle w:val="NormalCharacter"/>
          <w:rFonts w:ascii="Times New Roman" w:eastAsia="方正仿宋_GBK" w:hAnsi="Times New Roman"/>
          <w:bCs/>
          <w:sz w:val="32"/>
          <w:szCs w:val="32"/>
        </w:rPr>
        <w:t>25</w:t>
      </w:r>
      <w:r>
        <w:rPr>
          <w:rStyle w:val="NormalCharacter"/>
          <w:rFonts w:ascii="方正仿宋_GBK" w:eastAsia="方正仿宋_GBK" w:hAnsi="宋体" w:cs="仿宋_GB2312"/>
          <w:bCs/>
          <w:sz w:val="32"/>
          <w:szCs w:val="32"/>
        </w:rPr>
        <w:t>日至</w:t>
      </w:r>
      <w:r>
        <w:rPr>
          <w:rStyle w:val="NormalCharacter"/>
          <w:rFonts w:ascii="Times New Roman" w:eastAsia="方正仿宋_GBK" w:hAnsi="Times New Roman"/>
          <w:bCs/>
          <w:sz w:val="32"/>
          <w:szCs w:val="32"/>
        </w:rPr>
        <w:t>7</w:t>
      </w:r>
      <w:r>
        <w:rPr>
          <w:rStyle w:val="NormalCharacter"/>
          <w:rFonts w:ascii="方正仿宋_GBK" w:eastAsia="方正仿宋_GBK" w:hAnsi="宋体" w:cs="仿宋_GB2312"/>
          <w:bCs/>
          <w:sz w:val="32"/>
          <w:szCs w:val="32"/>
        </w:rPr>
        <w:t>月</w:t>
      </w:r>
      <w:r>
        <w:rPr>
          <w:rStyle w:val="NormalCharacter"/>
          <w:rFonts w:ascii="Times New Roman" w:eastAsia="方正仿宋_GBK" w:hAnsi="Times New Roman"/>
          <w:bCs/>
          <w:sz w:val="32"/>
          <w:szCs w:val="32"/>
        </w:rPr>
        <w:t>27</w:t>
      </w:r>
      <w:r>
        <w:rPr>
          <w:rStyle w:val="NormalCharacter"/>
          <w:rFonts w:ascii="方正仿宋_GBK" w:eastAsia="方正仿宋_GBK" w:hAnsi="宋体" w:cs="仿宋_GB2312"/>
          <w:bCs/>
          <w:sz w:val="32"/>
          <w:szCs w:val="32"/>
        </w:rPr>
        <w:t>日</w:t>
      </w:r>
      <w:r>
        <w:rPr>
          <w:rFonts w:ascii="方正仿宋_GBK" w:eastAsia="方正仿宋_GBK" w:hAnsi="Times New Roman" w:cs="仿宋_GB2312" w:hint="eastAsia"/>
          <w:sz w:val="32"/>
          <w:szCs w:val="32"/>
        </w:rPr>
        <w:t>进行现场资料审核，并对审核通过</w:t>
      </w:r>
      <w:r>
        <w:rPr>
          <w:rFonts w:ascii="方正仿宋_GBK" w:eastAsia="方正仿宋_GBK" w:hAnsi="Arial" w:cs="Arial" w:hint="eastAsia"/>
          <w:sz w:val="32"/>
          <w:szCs w:val="32"/>
        </w:rPr>
        <w:t>人员的资料真实性和实际情况进行实地复核。</w:t>
      </w:r>
    </w:p>
    <w:p w:rsidR="007018D6" w:rsidRDefault="000479D4" w:rsidP="007E5C2B">
      <w:pPr>
        <w:widowControl w:val="0"/>
        <w:spacing w:line="600" w:lineRule="exact"/>
        <w:ind w:firstLineChars="200" w:firstLine="634"/>
        <w:jc w:val="left"/>
        <w:rPr>
          <w:rStyle w:val="NormalCharacter"/>
          <w:rFonts w:ascii="方正楷体_GBK" w:eastAsia="方正楷体_GBK" w:hAnsi="宋体" w:cs="仿宋_GB2312"/>
          <w:b/>
          <w:sz w:val="32"/>
          <w:szCs w:val="32"/>
        </w:rPr>
      </w:pPr>
      <w:r>
        <w:rPr>
          <w:rStyle w:val="NormalCharacter"/>
          <w:rFonts w:ascii="方正楷体_GBK" w:eastAsia="方正楷体_GBK" w:hAnsi="宋体" w:cs="仿宋_GB2312" w:hint="eastAsia"/>
          <w:b/>
          <w:sz w:val="32"/>
          <w:szCs w:val="32"/>
        </w:rPr>
        <w:t>（四）</w:t>
      </w:r>
      <w:r>
        <w:rPr>
          <w:rStyle w:val="NormalCharacter"/>
          <w:rFonts w:ascii="方正楷体_GBK" w:eastAsia="方正楷体_GBK" w:hAnsi="宋体" w:cs="仿宋_GB2312"/>
          <w:b/>
          <w:sz w:val="32"/>
          <w:szCs w:val="32"/>
        </w:rPr>
        <w:t>报名时间</w:t>
      </w:r>
      <w:r>
        <w:rPr>
          <w:rStyle w:val="NormalCharacter"/>
          <w:rFonts w:ascii="方正楷体_GBK" w:eastAsia="方正楷体_GBK" w:hAnsi="宋体" w:cs="仿宋_GB2312" w:hint="eastAsia"/>
          <w:b/>
          <w:sz w:val="32"/>
          <w:szCs w:val="32"/>
        </w:rPr>
        <w:t>。</w:t>
      </w:r>
    </w:p>
    <w:p w:rsidR="007018D6" w:rsidRDefault="000479D4">
      <w:pPr>
        <w:widowControl w:val="0"/>
        <w:spacing w:line="600" w:lineRule="exact"/>
        <w:ind w:firstLineChars="200" w:firstLine="632"/>
        <w:jc w:val="left"/>
        <w:rPr>
          <w:rStyle w:val="NormalCharacter"/>
          <w:rFonts w:ascii="方正仿宋_GBK" w:eastAsia="方正仿宋_GBK" w:hAnsi="方正仿宋_GBK"/>
          <w:kern w:val="0"/>
          <w:sz w:val="32"/>
          <w:szCs w:val="32"/>
        </w:rPr>
      </w:pPr>
      <w:r>
        <w:rPr>
          <w:rStyle w:val="NormalCharacter"/>
          <w:rFonts w:ascii="方正仿宋_GBK" w:eastAsia="方正仿宋_GBK" w:hAnsi="方正仿宋_GBK"/>
          <w:kern w:val="0"/>
          <w:sz w:val="32"/>
          <w:szCs w:val="32"/>
        </w:rPr>
        <w:t>学生或家长在网络平台上申</w:t>
      </w:r>
      <w:r>
        <w:rPr>
          <w:rStyle w:val="NormalCharacter"/>
          <w:rFonts w:ascii="方正仿宋_GBK" w:eastAsia="方正仿宋_GBK" w:hAnsi="方正仿宋_GBK" w:hint="eastAsia"/>
          <w:kern w:val="0"/>
          <w:sz w:val="32"/>
          <w:szCs w:val="32"/>
        </w:rPr>
        <w:t>请</w:t>
      </w:r>
      <w:r>
        <w:rPr>
          <w:rStyle w:val="NormalCharacter"/>
          <w:rFonts w:ascii="方正仿宋_GBK" w:eastAsia="方正仿宋_GBK" w:hAnsi="方正仿宋_GBK"/>
          <w:kern w:val="0"/>
          <w:sz w:val="32"/>
          <w:szCs w:val="32"/>
        </w:rPr>
        <w:t>学位，</w:t>
      </w:r>
      <w:r>
        <w:rPr>
          <w:rStyle w:val="NormalCharacter"/>
          <w:rFonts w:ascii="方正仿宋_GBK" w:eastAsia="方正仿宋_GBK" w:hAnsi="方正仿宋_GBK" w:hint="eastAsia"/>
          <w:kern w:val="0"/>
          <w:sz w:val="32"/>
          <w:szCs w:val="32"/>
        </w:rPr>
        <w:t>线上初审通过后，到学校</w:t>
      </w:r>
      <w:r>
        <w:rPr>
          <w:rStyle w:val="NormalCharacter"/>
          <w:rFonts w:ascii="方正仿宋_GBK" w:eastAsia="方正仿宋_GBK" w:hAnsi="方正仿宋_GBK"/>
          <w:kern w:val="0"/>
          <w:sz w:val="32"/>
          <w:szCs w:val="32"/>
        </w:rPr>
        <w:t>现场审核</w:t>
      </w:r>
      <w:r>
        <w:rPr>
          <w:rStyle w:val="NormalCharacter"/>
          <w:rFonts w:ascii="方正仿宋_GBK" w:eastAsia="方正仿宋_GBK" w:hAnsi="方正仿宋_GBK" w:hint="eastAsia"/>
          <w:kern w:val="0"/>
          <w:sz w:val="32"/>
          <w:szCs w:val="32"/>
        </w:rPr>
        <w:t>材料。</w:t>
      </w:r>
      <w:r>
        <w:rPr>
          <w:rStyle w:val="NormalCharacter"/>
          <w:rFonts w:ascii="方正仿宋_GBK" w:eastAsia="方正仿宋_GBK" w:hAnsi="方正仿宋_GBK"/>
          <w:kern w:val="0"/>
          <w:sz w:val="32"/>
          <w:szCs w:val="32"/>
        </w:rPr>
        <w:t>在平台上查看结果</w:t>
      </w:r>
      <w:r>
        <w:rPr>
          <w:rStyle w:val="NormalCharacter"/>
          <w:rFonts w:ascii="方正仿宋_GBK" w:eastAsia="方正仿宋_GBK" w:hAnsi="方正仿宋_GBK" w:hint="eastAsia"/>
          <w:kern w:val="0"/>
          <w:sz w:val="32"/>
          <w:szCs w:val="32"/>
        </w:rPr>
        <w:t>，按</w:t>
      </w:r>
      <w:r>
        <w:rPr>
          <w:rStyle w:val="NormalCharacter"/>
          <w:rFonts w:ascii="方正仿宋_GBK" w:eastAsia="方正仿宋_GBK" w:hAnsi="方正仿宋_GBK"/>
          <w:kern w:val="0"/>
          <w:sz w:val="32"/>
          <w:szCs w:val="32"/>
        </w:rPr>
        <w:t>学校规定的时间到校报名注册。</w:t>
      </w:r>
    </w:p>
    <w:p w:rsidR="007018D6" w:rsidRDefault="000479D4" w:rsidP="007E5C2B">
      <w:pPr>
        <w:widowControl w:val="0"/>
        <w:spacing w:line="600" w:lineRule="exact"/>
        <w:ind w:firstLineChars="200" w:firstLine="634"/>
        <w:rPr>
          <w:rFonts w:ascii="方正仿宋_GBK" w:eastAsia="方正仿宋_GBK" w:hAnsi="方正仿宋_GBK"/>
          <w:kern w:val="0"/>
          <w:sz w:val="32"/>
          <w:szCs w:val="32"/>
        </w:rPr>
      </w:pPr>
      <w:r>
        <w:rPr>
          <w:rFonts w:ascii="方正仿宋_GBK" w:eastAsia="方正仿宋_GBK" w:hAnsi="宋体" w:cs="宋体" w:hint="eastAsia"/>
          <w:b/>
          <w:sz w:val="32"/>
          <w:szCs w:val="32"/>
        </w:rPr>
        <w:t>特别提醒：</w:t>
      </w:r>
      <w:r>
        <w:rPr>
          <w:rFonts w:ascii="方正仿宋_GBK" w:eastAsia="方正仿宋_GBK" w:hAnsi="宋体" w:cs="宋体" w:hint="eastAsia"/>
          <w:sz w:val="32"/>
          <w:szCs w:val="32"/>
        </w:rPr>
        <w:t>①所有新生必须通过平台申请学位，未经学位申请的，一律不纳入划片招生范围。②同一套房产，在三年内，只可作为同一个家庭（户主是适龄儿童、少年的父亲或母亲）的子女就读对应小学和初中学校的依据。</w:t>
      </w:r>
      <w:r>
        <w:rPr>
          <w:rFonts w:ascii="方正仿宋_GBK" w:eastAsia="方正仿宋_GBK" w:hAnsi="Arial" w:cs="Arial" w:hint="eastAsia"/>
          <w:sz w:val="32"/>
          <w:szCs w:val="32"/>
        </w:rPr>
        <w:t>③申请学位的所有材料必须真实、准确。不按时完成学位申报、虚报信息以及资料信息不全的，产生的后果责任自负。④</w:t>
      </w:r>
      <w:r>
        <w:rPr>
          <w:rStyle w:val="NormalCharacter"/>
          <w:rFonts w:ascii="方正仿宋_GBK" w:eastAsia="方正仿宋_GBK" w:hAnsi="方正仿宋_GBK" w:hint="eastAsia"/>
          <w:kern w:val="0"/>
          <w:sz w:val="32"/>
          <w:szCs w:val="32"/>
        </w:rPr>
        <w:t>现役军人、华侨、援藏干部、烈士、港澳台同胞、政府引进的高层次人才等人员，其子女接受义务教育的，按当年</w:t>
      </w:r>
      <w:r>
        <w:rPr>
          <w:rStyle w:val="NormalCharacter"/>
          <w:rFonts w:ascii="Times New Roman" w:eastAsia="方正仿宋_GBK" w:hAnsi="Times New Roman"/>
          <w:kern w:val="0"/>
          <w:sz w:val="32"/>
          <w:szCs w:val="32"/>
        </w:rPr>
        <w:t>5</w:t>
      </w:r>
      <w:r>
        <w:rPr>
          <w:rStyle w:val="NormalCharacter"/>
          <w:rFonts w:ascii="方正仿宋_GBK" w:eastAsia="方正仿宋_GBK" w:hAnsi="方正仿宋_GBK" w:hint="eastAsia"/>
          <w:kern w:val="0"/>
          <w:sz w:val="32"/>
          <w:szCs w:val="32"/>
        </w:rPr>
        <w:t>月</w:t>
      </w:r>
      <w:r>
        <w:rPr>
          <w:rStyle w:val="NormalCharacter"/>
          <w:rFonts w:ascii="Times New Roman" w:eastAsia="方正仿宋_GBK" w:hAnsi="Times New Roman"/>
          <w:kern w:val="0"/>
          <w:sz w:val="32"/>
          <w:szCs w:val="32"/>
        </w:rPr>
        <w:t>1</w:t>
      </w:r>
      <w:r>
        <w:rPr>
          <w:rStyle w:val="NormalCharacter"/>
          <w:rFonts w:ascii="方正仿宋_GBK" w:eastAsia="方正仿宋_GBK" w:hAnsi="方正仿宋_GBK" w:hint="eastAsia"/>
          <w:kern w:val="0"/>
          <w:sz w:val="32"/>
          <w:szCs w:val="32"/>
        </w:rPr>
        <w:t>日</w:t>
      </w:r>
      <w:r>
        <w:rPr>
          <w:rFonts w:ascii="方正仿宋_GBK" w:eastAsia="方正仿宋_GBK" w:hint="eastAsia"/>
          <w:sz w:val="32"/>
          <w:szCs w:val="32"/>
        </w:rPr>
        <w:t>前，相关部门向开州区教委来函的情况（提供真实印证资料），</w:t>
      </w:r>
      <w:r>
        <w:rPr>
          <w:rStyle w:val="NormalCharacter"/>
          <w:rFonts w:ascii="方正仿宋_GBK" w:eastAsia="方正仿宋_GBK" w:hAnsi="方正仿宋_GBK" w:hint="eastAsia"/>
          <w:kern w:val="0"/>
          <w:sz w:val="32"/>
          <w:szCs w:val="32"/>
        </w:rPr>
        <w:t>由汉丰教管中心按照上级相关文件规定统筹，向流入地相对就近学校申请学位。</w:t>
      </w:r>
    </w:p>
    <w:p w:rsidR="007018D6" w:rsidRDefault="000479D4">
      <w:pPr>
        <w:widowControl w:val="0"/>
        <w:spacing w:line="600" w:lineRule="exact"/>
        <w:ind w:firstLineChars="200" w:firstLine="632"/>
        <w:jc w:val="left"/>
        <w:rPr>
          <w:rFonts w:ascii="方正黑体_GBK" w:eastAsia="方正黑体_GBK" w:hAnsi="宋体" w:cs="仿宋_GB2312"/>
          <w:kern w:val="0"/>
          <w:sz w:val="32"/>
          <w:szCs w:val="32"/>
        </w:rPr>
      </w:pPr>
      <w:r>
        <w:rPr>
          <w:rFonts w:ascii="方正黑体_GBK" w:eastAsia="方正黑体_GBK" w:hAnsi="宋体" w:cs="仿宋_GB2312" w:hint="eastAsia"/>
          <w:kern w:val="0"/>
          <w:sz w:val="32"/>
          <w:szCs w:val="32"/>
        </w:rPr>
        <w:t>三、工作要求</w:t>
      </w:r>
    </w:p>
    <w:p w:rsidR="007018D6" w:rsidRDefault="000479D4">
      <w:pPr>
        <w:widowControl w:val="0"/>
        <w:spacing w:line="600" w:lineRule="exact"/>
        <w:ind w:firstLineChars="200" w:firstLine="632"/>
        <w:rPr>
          <w:rStyle w:val="NormalCharacter"/>
          <w:rFonts w:ascii="方正仿宋_GBK" w:eastAsia="方正仿宋_GBK" w:hAnsi="方正仿宋_GBK"/>
          <w:kern w:val="0"/>
          <w:sz w:val="32"/>
          <w:szCs w:val="32"/>
        </w:rPr>
      </w:pPr>
      <w:r>
        <w:rPr>
          <w:rStyle w:val="NormalCharacter"/>
          <w:rFonts w:ascii="方正仿宋_GBK" w:eastAsia="方正仿宋_GBK" w:hAnsi="方正仿宋_GBK"/>
          <w:kern w:val="0"/>
          <w:sz w:val="32"/>
          <w:szCs w:val="32"/>
        </w:rPr>
        <w:lastRenderedPageBreak/>
        <w:t>招生划片工作直接关系到学生入学，情况复杂，关注度高。</w:t>
      </w:r>
      <w:r>
        <w:rPr>
          <w:rStyle w:val="NormalCharacter"/>
          <w:rFonts w:ascii="方正仿宋_GBK" w:eastAsia="方正仿宋_GBK" w:hAnsi="方正仿宋_GBK" w:hint="eastAsia"/>
          <w:kern w:val="0"/>
          <w:sz w:val="32"/>
          <w:szCs w:val="32"/>
        </w:rPr>
        <w:t>各街道办及村（社区）、</w:t>
      </w:r>
      <w:r>
        <w:rPr>
          <w:rStyle w:val="NormalCharacter"/>
          <w:rFonts w:ascii="方正仿宋_GBK" w:eastAsia="方正仿宋_GBK" w:hAnsi="方正仿宋_GBK"/>
          <w:kern w:val="0"/>
          <w:sz w:val="32"/>
          <w:szCs w:val="32"/>
        </w:rPr>
        <w:t>各学校要高度重视，广泛宣传，正面引导，及时化解矛盾。</w:t>
      </w:r>
    </w:p>
    <w:p w:rsidR="007018D6" w:rsidRDefault="000479D4" w:rsidP="007E5C2B">
      <w:pPr>
        <w:widowControl w:val="0"/>
        <w:spacing w:line="600" w:lineRule="exact"/>
        <w:ind w:firstLineChars="200" w:firstLine="634"/>
        <w:rPr>
          <w:rStyle w:val="NormalCharacter"/>
          <w:rFonts w:ascii="方正仿宋_GBK" w:eastAsia="方正仿宋_GBK" w:hAnsi="方正仿宋_GBK"/>
          <w:kern w:val="0"/>
          <w:sz w:val="32"/>
          <w:szCs w:val="32"/>
        </w:rPr>
      </w:pPr>
      <w:r>
        <w:rPr>
          <w:rStyle w:val="NormalCharacter"/>
          <w:rFonts w:ascii="方正楷体_GBK" w:eastAsia="方正楷体_GBK" w:hAnsi="方正仿宋_GBK" w:hint="eastAsia"/>
          <w:b/>
          <w:bCs/>
          <w:kern w:val="0"/>
          <w:sz w:val="32"/>
          <w:szCs w:val="32"/>
        </w:rPr>
        <w:t>（一）加强组织管理。</w:t>
      </w:r>
      <w:r>
        <w:rPr>
          <w:rStyle w:val="NormalCharacter"/>
          <w:rFonts w:ascii="方正仿宋_GBK" w:eastAsia="方正仿宋_GBK" w:hAnsi="方正仿宋_GBK" w:hint="eastAsia"/>
          <w:kern w:val="0"/>
          <w:sz w:val="32"/>
          <w:szCs w:val="32"/>
        </w:rPr>
        <w:t>由区</w:t>
      </w:r>
      <w:r>
        <w:rPr>
          <w:rStyle w:val="NormalCharacter"/>
          <w:rFonts w:ascii="方正仿宋_GBK" w:eastAsia="方正仿宋_GBK" w:hAnsi="方正仿宋_GBK"/>
          <w:kern w:val="0"/>
          <w:sz w:val="32"/>
          <w:szCs w:val="32"/>
        </w:rPr>
        <w:t>教委</w:t>
      </w:r>
      <w:r>
        <w:rPr>
          <w:rStyle w:val="NormalCharacter"/>
          <w:rFonts w:ascii="方正仿宋_GBK" w:eastAsia="方正仿宋_GBK" w:hAnsi="方正仿宋_GBK" w:hint="eastAsia"/>
          <w:kern w:val="0"/>
          <w:sz w:val="32"/>
          <w:szCs w:val="32"/>
        </w:rPr>
        <w:t>会同相关部门及街道办事</w:t>
      </w:r>
    </w:p>
    <w:p w:rsidR="007018D6" w:rsidRDefault="000479D4">
      <w:pPr>
        <w:widowControl w:val="0"/>
        <w:spacing w:line="600" w:lineRule="exact"/>
        <w:rPr>
          <w:rStyle w:val="NormalCharacter"/>
          <w:rFonts w:ascii="方正仿宋_GBK" w:eastAsia="方正仿宋_GBK" w:hAnsi="方正仿宋_GBK"/>
          <w:kern w:val="0"/>
          <w:sz w:val="32"/>
          <w:szCs w:val="32"/>
        </w:rPr>
      </w:pPr>
      <w:r>
        <w:rPr>
          <w:rStyle w:val="NormalCharacter"/>
          <w:rFonts w:ascii="方正仿宋_GBK" w:eastAsia="方正仿宋_GBK" w:hAnsi="方正仿宋_GBK" w:hint="eastAsia"/>
          <w:kern w:val="0"/>
          <w:sz w:val="32"/>
          <w:szCs w:val="32"/>
        </w:rPr>
        <w:t>处做好统筹、协调和相关服务</w:t>
      </w:r>
      <w:r>
        <w:rPr>
          <w:rStyle w:val="NormalCharacter"/>
          <w:rFonts w:ascii="方正仿宋_GBK" w:eastAsia="方正仿宋_GBK" w:hAnsi="方正仿宋_GBK"/>
          <w:kern w:val="0"/>
          <w:sz w:val="32"/>
          <w:szCs w:val="32"/>
        </w:rPr>
        <w:t>工作</w:t>
      </w:r>
      <w:r>
        <w:rPr>
          <w:rStyle w:val="NormalCharacter"/>
          <w:rFonts w:ascii="方正仿宋_GBK" w:eastAsia="方正仿宋_GBK" w:hAnsi="方正仿宋_GBK" w:hint="eastAsia"/>
          <w:kern w:val="0"/>
          <w:sz w:val="32"/>
          <w:szCs w:val="32"/>
        </w:rPr>
        <w:t>。各单位、村（社区）和学校要做好招生政策宣传和解释工作，共同维护和谐稳定的招生环</w:t>
      </w:r>
      <w:r>
        <w:rPr>
          <w:rStyle w:val="NormalCharacter"/>
          <w:rFonts w:ascii="方正仿宋_GBK" w:eastAsia="方正仿宋_GBK" w:hAnsi="方正仿宋_GBK" w:hint="eastAsia"/>
          <w:spacing w:val="-10"/>
          <w:kern w:val="0"/>
          <w:sz w:val="32"/>
          <w:szCs w:val="32"/>
        </w:rPr>
        <w:t>境。</w:t>
      </w:r>
      <w:r>
        <w:rPr>
          <w:rStyle w:val="NormalCharacter"/>
          <w:rFonts w:ascii="方正仿宋_GBK" w:eastAsia="方正仿宋_GBK" w:hAnsi="方正仿宋_GBK"/>
          <w:spacing w:val="-10"/>
          <w:kern w:val="0"/>
          <w:sz w:val="32"/>
          <w:szCs w:val="32"/>
        </w:rPr>
        <w:t>区纪委监委驻区教委纪检监察组对招生工作跟踪</w:t>
      </w:r>
      <w:r>
        <w:rPr>
          <w:rStyle w:val="NormalCharacter"/>
          <w:rFonts w:ascii="方正仿宋_GBK" w:eastAsia="方正仿宋_GBK" w:hAnsi="方正仿宋_GBK" w:hint="eastAsia"/>
          <w:spacing w:val="-10"/>
          <w:kern w:val="0"/>
          <w:sz w:val="32"/>
          <w:szCs w:val="32"/>
        </w:rPr>
        <w:t>监督</w:t>
      </w:r>
      <w:r>
        <w:rPr>
          <w:rStyle w:val="NormalCharacter"/>
          <w:rFonts w:ascii="方正仿宋_GBK" w:eastAsia="方正仿宋_GBK" w:hAnsi="方正仿宋_GBK"/>
          <w:spacing w:val="-10"/>
          <w:kern w:val="0"/>
          <w:sz w:val="32"/>
          <w:szCs w:val="32"/>
        </w:rPr>
        <w:t>。</w:t>
      </w:r>
    </w:p>
    <w:p w:rsidR="007018D6" w:rsidRDefault="000479D4" w:rsidP="007E5C2B">
      <w:pPr>
        <w:widowControl w:val="0"/>
        <w:spacing w:line="600" w:lineRule="exact"/>
        <w:ind w:firstLineChars="200" w:firstLine="634"/>
        <w:rPr>
          <w:rStyle w:val="NormalCharacter"/>
          <w:rFonts w:ascii="方正仿宋_GBK" w:eastAsia="方正仿宋_GBK" w:hAnsi="方正仿宋_GBK"/>
          <w:kern w:val="0"/>
          <w:sz w:val="32"/>
          <w:szCs w:val="32"/>
        </w:rPr>
      </w:pPr>
      <w:r>
        <w:rPr>
          <w:rStyle w:val="NormalCharacter"/>
          <w:rFonts w:ascii="方正楷体_GBK" w:eastAsia="方正楷体_GBK" w:hAnsi="方正仿宋_GBK" w:hint="eastAsia"/>
          <w:b/>
          <w:bCs/>
          <w:kern w:val="0"/>
          <w:sz w:val="32"/>
          <w:szCs w:val="32"/>
        </w:rPr>
        <w:t>（二）明确招生责任。</w:t>
      </w:r>
      <w:r>
        <w:rPr>
          <w:rStyle w:val="NormalCharacter"/>
          <w:rFonts w:ascii="方正仿宋_GBK" w:eastAsia="方正仿宋_GBK" w:hAnsi="方正仿宋_GBK"/>
          <w:kern w:val="0"/>
          <w:sz w:val="32"/>
          <w:szCs w:val="32"/>
        </w:rPr>
        <w:t>学校为本校招生工作责任主体，校长为招生</w:t>
      </w:r>
      <w:r>
        <w:rPr>
          <w:rStyle w:val="NormalCharacter"/>
          <w:rFonts w:ascii="方正仿宋_GBK" w:eastAsia="方正仿宋_GBK" w:hAnsi="方正仿宋_GBK" w:hint="eastAsia"/>
          <w:kern w:val="0"/>
          <w:sz w:val="32"/>
          <w:szCs w:val="32"/>
        </w:rPr>
        <w:t>工作</w:t>
      </w:r>
      <w:r>
        <w:rPr>
          <w:rStyle w:val="NormalCharacter"/>
          <w:rFonts w:ascii="方正仿宋_GBK" w:eastAsia="方正仿宋_GBK" w:hAnsi="方正仿宋_GBK"/>
          <w:kern w:val="0"/>
          <w:sz w:val="32"/>
          <w:szCs w:val="32"/>
        </w:rPr>
        <w:t>的第一责任人</w:t>
      </w:r>
      <w:r>
        <w:rPr>
          <w:rStyle w:val="NormalCharacter"/>
          <w:rFonts w:ascii="方正仿宋_GBK" w:eastAsia="方正仿宋_GBK" w:hAnsi="方正仿宋_GBK" w:hint="eastAsia"/>
          <w:kern w:val="0"/>
          <w:sz w:val="32"/>
          <w:szCs w:val="32"/>
        </w:rPr>
        <w:t>。各学校要加强宣传，</w:t>
      </w:r>
      <w:r>
        <w:rPr>
          <w:rStyle w:val="NormalCharacter"/>
          <w:rFonts w:ascii="方正仿宋_GBK" w:eastAsia="方正仿宋_GBK" w:hAnsi="方正仿宋_GBK"/>
          <w:kern w:val="0"/>
          <w:sz w:val="32"/>
          <w:szCs w:val="32"/>
        </w:rPr>
        <w:t>强化管理，坚持原则，规范操作。要落实首问负责制，认真回复咨询，对符合条件的要迅速办理，</w:t>
      </w:r>
      <w:r>
        <w:rPr>
          <w:rStyle w:val="NormalCharacter"/>
          <w:rFonts w:ascii="方正仿宋_GBK" w:eastAsia="方正仿宋_GBK" w:hAnsi="方正仿宋_GBK" w:hint="eastAsia"/>
          <w:kern w:val="0"/>
          <w:sz w:val="32"/>
          <w:szCs w:val="32"/>
        </w:rPr>
        <w:t>对</w:t>
      </w:r>
      <w:r>
        <w:rPr>
          <w:rStyle w:val="NormalCharacter"/>
          <w:rFonts w:ascii="方正仿宋_GBK" w:eastAsia="方正仿宋_GBK" w:hAnsi="方正仿宋_GBK"/>
          <w:kern w:val="0"/>
          <w:sz w:val="32"/>
          <w:szCs w:val="32"/>
        </w:rPr>
        <w:t>不符合条件的要</w:t>
      </w:r>
      <w:r w:rsidR="007E5C2B">
        <w:rPr>
          <w:rStyle w:val="NormalCharacter"/>
          <w:rFonts w:ascii="方正仿宋_GBK" w:eastAsia="方正仿宋_GBK" w:hAnsi="方正仿宋_GBK" w:hint="eastAsia"/>
          <w:kern w:val="0"/>
          <w:sz w:val="32"/>
          <w:szCs w:val="32"/>
        </w:rPr>
        <w:t>做</w:t>
      </w:r>
      <w:r>
        <w:rPr>
          <w:rStyle w:val="NormalCharacter"/>
          <w:rFonts w:ascii="方正仿宋_GBK" w:eastAsia="方正仿宋_GBK" w:hAnsi="方正仿宋_GBK" w:hint="eastAsia"/>
          <w:kern w:val="0"/>
          <w:sz w:val="32"/>
          <w:szCs w:val="32"/>
        </w:rPr>
        <w:t>好</w:t>
      </w:r>
      <w:r>
        <w:rPr>
          <w:rStyle w:val="NormalCharacter"/>
          <w:rFonts w:ascii="方正仿宋_GBK" w:eastAsia="方正仿宋_GBK" w:hAnsi="方正仿宋_GBK"/>
          <w:kern w:val="0"/>
          <w:sz w:val="32"/>
          <w:szCs w:val="32"/>
        </w:rPr>
        <w:t>解释</w:t>
      </w:r>
      <w:r>
        <w:rPr>
          <w:rStyle w:val="NormalCharacter"/>
          <w:rFonts w:ascii="方正仿宋_GBK" w:eastAsia="方正仿宋_GBK" w:hAnsi="方正仿宋_GBK" w:hint="eastAsia"/>
          <w:kern w:val="0"/>
          <w:sz w:val="32"/>
          <w:szCs w:val="32"/>
        </w:rPr>
        <w:t>工作，主动接受社会监督。</w:t>
      </w:r>
    </w:p>
    <w:p w:rsidR="007018D6" w:rsidRDefault="000479D4" w:rsidP="007E5C2B">
      <w:pPr>
        <w:widowControl w:val="0"/>
        <w:spacing w:line="600" w:lineRule="exact"/>
        <w:ind w:firstLineChars="200" w:firstLine="634"/>
        <w:rPr>
          <w:rStyle w:val="NormalCharacter"/>
          <w:rFonts w:ascii="方正仿宋_GBK" w:eastAsia="方正仿宋_GBK" w:hAnsi="方正仿宋_GBK"/>
          <w:kern w:val="0"/>
          <w:sz w:val="32"/>
          <w:szCs w:val="32"/>
        </w:rPr>
      </w:pPr>
      <w:r>
        <w:rPr>
          <w:rStyle w:val="NormalCharacter"/>
          <w:rFonts w:ascii="方正楷体_GBK" w:eastAsia="方正楷体_GBK" w:hAnsi="方正仿宋_GBK" w:hint="eastAsia"/>
          <w:b/>
          <w:bCs/>
          <w:kern w:val="0"/>
          <w:sz w:val="32"/>
          <w:szCs w:val="32"/>
        </w:rPr>
        <w:t>（三）规范招生行为。</w:t>
      </w:r>
      <w:r>
        <w:rPr>
          <w:rStyle w:val="NormalCharacter"/>
          <w:rFonts w:ascii="方正仿宋_GBK" w:eastAsia="方正仿宋_GBK" w:hAnsi="方正仿宋_GBK"/>
          <w:kern w:val="0"/>
          <w:sz w:val="32"/>
          <w:szCs w:val="32"/>
        </w:rPr>
        <w:t>一是严格执行招生计划，不得超计划招生。二是严禁违规招生</w:t>
      </w:r>
      <w:r>
        <w:rPr>
          <w:rStyle w:val="NormalCharacter"/>
          <w:rFonts w:ascii="方正仿宋_GBK" w:eastAsia="方正仿宋_GBK" w:hAnsi="方正仿宋_GBK" w:hint="eastAsia"/>
          <w:kern w:val="0"/>
          <w:sz w:val="32"/>
          <w:szCs w:val="32"/>
        </w:rPr>
        <w:t>，</w:t>
      </w:r>
      <w:r>
        <w:rPr>
          <w:rStyle w:val="NormalCharacter"/>
          <w:rFonts w:ascii="方正仿宋_GBK" w:eastAsia="方正仿宋_GBK" w:hAnsi="方正仿宋_GBK"/>
          <w:kern w:val="0"/>
          <w:sz w:val="32"/>
          <w:szCs w:val="32"/>
        </w:rPr>
        <w:t>不得</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掐尖</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招生、跨区域招生</w:t>
      </w:r>
      <w:r>
        <w:rPr>
          <w:rStyle w:val="NormalCharacter"/>
          <w:rFonts w:ascii="方正仿宋_GBK" w:eastAsia="方正仿宋_GBK" w:hAnsi="方正仿宋_GBK" w:hint="eastAsia"/>
          <w:kern w:val="0"/>
          <w:sz w:val="32"/>
          <w:szCs w:val="32"/>
        </w:rPr>
        <w:t>，</w:t>
      </w:r>
      <w:r>
        <w:rPr>
          <w:rStyle w:val="NormalCharacter"/>
          <w:rFonts w:ascii="方正仿宋_GBK" w:eastAsia="方正仿宋_GBK" w:hAnsi="方正仿宋_GBK"/>
          <w:kern w:val="0"/>
          <w:sz w:val="32"/>
          <w:szCs w:val="32"/>
        </w:rPr>
        <w:t>不得举行或变相举行入学面试、测试。三是建立预警机制</w:t>
      </w:r>
      <w:r>
        <w:rPr>
          <w:rStyle w:val="NormalCharacter"/>
          <w:rFonts w:ascii="方正仿宋_GBK" w:eastAsia="方正仿宋_GBK" w:hAnsi="方正仿宋_GBK" w:hint="eastAsia"/>
          <w:kern w:val="0"/>
          <w:sz w:val="32"/>
          <w:szCs w:val="32"/>
        </w:rPr>
        <w:t>，</w:t>
      </w:r>
      <w:r>
        <w:rPr>
          <w:rStyle w:val="NormalCharacter"/>
          <w:rFonts w:ascii="方正仿宋_GBK" w:eastAsia="方正仿宋_GBK" w:hAnsi="方正仿宋_GBK"/>
          <w:kern w:val="0"/>
          <w:sz w:val="32"/>
          <w:szCs w:val="32"/>
        </w:rPr>
        <w:t>合理引导家长预期，做好招生入学安全稳定工作，确保平稳顺利。</w:t>
      </w:r>
    </w:p>
    <w:p w:rsidR="007018D6" w:rsidRDefault="000479D4" w:rsidP="007E5C2B">
      <w:pPr>
        <w:widowControl w:val="0"/>
        <w:spacing w:line="600" w:lineRule="exact"/>
        <w:ind w:firstLineChars="200" w:firstLine="634"/>
        <w:rPr>
          <w:rStyle w:val="NormalCharacter"/>
          <w:rFonts w:ascii="方正仿宋_GBK" w:eastAsia="方正仿宋_GBK" w:hAnsi="方正仿宋_GBK"/>
          <w:kern w:val="0"/>
          <w:sz w:val="32"/>
          <w:szCs w:val="32"/>
        </w:rPr>
      </w:pPr>
      <w:r>
        <w:rPr>
          <w:rStyle w:val="NormalCharacter"/>
          <w:rFonts w:ascii="方正楷体_GBK" w:eastAsia="方正楷体_GBK" w:hAnsi="方正仿宋_GBK" w:hint="eastAsia"/>
          <w:b/>
          <w:bCs/>
          <w:kern w:val="0"/>
          <w:sz w:val="32"/>
          <w:szCs w:val="32"/>
        </w:rPr>
        <w:t>（四）严肃招生纪律。</w:t>
      </w:r>
      <w:r>
        <w:rPr>
          <w:rStyle w:val="NormalCharacter"/>
          <w:rFonts w:ascii="方正仿宋_GBK" w:eastAsia="方正仿宋_GBK" w:hAnsi="方正仿宋_GBK"/>
          <w:kern w:val="0"/>
          <w:sz w:val="32"/>
          <w:szCs w:val="32"/>
        </w:rPr>
        <w:t>一是严禁弄虚作假。学校对各学生及其父母（法定监护人）所提供的相关</w:t>
      </w:r>
      <w:r>
        <w:rPr>
          <w:rStyle w:val="NormalCharacter"/>
          <w:rFonts w:ascii="方正仿宋_GBK" w:eastAsia="方正仿宋_GBK" w:hAnsi="方正仿宋_GBK"/>
          <w:kern w:val="0"/>
          <w:sz w:val="32"/>
          <w:szCs w:val="32"/>
        </w:rPr>
        <w:t>证明材料</w:t>
      </w:r>
      <w:r>
        <w:rPr>
          <w:rStyle w:val="NormalCharacter"/>
          <w:rFonts w:ascii="方正仿宋_GBK" w:eastAsia="方正仿宋_GBK" w:hAnsi="方正仿宋_GBK" w:hint="eastAsia"/>
          <w:kern w:val="0"/>
          <w:sz w:val="32"/>
          <w:szCs w:val="32"/>
        </w:rPr>
        <w:t>等</w:t>
      </w:r>
      <w:r>
        <w:rPr>
          <w:rStyle w:val="NormalCharacter"/>
          <w:rFonts w:ascii="方正仿宋_GBK" w:eastAsia="方正仿宋_GBK" w:hAnsi="方正仿宋_GBK"/>
          <w:kern w:val="0"/>
          <w:sz w:val="32"/>
          <w:szCs w:val="32"/>
        </w:rPr>
        <w:t>进行认真审核，谁审核谁负责。二是强化责任追究。对审核不严</w:t>
      </w:r>
      <w:r>
        <w:rPr>
          <w:rStyle w:val="NormalCharacter"/>
          <w:rFonts w:ascii="方正仿宋_GBK" w:eastAsia="方正仿宋_GBK" w:hAnsi="方正仿宋_GBK" w:hint="eastAsia"/>
          <w:kern w:val="0"/>
          <w:sz w:val="32"/>
          <w:szCs w:val="32"/>
        </w:rPr>
        <w:t>、</w:t>
      </w:r>
      <w:r>
        <w:rPr>
          <w:rStyle w:val="NormalCharacter"/>
          <w:rFonts w:ascii="方正仿宋_GBK" w:eastAsia="方正仿宋_GBK" w:hAnsi="方正仿宋_GBK"/>
          <w:kern w:val="0"/>
          <w:sz w:val="32"/>
          <w:szCs w:val="32"/>
        </w:rPr>
        <w:t>违规招生等</w:t>
      </w:r>
      <w:r>
        <w:rPr>
          <w:rStyle w:val="NormalCharacter"/>
          <w:rFonts w:ascii="方正仿宋_GBK" w:eastAsia="方正仿宋_GBK" w:hAnsi="方正仿宋_GBK" w:hint="eastAsia"/>
          <w:kern w:val="0"/>
          <w:sz w:val="32"/>
          <w:szCs w:val="32"/>
        </w:rPr>
        <w:t>行为</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hint="eastAsia"/>
          <w:kern w:val="0"/>
          <w:sz w:val="32"/>
          <w:szCs w:val="32"/>
        </w:rPr>
        <w:t>严肃追究</w:t>
      </w:r>
      <w:r>
        <w:rPr>
          <w:rStyle w:val="NormalCharacter"/>
          <w:rFonts w:ascii="方正仿宋_GBK" w:eastAsia="方正仿宋_GBK" w:hAnsi="方正仿宋_GBK"/>
          <w:kern w:val="0"/>
          <w:sz w:val="32"/>
          <w:szCs w:val="32"/>
        </w:rPr>
        <w:t>学校主要负责人和相关责任人</w:t>
      </w:r>
      <w:r>
        <w:rPr>
          <w:rStyle w:val="NormalCharacter"/>
          <w:rFonts w:ascii="方正仿宋_GBK" w:eastAsia="方正仿宋_GBK" w:hAnsi="方正仿宋_GBK" w:hint="eastAsia"/>
          <w:kern w:val="0"/>
          <w:sz w:val="32"/>
          <w:szCs w:val="32"/>
        </w:rPr>
        <w:t>责任</w:t>
      </w:r>
      <w:r>
        <w:rPr>
          <w:rStyle w:val="NormalCharacter"/>
          <w:rFonts w:ascii="方正仿宋_GBK" w:eastAsia="方正仿宋_GBK" w:hAnsi="方正仿宋_GBK"/>
          <w:kern w:val="0"/>
          <w:sz w:val="32"/>
          <w:szCs w:val="32"/>
        </w:rPr>
        <w:t>。</w:t>
      </w:r>
    </w:p>
    <w:p w:rsidR="007018D6" w:rsidRDefault="007018D6">
      <w:pPr>
        <w:widowControl w:val="0"/>
        <w:spacing w:line="600" w:lineRule="exact"/>
        <w:ind w:firstLineChars="200" w:firstLine="632"/>
        <w:jc w:val="left"/>
        <w:rPr>
          <w:rStyle w:val="NormalCharacter"/>
          <w:rFonts w:ascii="方正黑体_GBK" w:eastAsia="方正黑体_GBK" w:hAnsi="方正仿宋_GBK"/>
          <w:kern w:val="0"/>
          <w:sz w:val="32"/>
          <w:szCs w:val="32"/>
        </w:rPr>
      </w:pPr>
    </w:p>
    <w:p w:rsidR="007018D6" w:rsidRDefault="000479D4">
      <w:pPr>
        <w:widowControl w:val="0"/>
        <w:spacing w:line="600" w:lineRule="exact"/>
        <w:ind w:firstLineChars="200" w:firstLine="632"/>
        <w:jc w:val="left"/>
        <w:rPr>
          <w:rFonts w:ascii="方正仿宋_GBK" w:eastAsia="方正仿宋_GBK" w:hAnsi="宋体" w:cs="仿宋_GB2312"/>
          <w:kern w:val="0"/>
          <w:sz w:val="32"/>
          <w:szCs w:val="32"/>
        </w:rPr>
      </w:pPr>
      <w:r>
        <w:rPr>
          <w:rFonts w:ascii="方正仿宋_GBK" w:eastAsia="方正仿宋_GBK" w:hAnsi="宋体" w:cs="仿宋_GB2312" w:hint="eastAsia"/>
          <w:kern w:val="0"/>
          <w:sz w:val="32"/>
          <w:szCs w:val="32"/>
        </w:rPr>
        <w:lastRenderedPageBreak/>
        <w:t>附件：</w:t>
      </w:r>
      <w:r>
        <w:rPr>
          <w:rFonts w:ascii="方正仿宋_GBK" w:eastAsia="方正仿宋_GBK" w:hAnsi="宋体" w:cs="仿宋_GB2312" w:hint="eastAsia"/>
          <w:kern w:val="0"/>
          <w:sz w:val="32"/>
          <w:szCs w:val="32"/>
        </w:rPr>
        <w:t xml:space="preserve"> </w:t>
      </w:r>
      <w:r>
        <w:rPr>
          <w:rFonts w:ascii="Times New Roman" w:eastAsia="方正仿宋_GBK" w:hAnsi="Times New Roman"/>
          <w:kern w:val="0"/>
          <w:sz w:val="32"/>
          <w:szCs w:val="32"/>
        </w:rPr>
        <w:t>1</w:t>
      </w:r>
      <w:r>
        <w:rPr>
          <w:rFonts w:ascii="方正仿宋_GBK" w:eastAsia="方正仿宋_GBK" w:hAnsi="宋体" w:cs="仿宋_GB2312" w:hint="eastAsia"/>
          <w:kern w:val="0"/>
          <w:sz w:val="32"/>
          <w:szCs w:val="32"/>
        </w:rPr>
        <w:t>.</w:t>
      </w:r>
      <w:r>
        <w:rPr>
          <w:rFonts w:ascii="方正仿宋_GBK" w:eastAsia="方正仿宋_GBK" w:hAnsi="宋体" w:cs="仿宋_GB2312" w:hint="eastAsia"/>
          <w:kern w:val="0"/>
          <w:sz w:val="32"/>
          <w:szCs w:val="32"/>
        </w:rPr>
        <w:t>城区义务教育阶段初中</w:t>
      </w:r>
      <w:r>
        <w:rPr>
          <w:rFonts w:ascii="方正仿宋_GBK" w:eastAsia="方正仿宋_GBK" w:hAnsi="宋体" w:cs="仿宋_GB2312"/>
          <w:kern w:val="0"/>
          <w:sz w:val="32"/>
          <w:szCs w:val="32"/>
        </w:rPr>
        <w:t>划片</w:t>
      </w:r>
      <w:r>
        <w:rPr>
          <w:rFonts w:ascii="方正仿宋_GBK" w:eastAsia="方正仿宋_GBK" w:hAnsi="宋体" w:cs="仿宋_GB2312" w:hint="eastAsia"/>
          <w:kern w:val="0"/>
          <w:sz w:val="32"/>
          <w:szCs w:val="32"/>
        </w:rPr>
        <w:t>分类</w:t>
      </w:r>
      <w:r>
        <w:rPr>
          <w:rFonts w:ascii="方正仿宋_GBK" w:eastAsia="方正仿宋_GBK" w:hAnsi="宋体" w:cs="仿宋_GB2312"/>
          <w:kern w:val="0"/>
          <w:sz w:val="32"/>
          <w:szCs w:val="32"/>
        </w:rPr>
        <w:t>招生</w:t>
      </w:r>
      <w:r>
        <w:rPr>
          <w:rFonts w:ascii="方正仿宋_GBK" w:eastAsia="方正仿宋_GBK" w:hAnsi="宋体" w:cs="仿宋_GB2312" w:hint="eastAsia"/>
          <w:kern w:val="0"/>
          <w:sz w:val="32"/>
          <w:szCs w:val="32"/>
        </w:rPr>
        <w:t>范围</w:t>
      </w:r>
    </w:p>
    <w:p w:rsidR="007018D6" w:rsidRDefault="000479D4" w:rsidP="007E5C2B">
      <w:pPr>
        <w:widowControl w:val="0"/>
        <w:spacing w:line="600" w:lineRule="exact"/>
        <w:ind w:firstLineChars="550" w:firstLine="1737"/>
        <w:jc w:val="left"/>
        <w:rPr>
          <w:rStyle w:val="NormalCharacter"/>
          <w:rFonts w:ascii="方正仿宋_GBK" w:eastAsia="方正仿宋_GBK" w:hAnsi="方正仿宋_GBK"/>
          <w:kern w:val="0"/>
          <w:sz w:val="32"/>
          <w:szCs w:val="32"/>
        </w:rPr>
      </w:pPr>
      <w:r>
        <w:rPr>
          <w:rFonts w:ascii="Times New Roman" w:eastAsia="方正仿宋_GBK" w:hAnsi="Times New Roman"/>
          <w:kern w:val="0"/>
          <w:sz w:val="32"/>
          <w:szCs w:val="32"/>
        </w:rPr>
        <w:t>2</w:t>
      </w:r>
      <w:r>
        <w:rPr>
          <w:rFonts w:ascii="方正仿宋_GBK" w:eastAsia="方正仿宋_GBK" w:hAnsi="宋体" w:cs="仿宋_GB2312" w:hint="eastAsia"/>
          <w:kern w:val="0"/>
          <w:sz w:val="32"/>
          <w:szCs w:val="32"/>
        </w:rPr>
        <w:t>.</w:t>
      </w:r>
      <w:r>
        <w:rPr>
          <w:rFonts w:ascii="方正仿宋_GBK" w:eastAsia="方正仿宋_GBK" w:hAnsi="宋体" w:cs="仿宋_GB2312" w:hint="eastAsia"/>
          <w:kern w:val="0"/>
          <w:sz w:val="32"/>
          <w:szCs w:val="32"/>
        </w:rPr>
        <w:t>城区义务教育阶段小学</w:t>
      </w:r>
      <w:r>
        <w:rPr>
          <w:rFonts w:ascii="方正仿宋_GBK" w:eastAsia="方正仿宋_GBK" w:hAnsi="宋体" w:cs="仿宋_GB2312"/>
          <w:kern w:val="0"/>
          <w:sz w:val="32"/>
          <w:szCs w:val="32"/>
        </w:rPr>
        <w:t>划片</w:t>
      </w:r>
      <w:r>
        <w:rPr>
          <w:rFonts w:ascii="方正仿宋_GBK" w:eastAsia="方正仿宋_GBK" w:hAnsi="宋体" w:cs="仿宋_GB2312" w:hint="eastAsia"/>
          <w:kern w:val="0"/>
          <w:sz w:val="32"/>
          <w:szCs w:val="32"/>
        </w:rPr>
        <w:t>分类</w:t>
      </w:r>
      <w:r>
        <w:rPr>
          <w:rFonts w:ascii="方正仿宋_GBK" w:eastAsia="方正仿宋_GBK" w:hAnsi="宋体" w:cs="仿宋_GB2312"/>
          <w:kern w:val="0"/>
          <w:sz w:val="32"/>
          <w:szCs w:val="32"/>
        </w:rPr>
        <w:t>招生</w:t>
      </w:r>
      <w:r>
        <w:rPr>
          <w:rFonts w:ascii="方正仿宋_GBK" w:eastAsia="方正仿宋_GBK" w:hAnsi="宋体" w:cs="仿宋_GB2312" w:hint="eastAsia"/>
          <w:kern w:val="0"/>
          <w:sz w:val="32"/>
          <w:szCs w:val="32"/>
        </w:rPr>
        <w:t>范围</w:t>
      </w:r>
    </w:p>
    <w:p w:rsidR="007018D6" w:rsidRDefault="007018D6" w:rsidP="007E5C2B">
      <w:pPr>
        <w:widowControl w:val="0"/>
        <w:spacing w:line="600" w:lineRule="exact"/>
        <w:ind w:firstLineChars="1250" w:firstLine="3949"/>
        <w:jc w:val="left"/>
        <w:rPr>
          <w:rStyle w:val="NormalCharacter"/>
          <w:rFonts w:ascii="方正仿宋_GBK" w:eastAsia="方正仿宋_GBK" w:hAnsi="方正仿宋_GBK"/>
          <w:kern w:val="0"/>
          <w:sz w:val="32"/>
          <w:szCs w:val="32"/>
        </w:rPr>
      </w:pPr>
    </w:p>
    <w:p w:rsidR="007018D6" w:rsidRDefault="007018D6">
      <w:pPr>
        <w:widowControl w:val="0"/>
        <w:spacing w:line="600" w:lineRule="exact"/>
        <w:jc w:val="left"/>
        <w:rPr>
          <w:rStyle w:val="NormalCharacter"/>
          <w:rFonts w:ascii="方正仿宋_GBK" w:eastAsia="方正仿宋_GBK" w:hAnsi="方正仿宋_GBK"/>
          <w:kern w:val="0"/>
          <w:sz w:val="32"/>
          <w:szCs w:val="32"/>
        </w:rPr>
      </w:pPr>
    </w:p>
    <w:p w:rsidR="007018D6" w:rsidRDefault="007018D6">
      <w:pPr>
        <w:widowControl w:val="0"/>
        <w:spacing w:line="600" w:lineRule="exact"/>
        <w:jc w:val="left"/>
        <w:rPr>
          <w:rStyle w:val="NormalCharacter"/>
          <w:rFonts w:ascii="方正仿宋_GBK" w:eastAsia="方正仿宋_GBK" w:hAnsi="方正仿宋_GBK"/>
          <w:kern w:val="0"/>
          <w:sz w:val="32"/>
          <w:szCs w:val="32"/>
        </w:rPr>
      </w:pPr>
    </w:p>
    <w:p w:rsidR="007018D6" w:rsidRDefault="000479D4">
      <w:pPr>
        <w:widowControl w:val="0"/>
        <w:spacing w:line="600" w:lineRule="exact"/>
        <w:rPr>
          <w:rFonts w:ascii="方正仿宋_GBK" w:eastAsia="方正仿宋_GBK"/>
          <w:sz w:val="32"/>
          <w:szCs w:val="32"/>
        </w:rPr>
      </w:pPr>
      <w:r>
        <w:rPr>
          <w:rFonts w:ascii="方正仿宋_GBK" w:eastAsia="方正仿宋_GBK" w:hint="eastAsia"/>
          <w:sz w:val="32"/>
          <w:szCs w:val="32"/>
        </w:rPr>
        <w:t>重庆市开州区教育委员会</w:t>
      </w:r>
      <w:r>
        <w:rPr>
          <w:rFonts w:ascii="方正仿宋_GBK" w:eastAsia="方正仿宋_GBK" w:hint="eastAsia"/>
          <w:sz w:val="32"/>
          <w:szCs w:val="32"/>
        </w:rPr>
        <w:t xml:space="preserve">    </w:t>
      </w:r>
      <w:r>
        <w:rPr>
          <w:rFonts w:ascii="方正仿宋_GBK" w:eastAsia="方正仿宋_GBK" w:hint="eastAsia"/>
          <w:sz w:val="32"/>
          <w:szCs w:val="32"/>
        </w:rPr>
        <w:t>重庆市开州区发展和改革委员会</w:t>
      </w:r>
    </w:p>
    <w:p w:rsidR="007018D6" w:rsidRDefault="007018D6">
      <w:pPr>
        <w:widowControl w:val="0"/>
        <w:spacing w:line="600" w:lineRule="exact"/>
        <w:rPr>
          <w:rFonts w:ascii="方正仿宋_GBK" w:eastAsia="方正仿宋_GBK"/>
          <w:sz w:val="32"/>
          <w:szCs w:val="32"/>
        </w:rPr>
      </w:pPr>
    </w:p>
    <w:p w:rsidR="007018D6" w:rsidRDefault="007018D6">
      <w:pPr>
        <w:widowControl w:val="0"/>
        <w:spacing w:line="600" w:lineRule="exact"/>
        <w:rPr>
          <w:rFonts w:ascii="方正仿宋_GBK" w:eastAsia="方正仿宋_GBK"/>
          <w:sz w:val="32"/>
          <w:szCs w:val="32"/>
        </w:rPr>
      </w:pPr>
    </w:p>
    <w:p w:rsidR="007018D6" w:rsidRDefault="007018D6">
      <w:pPr>
        <w:widowControl w:val="0"/>
        <w:spacing w:line="600" w:lineRule="exact"/>
        <w:rPr>
          <w:rFonts w:ascii="方正仿宋_GBK" w:eastAsia="方正仿宋_GBK"/>
          <w:sz w:val="32"/>
          <w:szCs w:val="32"/>
        </w:rPr>
      </w:pPr>
    </w:p>
    <w:p w:rsidR="007018D6" w:rsidRDefault="000479D4">
      <w:pPr>
        <w:widowControl w:val="0"/>
        <w:spacing w:line="600" w:lineRule="exact"/>
        <w:rPr>
          <w:rFonts w:ascii="方正仿宋_GBK" w:eastAsia="方正仿宋_GBK"/>
          <w:sz w:val="32"/>
          <w:szCs w:val="32"/>
        </w:rPr>
      </w:pPr>
      <w:r>
        <w:rPr>
          <w:rFonts w:ascii="方正仿宋_GBK" w:eastAsia="方正仿宋_GBK" w:hint="eastAsia"/>
          <w:sz w:val="32"/>
          <w:szCs w:val="32"/>
        </w:rPr>
        <w:t>重庆市开州区公安局</w:t>
      </w:r>
      <w:r>
        <w:rPr>
          <w:rFonts w:ascii="方正仿宋_GBK" w:eastAsia="方正仿宋_GBK" w:hint="eastAsia"/>
          <w:sz w:val="32"/>
          <w:szCs w:val="32"/>
        </w:rPr>
        <w:t xml:space="preserve">          </w:t>
      </w:r>
      <w:r>
        <w:rPr>
          <w:rFonts w:ascii="方正仿宋_GBK" w:eastAsia="方正仿宋_GBK" w:hint="eastAsia"/>
          <w:sz w:val="32"/>
          <w:szCs w:val="32"/>
        </w:rPr>
        <w:t>重庆市开州区汉丰街道办事处</w:t>
      </w:r>
    </w:p>
    <w:p w:rsidR="007018D6" w:rsidRDefault="007018D6">
      <w:pPr>
        <w:widowControl w:val="0"/>
        <w:spacing w:line="600" w:lineRule="exact"/>
        <w:rPr>
          <w:rFonts w:ascii="方正仿宋_GBK" w:eastAsia="方正仿宋_GBK"/>
          <w:sz w:val="32"/>
          <w:szCs w:val="32"/>
        </w:rPr>
      </w:pPr>
    </w:p>
    <w:p w:rsidR="007018D6" w:rsidRDefault="007018D6">
      <w:pPr>
        <w:widowControl w:val="0"/>
        <w:spacing w:line="600" w:lineRule="exact"/>
        <w:rPr>
          <w:rFonts w:ascii="方正仿宋_GBK" w:eastAsia="方正仿宋_GBK"/>
          <w:sz w:val="32"/>
          <w:szCs w:val="32"/>
        </w:rPr>
      </w:pPr>
    </w:p>
    <w:p w:rsidR="007018D6" w:rsidRDefault="007018D6">
      <w:pPr>
        <w:widowControl w:val="0"/>
        <w:spacing w:line="600" w:lineRule="exact"/>
        <w:rPr>
          <w:rFonts w:ascii="方正仿宋_GBK" w:eastAsia="方正仿宋_GBK"/>
          <w:sz w:val="32"/>
          <w:szCs w:val="32"/>
        </w:rPr>
      </w:pPr>
    </w:p>
    <w:p w:rsidR="007018D6" w:rsidRDefault="000479D4">
      <w:pPr>
        <w:widowControl w:val="0"/>
        <w:spacing w:line="600" w:lineRule="exact"/>
        <w:rPr>
          <w:rFonts w:ascii="方正仿宋_GBK" w:eastAsia="方正仿宋_GBK"/>
          <w:sz w:val="32"/>
          <w:szCs w:val="32"/>
        </w:rPr>
      </w:pPr>
      <w:r>
        <w:rPr>
          <w:rFonts w:ascii="方正仿宋_GBK" w:eastAsia="方正仿宋_GBK" w:hint="eastAsia"/>
          <w:sz w:val="32"/>
          <w:szCs w:val="32"/>
        </w:rPr>
        <w:t>重庆市开州区文峰街道办事处</w:t>
      </w:r>
      <w:r>
        <w:rPr>
          <w:rFonts w:ascii="方正仿宋_GBK" w:eastAsia="方正仿宋_GBK" w:hint="eastAsia"/>
          <w:sz w:val="32"/>
          <w:szCs w:val="32"/>
        </w:rPr>
        <w:t xml:space="preserve">  </w:t>
      </w:r>
      <w:r>
        <w:rPr>
          <w:rFonts w:ascii="方正仿宋_GBK" w:eastAsia="方正仿宋_GBK" w:hint="eastAsia"/>
          <w:sz w:val="32"/>
          <w:szCs w:val="32"/>
        </w:rPr>
        <w:t>重庆市开州区云枫街道办事处</w:t>
      </w:r>
    </w:p>
    <w:p w:rsidR="007018D6" w:rsidRDefault="000479D4" w:rsidP="007E5C2B">
      <w:pPr>
        <w:widowControl w:val="0"/>
        <w:spacing w:line="600" w:lineRule="exact"/>
        <w:ind w:firstLineChars="1250" w:firstLine="3949"/>
        <w:jc w:val="left"/>
        <w:rPr>
          <w:rStyle w:val="NormalCharacter"/>
          <w:rFonts w:ascii="方正仿宋_GBK" w:eastAsia="方正仿宋_GBK" w:hAnsi="方正仿宋_GBK"/>
          <w:kern w:val="0"/>
          <w:sz w:val="32"/>
          <w:szCs w:val="32"/>
        </w:rPr>
      </w:pPr>
      <w:r>
        <w:rPr>
          <w:rStyle w:val="NormalCharacter"/>
          <w:rFonts w:ascii="Times New Roman" w:eastAsia="方正仿宋_GBK" w:hAnsi="Times New Roman"/>
          <w:kern w:val="0"/>
          <w:sz w:val="32"/>
          <w:szCs w:val="32"/>
        </w:rPr>
        <w:t>2022</w:t>
      </w:r>
      <w:r>
        <w:rPr>
          <w:rStyle w:val="NormalCharacter"/>
          <w:rFonts w:ascii="方正仿宋_GBK" w:eastAsia="方正仿宋_GBK" w:hAnsi="方正仿宋_GBK"/>
          <w:kern w:val="0"/>
          <w:sz w:val="32"/>
          <w:szCs w:val="32"/>
        </w:rPr>
        <w:t>年</w:t>
      </w:r>
      <w:r>
        <w:rPr>
          <w:rStyle w:val="NormalCharacter"/>
          <w:rFonts w:ascii="Times New Roman" w:eastAsia="方正仿宋_GBK" w:hAnsi="Times New Roman" w:hint="eastAsia"/>
          <w:kern w:val="0"/>
          <w:sz w:val="32"/>
          <w:szCs w:val="32"/>
        </w:rPr>
        <w:t>6</w:t>
      </w:r>
      <w:r>
        <w:rPr>
          <w:rStyle w:val="NormalCharacter"/>
          <w:rFonts w:ascii="方正仿宋_GBK" w:eastAsia="方正仿宋_GBK" w:hAnsi="方正仿宋_GBK"/>
          <w:kern w:val="0"/>
          <w:sz w:val="32"/>
          <w:szCs w:val="32"/>
        </w:rPr>
        <w:t>月</w:t>
      </w:r>
      <w:r>
        <w:rPr>
          <w:rStyle w:val="NormalCharacter"/>
          <w:rFonts w:ascii="Times New Roman" w:eastAsia="方正仿宋_GBK" w:hAnsi="Times New Roman" w:hint="eastAsia"/>
          <w:kern w:val="0"/>
          <w:sz w:val="32"/>
          <w:szCs w:val="32"/>
        </w:rPr>
        <w:t>15</w:t>
      </w:r>
      <w:r>
        <w:rPr>
          <w:rStyle w:val="NormalCharacter"/>
          <w:rFonts w:ascii="方正仿宋_GBK" w:eastAsia="方正仿宋_GBK" w:hAnsi="方正仿宋_GBK"/>
          <w:kern w:val="0"/>
          <w:sz w:val="32"/>
          <w:szCs w:val="32"/>
        </w:rPr>
        <w:t>日</w:t>
      </w:r>
    </w:p>
    <w:p w:rsidR="007018D6" w:rsidRDefault="007018D6">
      <w:pPr>
        <w:widowControl w:val="0"/>
        <w:spacing w:line="600" w:lineRule="exact"/>
        <w:jc w:val="left"/>
        <w:rPr>
          <w:rFonts w:ascii="方正黑体_GBK" w:eastAsia="方正黑体_GBK" w:hAnsi="宋体" w:cs="仿宋_GB2312"/>
          <w:kern w:val="0"/>
          <w:sz w:val="32"/>
          <w:szCs w:val="32"/>
        </w:rPr>
      </w:pPr>
    </w:p>
    <w:p w:rsidR="007018D6" w:rsidRDefault="007018D6">
      <w:pPr>
        <w:widowControl w:val="0"/>
        <w:spacing w:line="600" w:lineRule="exact"/>
        <w:jc w:val="left"/>
        <w:rPr>
          <w:rFonts w:ascii="方正黑体_GBK" w:eastAsia="方正黑体_GBK" w:hAnsi="宋体" w:cs="仿宋_GB2312"/>
          <w:kern w:val="0"/>
          <w:sz w:val="32"/>
          <w:szCs w:val="32"/>
        </w:rPr>
      </w:pPr>
    </w:p>
    <w:p w:rsidR="007018D6" w:rsidRDefault="007018D6">
      <w:pPr>
        <w:widowControl w:val="0"/>
        <w:spacing w:line="600" w:lineRule="exact"/>
        <w:jc w:val="left"/>
        <w:rPr>
          <w:rFonts w:ascii="方正黑体_GBK" w:eastAsia="方正黑体_GBK" w:hAnsi="宋体" w:cs="仿宋_GB2312"/>
          <w:kern w:val="0"/>
          <w:sz w:val="32"/>
          <w:szCs w:val="32"/>
        </w:rPr>
      </w:pPr>
    </w:p>
    <w:p w:rsidR="007018D6" w:rsidRDefault="007018D6">
      <w:pPr>
        <w:widowControl w:val="0"/>
        <w:spacing w:line="600" w:lineRule="exact"/>
        <w:jc w:val="left"/>
        <w:rPr>
          <w:rFonts w:ascii="方正黑体_GBK" w:eastAsia="方正黑体_GBK" w:hAnsi="宋体" w:cs="仿宋_GB2312"/>
          <w:kern w:val="0"/>
          <w:sz w:val="32"/>
          <w:szCs w:val="32"/>
        </w:rPr>
      </w:pPr>
    </w:p>
    <w:p w:rsidR="007018D6" w:rsidRDefault="007018D6">
      <w:pPr>
        <w:widowControl w:val="0"/>
        <w:spacing w:line="600" w:lineRule="exact"/>
        <w:jc w:val="left"/>
        <w:rPr>
          <w:rFonts w:ascii="方正黑体_GBK" w:eastAsia="方正黑体_GBK" w:hAnsi="宋体" w:cs="仿宋_GB2312"/>
          <w:kern w:val="0"/>
          <w:sz w:val="32"/>
          <w:szCs w:val="32"/>
        </w:rPr>
      </w:pPr>
    </w:p>
    <w:p w:rsidR="007018D6" w:rsidRDefault="007018D6">
      <w:pPr>
        <w:widowControl w:val="0"/>
        <w:spacing w:line="600" w:lineRule="exact"/>
        <w:jc w:val="left"/>
        <w:rPr>
          <w:rFonts w:ascii="方正黑体_GBK" w:eastAsia="方正黑体_GBK" w:hAnsi="宋体" w:cs="仿宋_GB2312"/>
          <w:kern w:val="0"/>
          <w:sz w:val="32"/>
          <w:szCs w:val="32"/>
        </w:rPr>
      </w:pPr>
    </w:p>
    <w:p w:rsidR="007018D6" w:rsidRDefault="000479D4">
      <w:pPr>
        <w:widowControl w:val="0"/>
        <w:spacing w:line="600" w:lineRule="exact"/>
        <w:jc w:val="left"/>
        <w:rPr>
          <w:rFonts w:ascii="方正黑体_GBK" w:eastAsia="方正黑体_GBK" w:hAnsi="宋体" w:cs="仿宋_GB2312"/>
          <w:kern w:val="0"/>
          <w:sz w:val="32"/>
          <w:szCs w:val="32"/>
        </w:rPr>
      </w:pPr>
      <w:r>
        <w:rPr>
          <w:rFonts w:ascii="方正黑体_GBK" w:eastAsia="方正黑体_GBK" w:hAnsi="宋体" w:cs="仿宋_GB2312" w:hint="eastAsia"/>
          <w:kern w:val="0"/>
          <w:sz w:val="32"/>
          <w:szCs w:val="32"/>
        </w:rPr>
        <w:lastRenderedPageBreak/>
        <w:t>附件</w:t>
      </w:r>
      <w:r>
        <w:rPr>
          <w:rFonts w:ascii="Times New Roman" w:eastAsia="方正黑体_GBK" w:hAnsi="Times New Roman"/>
          <w:kern w:val="0"/>
          <w:sz w:val="32"/>
          <w:szCs w:val="32"/>
        </w:rPr>
        <w:t>1</w:t>
      </w:r>
    </w:p>
    <w:p w:rsidR="007018D6" w:rsidRDefault="007018D6">
      <w:pPr>
        <w:widowControl w:val="0"/>
        <w:spacing w:line="400" w:lineRule="exact"/>
        <w:jc w:val="left"/>
        <w:rPr>
          <w:rFonts w:ascii="方正黑体_GBK" w:eastAsia="方正黑体_GBK" w:hAnsi="宋体" w:cs="仿宋_GB2312"/>
          <w:kern w:val="0"/>
          <w:sz w:val="32"/>
          <w:szCs w:val="32"/>
        </w:rPr>
      </w:pPr>
    </w:p>
    <w:p w:rsidR="007018D6" w:rsidRDefault="000479D4">
      <w:pPr>
        <w:widowControl w:val="0"/>
        <w:spacing w:line="600" w:lineRule="exact"/>
        <w:jc w:val="center"/>
        <w:rPr>
          <w:rFonts w:ascii="方正小标宋_GBK" w:eastAsia="方正小标宋_GBK" w:hAnsi="宋体" w:cs="仿宋_GB2312"/>
          <w:kern w:val="0"/>
          <w:sz w:val="44"/>
          <w:szCs w:val="44"/>
        </w:rPr>
      </w:pPr>
      <w:r>
        <w:rPr>
          <w:rFonts w:ascii="方正小标宋_GBK" w:eastAsia="方正小标宋_GBK" w:hAnsi="宋体" w:cs="仿宋_GB2312" w:hint="eastAsia"/>
          <w:kern w:val="0"/>
          <w:sz w:val="44"/>
          <w:szCs w:val="44"/>
        </w:rPr>
        <w:t>城区义务教育阶段初中划片分类招生范围</w:t>
      </w:r>
    </w:p>
    <w:p w:rsidR="007018D6" w:rsidRDefault="007018D6">
      <w:pPr>
        <w:widowControl w:val="0"/>
        <w:spacing w:line="400" w:lineRule="exact"/>
        <w:jc w:val="center"/>
        <w:rPr>
          <w:rFonts w:ascii="方正小标宋_GBK" w:eastAsia="方正小标宋_GBK" w:hAnsi="宋体" w:cs="仿宋_GB2312"/>
          <w:kern w:val="0"/>
          <w:sz w:val="44"/>
          <w:szCs w:val="44"/>
        </w:rPr>
      </w:pPr>
    </w:p>
    <w:tbl>
      <w:tblPr>
        <w:tblW w:w="8808" w:type="dxa"/>
        <w:jc w:val="center"/>
        <w:tblCellMar>
          <w:left w:w="57" w:type="dxa"/>
          <w:right w:w="57" w:type="dxa"/>
        </w:tblCellMar>
        <w:tblLook w:val="04A0"/>
      </w:tblPr>
      <w:tblGrid>
        <w:gridCol w:w="1116"/>
        <w:gridCol w:w="2727"/>
        <w:gridCol w:w="2392"/>
        <w:gridCol w:w="2573"/>
      </w:tblGrid>
      <w:tr w:rsidR="007018D6">
        <w:trPr>
          <w:trHeight w:val="688"/>
          <w:jc w:val="center"/>
        </w:trPr>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18D6" w:rsidRDefault="000479D4">
            <w:pPr>
              <w:widowControl w:val="0"/>
              <w:spacing w:line="300" w:lineRule="exact"/>
              <w:jc w:val="center"/>
              <w:textAlignment w:val="auto"/>
              <w:rPr>
                <w:rFonts w:ascii="宋体" w:hAnsi="宋体" w:cs="宋体"/>
                <w:b/>
                <w:kern w:val="0"/>
                <w:sz w:val="24"/>
                <w:szCs w:val="24"/>
              </w:rPr>
            </w:pPr>
            <w:r>
              <w:rPr>
                <w:rFonts w:ascii="宋体" w:hAnsi="宋体" w:cs="宋体" w:hint="eastAsia"/>
                <w:b/>
                <w:kern w:val="0"/>
                <w:sz w:val="24"/>
                <w:szCs w:val="24"/>
              </w:rPr>
              <w:t>学校</w:t>
            </w:r>
          </w:p>
        </w:tc>
        <w:tc>
          <w:tcPr>
            <w:tcW w:w="7692" w:type="dxa"/>
            <w:gridSpan w:val="3"/>
            <w:tcBorders>
              <w:top w:val="single" w:sz="4" w:space="0" w:color="auto"/>
              <w:left w:val="nil"/>
              <w:bottom w:val="single" w:sz="4" w:space="0" w:color="auto"/>
              <w:right w:val="single" w:sz="4" w:space="0" w:color="auto"/>
            </w:tcBorders>
            <w:shd w:val="clear" w:color="auto" w:fill="auto"/>
            <w:vAlign w:val="center"/>
          </w:tcPr>
          <w:p w:rsidR="007018D6" w:rsidRDefault="000479D4">
            <w:pPr>
              <w:widowControl w:val="0"/>
              <w:spacing w:line="300" w:lineRule="exact"/>
              <w:jc w:val="center"/>
              <w:textAlignment w:val="auto"/>
              <w:rPr>
                <w:rFonts w:ascii="宋体" w:hAnsi="宋体" w:cs="宋体"/>
                <w:b/>
                <w:kern w:val="0"/>
                <w:sz w:val="24"/>
                <w:szCs w:val="24"/>
              </w:rPr>
            </w:pPr>
            <w:r>
              <w:rPr>
                <w:rFonts w:ascii="宋体" w:hAnsi="宋体" w:cs="宋体" w:hint="eastAsia"/>
                <w:b/>
                <w:kern w:val="0"/>
                <w:sz w:val="24"/>
                <w:szCs w:val="24"/>
              </w:rPr>
              <w:t>划片分类招生范围</w:t>
            </w:r>
          </w:p>
        </w:tc>
      </w:tr>
      <w:tr w:rsidR="007018D6">
        <w:trPr>
          <w:trHeight w:val="596"/>
          <w:jc w:val="center"/>
        </w:trPr>
        <w:tc>
          <w:tcPr>
            <w:tcW w:w="1116" w:type="dxa"/>
            <w:vMerge/>
            <w:tcBorders>
              <w:top w:val="single" w:sz="4" w:space="0" w:color="auto"/>
              <w:left w:val="single" w:sz="4" w:space="0" w:color="auto"/>
              <w:bottom w:val="single" w:sz="4" w:space="0" w:color="auto"/>
              <w:right w:val="single" w:sz="4" w:space="0" w:color="auto"/>
            </w:tcBorders>
            <w:vAlign w:val="center"/>
          </w:tcPr>
          <w:p w:rsidR="007018D6" w:rsidRDefault="007018D6">
            <w:pPr>
              <w:widowControl w:val="0"/>
              <w:spacing w:line="300" w:lineRule="exact"/>
              <w:textAlignment w:val="auto"/>
              <w:rPr>
                <w:rFonts w:ascii="宋体" w:hAnsi="宋体" w:cs="宋体"/>
                <w:b/>
                <w:kern w:val="0"/>
                <w:sz w:val="24"/>
                <w:szCs w:val="24"/>
              </w:rPr>
            </w:pPr>
          </w:p>
        </w:tc>
        <w:tc>
          <w:tcPr>
            <w:tcW w:w="2727" w:type="dxa"/>
            <w:tcBorders>
              <w:top w:val="nil"/>
              <w:left w:val="nil"/>
              <w:bottom w:val="single" w:sz="4" w:space="0" w:color="auto"/>
              <w:right w:val="single" w:sz="4" w:space="0" w:color="auto"/>
            </w:tcBorders>
            <w:shd w:val="clear" w:color="auto" w:fill="auto"/>
            <w:vAlign w:val="center"/>
          </w:tcPr>
          <w:p w:rsidR="007018D6" w:rsidRDefault="000479D4">
            <w:pPr>
              <w:widowControl w:val="0"/>
              <w:spacing w:line="300" w:lineRule="exact"/>
              <w:jc w:val="center"/>
              <w:textAlignment w:val="auto"/>
              <w:rPr>
                <w:rFonts w:ascii="宋体" w:hAnsi="宋体" w:cs="宋体"/>
                <w:b/>
                <w:kern w:val="0"/>
                <w:sz w:val="24"/>
                <w:szCs w:val="24"/>
              </w:rPr>
            </w:pPr>
            <w:r>
              <w:rPr>
                <w:rFonts w:ascii="宋体" w:hAnsi="宋体" w:cs="宋体" w:hint="eastAsia"/>
                <w:b/>
                <w:kern w:val="0"/>
                <w:sz w:val="24"/>
                <w:szCs w:val="24"/>
              </w:rPr>
              <w:t>“三对口”类</w:t>
            </w:r>
          </w:p>
        </w:tc>
        <w:tc>
          <w:tcPr>
            <w:tcW w:w="2392" w:type="dxa"/>
            <w:tcBorders>
              <w:top w:val="nil"/>
              <w:left w:val="nil"/>
              <w:bottom w:val="single" w:sz="4" w:space="0" w:color="auto"/>
              <w:right w:val="single" w:sz="4" w:space="0" w:color="auto"/>
            </w:tcBorders>
            <w:shd w:val="clear" w:color="auto" w:fill="auto"/>
            <w:vAlign w:val="center"/>
          </w:tcPr>
          <w:p w:rsidR="007018D6" w:rsidRDefault="000479D4">
            <w:pPr>
              <w:widowControl w:val="0"/>
              <w:spacing w:line="300" w:lineRule="exact"/>
              <w:jc w:val="center"/>
              <w:textAlignment w:val="auto"/>
              <w:rPr>
                <w:rFonts w:ascii="宋体" w:hAnsi="宋体" w:cs="宋体"/>
                <w:b/>
                <w:kern w:val="0"/>
                <w:sz w:val="24"/>
                <w:szCs w:val="24"/>
              </w:rPr>
            </w:pPr>
            <w:r>
              <w:rPr>
                <w:rFonts w:ascii="宋体" w:hAnsi="宋体" w:cs="宋体" w:hint="eastAsia"/>
                <w:b/>
                <w:kern w:val="0"/>
                <w:sz w:val="24"/>
                <w:szCs w:val="24"/>
              </w:rPr>
              <w:t>购房入住类</w:t>
            </w:r>
          </w:p>
        </w:tc>
        <w:tc>
          <w:tcPr>
            <w:tcW w:w="2573" w:type="dxa"/>
            <w:tcBorders>
              <w:top w:val="nil"/>
              <w:left w:val="nil"/>
              <w:bottom w:val="single" w:sz="4" w:space="0" w:color="auto"/>
              <w:right w:val="single" w:sz="4" w:space="0" w:color="auto"/>
            </w:tcBorders>
            <w:shd w:val="clear" w:color="auto" w:fill="auto"/>
            <w:vAlign w:val="center"/>
          </w:tcPr>
          <w:p w:rsidR="007018D6" w:rsidRDefault="000479D4">
            <w:pPr>
              <w:widowControl w:val="0"/>
              <w:spacing w:line="300" w:lineRule="exact"/>
              <w:jc w:val="center"/>
              <w:textAlignment w:val="auto"/>
              <w:rPr>
                <w:rFonts w:ascii="宋体" w:hAnsi="宋体" w:cs="宋体"/>
                <w:b/>
                <w:kern w:val="0"/>
                <w:sz w:val="24"/>
                <w:szCs w:val="24"/>
              </w:rPr>
            </w:pPr>
            <w:r>
              <w:rPr>
                <w:rFonts w:ascii="宋体" w:hAnsi="宋体" w:cs="宋体" w:hint="eastAsia"/>
                <w:b/>
                <w:kern w:val="0"/>
                <w:sz w:val="24"/>
                <w:szCs w:val="24"/>
              </w:rPr>
              <w:t>特殊情况类</w:t>
            </w:r>
          </w:p>
        </w:tc>
      </w:tr>
      <w:tr w:rsidR="007018D6">
        <w:trPr>
          <w:trHeight w:val="840"/>
          <w:jc w:val="center"/>
        </w:trPr>
        <w:tc>
          <w:tcPr>
            <w:tcW w:w="1116" w:type="dxa"/>
            <w:tcBorders>
              <w:top w:val="nil"/>
              <w:left w:val="single" w:sz="4" w:space="0" w:color="auto"/>
              <w:bottom w:val="single" w:sz="4" w:space="0" w:color="auto"/>
              <w:right w:val="single" w:sz="4" w:space="0" w:color="auto"/>
            </w:tcBorders>
            <w:shd w:val="clear" w:color="auto" w:fill="auto"/>
            <w:vAlign w:val="center"/>
          </w:tcPr>
          <w:p w:rsidR="007018D6" w:rsidRDefault="000479D4">
            <w:pPr>
              <w:widowControl w:val="0"/>
              <w:spacing w:line="300" w:lineRule="exact"/>
              <w:jc w:val="center"/>
              <w:textAlignment w:val="auto"/>
              <w:rPr>
                <w:rFonts w:ascii="宋体" w:hAnsi="宋体" w:cs="宋体"/>
                <w:kern w:val="0"/>
              </w:rPr>
            </w:pPr>
            <w:r>
              <w:rPr>
                <w:rFonts w:ascii="宋体" w:hAnsi="宋体" w:cs="宋体" w:hint="eastAsia"/>
                <w:kern w:val="0"/>
              </w:rPr>
              <w:t>开州中学</w:t>
            </w:r>
          </w:p>
        </w:tc>
        <w:tc>
          <w:tcPr>
            <w:tcW w:w="2727" w:type="dxa"/>
            <w:tcBorders>
              <w:top w:val="nil"/>
              <w:left w:val="nil"/>
              <w:bottom w:val="single" w:sz="4" w:space="0" w:color="auto"/>
              <w:right w:val="single" w:sz="4" w:space="0" w:color="auto"/>
            </w:tcBorders>
            <w:shd w:val="clear" w:color="auto" w:fill="auto"/>
            <w:vAlign w:val="center"/>
          </w:tcPr>
          <w:p w:rsidR="007018D6" w:rsidRDefault="000479D4">
            <w:pPr>
              <w:widowControl w:val="0"/>
              <w:spacing w:line="300" w:lineRule="exact"/>
              <w:jc w:val="left"/>
              <w:textAlignment w:val="auto"/>
              <w:rPr>
                <w:rFonts w:ascii="宋体" w:hAnsi="宋体" w:cs="宋体"/>
                <w:kern w:val="0"/>
              </w:rPr>
            </w:pPr>
            <w:r>
              <w:rPr>
                <w:rFonts w:ascii="宋体" w:hAnsi="宋体" w:cs="宋体" w:hint="eastAsia"/>
                <w:kern w:val="0"/>
              </w:rPr>
              <w:t>云枫街道观音桥、长青和宝华社区。</w:t>
            </w:r>
          </w:p>
        </w:tc>
        <w:tc>
          <w:tcPr>
            <w:tcW w:w="2392" w:type="dxa"/>
            <w:tcBorders>
              <w:top w:val="nil"/>
              <w:left w:val="nil"/>
              <w:bottom w:val="single" w:sz="4" w:space="0" w:color="auto"/>
              <w:right w:val="single" w:sz="4" w:space="0" w:color="auto"/>
            </w:tcBorders>
            <w:shd w:val="clear" w:color="auto" w:fill="auto"/>
            <w:vAlign w:val="center"/>
          </w:tcPr>
          <w:p w:rsidR="007018D6" w:rsidRDefault="000479D4">
            <w:pPr>
              <w:widowControl w:val="0"/>
              <w:spacing w:line="300" w:lineRule="exact"/>
              <w:jc w:val="left"/>
              <w:textAlignment w:val="auto"/>
              <w:rPr>
                <w:rFonts w:ascii="宋体" w:hAnsi="宋体" w:cs="宋体"/>
                <w:kern w:val="0"/>
              </w:rPr>
            </w:pPr>
            <w:r>
              <w:rPr>
                <w:rFonts w:ascii="宋体" w:hAnsi="宋体" w:cs="宋体" w:hint="eastAsia"/>
                <w:kern w:val="0"/>
              </w:rPr>
              <w:t>云枫街道观音桥、长青和宝华社区。</w:t>
            </w:r>
          </w:p>
        </w:tc>
        <w:tc>
          <w:tcPr>
            <w:tcW w:w="2573" w:type="dxa"/>
            <w:tcBorders>
              <w:top w:val="nil"/>
              <w:left w:val="nil"/>
              <w:bottom w:val="single" w:sz="4" w:space="0" w:color="auto"/>
              <w:right w:val="single" w:sz="4" w:space="0" w:color="auto"/>
            </w:tcBorders>
            <w:shd w:val="clear" w:color="auto" w:fill="auto"/>
            <w:vAlign w:val="center"/>
          </w:tcPr>
          <w:p w:rsidR="007018D6" w:rsidRDefault="000479D4">
            <w:pPr>
              <w:widowControl w:val="0"/>
              <w:spacing w:line="300" w:lineRule="exact"/>
              <w:jc w:val="left"/>
              <w:textAlignment w:val="auto"/>
              <w:rPr>
                <w:rFonts w:ascii="宋体" w:hAnsi="宋体" w:cs="宋体"/>
                <w:kern w:val="0"/>
              </w:rPr>
            </w:pPr>
            <w:r>
              <w:rPr>
                <w:rFonts w:ascii="宋体" w:hAnsi="宋体" w:cs="宋体"/>
              </w:rPr>
              <w:t>云枫街道观音桥</w:t>
            </w:r>
            <w:r>
              <w:rPr>
                <w:rFonts w:ascii="宋体" w:hAnsi="宋体" w:cs="宋体" w:hint="eastAsia"/>
              </w:rPr>
              <w:t>和</w:t>
            </w:r>
            <w:r>
              <w:rPr>
                <w:rFonts w:ascii="宋体" w:hAnsi="宋体" w:cs="宋体"/>
              </w:rPr>
              <w:t>长青社区。</w:t>
            </w:r>
          </w:p>
        </w:tc>
      </w:tr>
      <w:tr w:rsidR="007018D6">
        <w:trPr>
          <w:trHeight w:val="777"/>
          <w:jc w:val="center"/>
        </w:trPr>
        <w:tc>
          <w:tcPr>
            <w:tcW w:w="1116" w:type="dxa"/>
            <w:tcBorders>
              <w:top w:val="nil"/>
              <w:left w:val="single" w:sz="4" w:space="0" w:color="auto"/>
              <w:bottom w:val="single" w:sz="4" w:space="0" w:color="auto"/>
              <w:right w:val="single" w:sz="4" w:space="0" w:color="auto"/>
            </w:tcBorders>
            <w:shd w:val="clear" w:color="auto" w:fill="auto"/>
            <w:vAlign w:val="center"/>
          </w:tcPr>
          <w:p w:rsidR="007018D6" w:rsidRDefault="000479D4">
            <w:pPr>
              <w:widowControl w:val="0"/>
              <w:spacing w:line="300" w:lineRule="exact"/>
              <w:jc w:val="center"/>
              <w:textAlignment w:val="auto"/>
              <w:rPr>
                <w:rFonts w:ascii="宋体" w:hAnsi="宋体" w:cs="宋体"/>
                <w:kern w:val="0"/>
              </w:rPr>
            </w:pPr>
            <w:r>
              <w:rPr>
                <w:rFonts w:ascii="宋体" w:hAnsi="宋体" w:cs="宋体" w:hint="eastAsia"/>
                <w:kern w:val="0"/>
              </w:rPr>
              <w:t>实验中学</w:t>
            </w:r>
          </w:p>
        </w:tc>
        <w:tc>
          <w:tcPr>
            <w:tcW w:w="2727" w:type="dxa"/>
            <w:tcBorders>
              <w:top w:val="nil"/>
              <w:left w:val="nil"/>
              <w:bottom w:val="single" w:sz="4" w:space="0" w:color="auto"/>
              <w:right w:val="single" w:sz="4" w:space="0" w:color="auto"/>
            </w:tcBorders>
            <w:shd w:val="clear" w:color="auto" w:fill="auto"/>
            <w:vAlign w:val="center"/>
          </w:tcPr>
          <w:p w:rsidR="007018D6" w:rsidRDefault="000479D4">
            <w:pPr>
              <w:widowControl w:val="0"/>
              <w:spacing w:line="300" w:lineRule="exact"/>
              <w:jc w:val="left"/>
              <w:textAlignment w:val="auto"/>
              <w:rPr>
                <w:rFonts w:ascii="宋体" w:hAnsi="宋体" w:cs="宋体"/>
                <w:kern w:val="0"/>
              </w:rPr>
            </w:pPr>
            <w:r>
              <w:rPr>
                <w:rFonts w:ascii="宋体" w:hAnsi="宋体" w:cs="宋体" w:hint="eastAsia"/>
                <w:kern w:val="0"/>
              </w:rPr>
              <w:t>云枫街道平桥和龙珠社区。</w:t>
            </w:r>
          </w:p>
        </w:tc>
        <w:tc>
          <w:tcPr>
            <w:tcW w:w="2392" w:type="dxa"/>
            <w:tcBorders>
              <w:top w:val="nil"/>
              <w:left w:val="nil"/>
              <w:bottom w:val="single" w:sz="4" w:space="0" w:color="auto"/>
              <w:right w:val="single" w:sz="4" w:space="0" w:color="auto"/>
            </w:tcBorders>
            <w:shd w:val="clear" w:color="auto" w:fill="auto"/>
            <w:vAlign w:val="center"/>
          </w:tcPr>
          <w:p w:rsidR="007018D6" w:rsidRDefault="000479D4">
            <w:pPr>
              <w:widowControl w:val="0"/>
              <w:spacing w:line="300" w:lineRule="exact"/>
              <w:jc w:val="left"/>
              <w:textAlignment w:val="auto"/>
              <w:rPr>
                <w:rFonts w:ascii="宋体" w:hAnsi="宋体" w:cs="宋体"/>
                <w:kern w:val="0"/>
              </w:rPr>
            </w:pPr>
            <w:r>
              <w:rPr>
                <w:rFonts w:ascii="宋体" w:hAnsi="宋体" w:cs="宋体" w:hint="eastAsia"/>
                <w:kern w:val="0"/>
              </w:rPr>
              <w:t>云枫街道平桥社区。</w:t>
            </w:r>
          </w:p>
        </w:tc>
        <w:tc>
          <w:tcPr>
            <w:tcW w:w="2573" w:type="dxa"/>
            <w:tcBorders>
              <w:top w:val="nil"/>
              <w:left w:val="nil"/>
              <w:bottom w:val="single" w:sz="4" w:space="0" w:color="auto"/>
              <w:right w:val="single" w:sz="4" w:space="0" w:color="auto"/>
            </w:tcBorders>
            <w:shd w:val="clear" w:color="auto" w:fill="auto"/>
            <w:vAlign w:val="center"/>
          </w:tcPr>
          <w:p w:rsidR="007018D6" w:rsidRDefault="000479D4">
            <w:pPr>
              <w:widowControl w:val="0"/>
              <w:spacing w:line="300" w:lineRule="exact"/>
              <w:jc w:val="left"/>
              <w:textAlignment w:val="auto"/>
              <w:rPr>
                <w:rFonts w:ascii="宋体" w:hAnsi="宋体" w:cs="宋体"/>
                <w:kern w:val="0"/>
              </w:rPr>
            </w:pPr>
            <w:r>
              <w:rPr>
                <w:rFonts w:ascii="宋体" w:hAnsi="宋体" w:cs="宋体" w:hint="eastAsia"/>
                <w:kern w:val="0"/>
              </w:rPr>
              <w:t>云枫街道平桥社区。</w:t>
            </w:r>
          </w:p>
        </w:tc>
      </w:tr>
      <w:tr w:rsidR="007018D6">
        <w:trPr>
          <w:trHeight w:val="1770"/>
          <w:jc w:val="center"/>
        </w:trPr>
        <w:tc>
          <w:tcPr>
            <w:tcW w:w="1116" w:type="dxa"/>
            <w:tcBorders>
              <w:top w:val="nil"/>
              <w:left w:val="single" w:sz="4" w:space="0" w:color="auto"/>
              <w:bottom w:val="single" w:sz="4" w:space="0" w:color="auto"/>
              <w:right w:val="single" w:sz="4" w:space="0" w:color="auto"/>
            </w:tcBorders>
            <w:shd w:val="clear" w:color="auto" w:fill="auto"/>
            <w:vAlign w:val="center"/>
          </w:tcPr>
          <w:p w:rsidR="007018D6" w:rsidRDefault="000479D4">
            <w:pPr>
              <w:widowControl w:val="0"/>
              <w:spacing w:line="300" w:lineRule="exact"/>
              <w:jc w:val="center"/>
              <w:textAlignment w:val="auto"/>
              <w:rPr>
                <w:rFonts w:ascii="宋体" w:hAnsi="宋体" w:cs="宋体"/>
                <w:kern w:val="0"/>
              </w:rPr>
            </w:pPr>
            <w:r>
              <w:rPr>
                <w:rFonts w:ascii="宋体" w:hAnsi="宋体" w:cs="宋体" w:hint="eastAsia"/>
                <w:kern w:val="0"/>
              </w:rPr>
              <w:t>西街初中</w:t>
            </w:r>
          </w:p>
        </w:tc>
        <w:tc>
          <w:tcPr>
            <w:tcW w:w="2727" w:type="dxa"/>
            <w:tcBorders>
              <w:top w:val="nil"/>
              <w:left w:val="nil"/>
              <w:bottom w:val="single" w:sz="4" w:space="0" w:color="auto"/>
              <w:right w:val="single" w:sz="4" w:space="0" w:color="auto"/>
            </w:tcBorders>
            <w:shd w:val="clear" w:color="auto" w:fill="auto"/>
            <w:vAlign w:val="center"/>
          </w:tcPr>
          <w:p w:rsidR="007018D6" w:rsidRDefault="000479D4">
            <w:pPr>
              <w:widowControl w:val="0"/>
              <w:spacing w:line="300" w:lineRule="exact"/>
              <w:jc w:val="left"/>
              <w:textAlignment w:val="auto"/>
              <w:rPr>
                <w:rFonts w:ascii="宋体" w:hAnsi="宋体" w:cs="宋体"/>
                <w:kern w:val="0"/>
              </w:rPr>
            </w:pPr>
            <w:r>
              <w:rPr>
                <w:rFonts w:ascii="宋体" w:hAnsi="宋体" w:cs="宋体" w:hint="eastAsia"/>
                <w:kern w:val="0"/>
              </w:rPr>
              <w:t>汉丰街道永兴</w:t>
            </w:r>
            <w:r>
              <w:rPr>
                <w:rFonts w:ascii="宋体" w:hAnsi="宋体" w:cs="宋体" w:hint="eastAsia"/>
                <w:kern w:val="0"/>
              </w:rPr>
              <w:t xml:space="preserve"> </w:t>
            </w:r>
            <w:r>
              <w:rPr>
                <w:rFonts w:ascii="宋体" w:hAnsi="宋体" w:cs="宋体" w:hint="eastAsia"/>
                <w:kern w:val="0"/>
              </w:rPr>
              <w:t>、驷马、安康、九龙、凤凰、百成、迎宾、盛山、金州、锦程和红光社区，川心村和南元村。若学位不足时，按</w:t>
            </w:r>
            <w:r>
              <w:rPr>
                <w:rFonts w:ascii="宋体" w:hAnsi="宋体" w:cs="宋体" w:hint="eastAsia"/>
              </w:rPr>
              <w:t>开州教发〔</w:t>
            </w:r>
            <w:r>
              <w:rPr>
                <w:rFonts w:ascii="Times New Roman" w:hAnsi="Times New Roman"/>
              </w:rPr>
              <w:t>2019</w:t>
            </w:r>
            <w:r>
              <w:rPr>
                <w:rFonts w:ascii="宋体" w:hAnsi="宋体" w:cs="宋体" w:hint="eastAsia"/>
              </w:rPr>
              <w:t>〕</w:t>
            </w:r>
            <w:r>
              <w:rPr>
                <w:rFonts w:ascii="Times New Roman" w:hAnsi="Times New Roman"/>
              </w:rPr>
              <w:t>61</w:t>
            </w:r>
            <w:r>
              <w:rPr>
                <w:rFonts w:ascii="宋体" w:hAnsi="宋体" w:cs="宋体" w:hint="eastAsia"/>
              </w:rPr>
              <w:t>号文件规定排序分流。</w:t>
            </w:r>
          </w:p>
        </w:tc>
        <w:tc>
          <w:tcPr>
            <w:tcW w:w="2392" w:type="dxa"/>
            <w:tcBorders>
              <w:top w:val="nil"/>
              <w:left w:val="nil"/>
              <w:bottom w:val="single" w:sz="4" w:space="0" w:color="auto"/>
              <w:right w:val="single" w:sz="4" w:space="0" w:color="auto"/>
            </w:tcBorders>
            <w:shd w:val="clear" w:color="auto" w:fill="auto"/>
            <w:vAlign w:val="center"/>
          </w:tcPr>
          <w:p w:rsidR="007018D6" w:rsidRDefault="000479D4">
            <w:pPr>
              <w:widowControl w:val="0"/>
              <w:spacing w:line="300" w:lineRule="exact"/>
              <w:jc w:val="left"/>
              <w:textAlignment w:val="auto"/>
              <w:rPr>
                <w:rFonts w:ascii="宋体" w:hAnsi="宋体" w:cs="宋体"/>
                <w:kern w:val="0"/>
              </w:rPr>
            </w:pPr>
            <w:r>
              <w:rPr>
                <w:rFonts w:ascii="宋体" w:hAnsi="宋体" w:cs="宋体"/>
              </w:rPr>
              <w:t>“</w:t>
            </w:r>
            <w:r>
              <w:rPr>
                <w:rFonts w:ascii="宋体" w:hAnsi="宋体" w:cs="宋体"/>
              </w:rPr>
              <w:t>三对口</w:t>
            </w:r>
            <w:r>
              <w:rPr>
                <w:rFonts w:ascii="宋体" w:hAnsi="宋体" w:cs="宋体"/>
              </w:rPr>
              <w:t>”</w:t>
            </w:r>
            <w:r>
              <w:rPr>
                <w:rFonts w:ascii="宋体" w:hAnsi="宋体" w:cs="宋体"/>
              </w:rPr>
              <w:t>类</w:t>
            </w:r>
            <w:r>
              <w:rPr>
                <w:rFonts w:ascii="宋体" w:hAnsi="宋体" w:cs="宋体" w:hint="eastAsia"/>
              </w:rPr>
              <w:t>审核结束</w:t>
            </w:r>
            <w:r>
              <w:rPr>
                <w:rFonts w:ascii="宋体" w:hAnsi="宋体" w:cs="宋体"/>
              </w:rPr>
              <w:t>后，如有空余学位，在汉丰街道</w:t>
            </w:r>
            <w:r>
              <w:rPr>
                <w:rFonts w:ascii="宋体" w:hAnsi="宋体" w:cs="宋体" w:hint="eastAsia"/>
              </w:rPr>
              <w:t>各社区的</w:t>
            </w:r>
            <w:r>
              <w:rPr>
                <w:rFonts w:ascii="宋体" w:hAnsi="宋体" w:cs="宋体"/>
              </w:rPr>
              <w:t>“</w:t>
            </w:r>
            <w:r>
              <w:rPr>
                <w:rFonts w:ascii="宋体" w:hAnsi="宋体" w:cs="宋体"/>
              </w:rPr>
              <w:t>购房入住</w:t>
            </w:r>
            <w:r>
              <w:rPr>
                <w:rFonts w:ascii="宋体" w:hAnsi="宋体" w:cs="宋体"/>
              </w:rPr>
              <w:t>”</w:t>
            </w:r>
            <w:r>
              <w:rPr>
                <w:rFonts w:ascii="宋体" w:hAnsi="宋体" w:cs="宋体"/>
              </w:rPr>
              <w:t>类中按购房时间排序</w:t>
            </w:r>
            <w:r>
              <w:rPr>
                <w:rFonts w:ascii="宋体" w:hAnsi="宋体" w:cs="宋体" w:hint="eastAsia"/>
              </w:rPr>
              <w:t>，购房时间长的优先</w:t>
            </w:r>
            <w:r>
              <w:rPr>
                <w:rFonts w:ascii="宋体" w:hAnsi="宋体" w:cs="宋体"/>
              </w:rPr>
              <w:t>补</w:t>
            </w:r>
            <w:r>
              <w:rPr>
                <w:rFonts w:ascii="宋体" w:hAnsi="宋体" w:cs="宋体" w:hint="eastAsia"/>
              </w:rPr>
              <w:t>充。</w:t>
            </w:r>
          </w:p>
        </w:tc>
        <w:tc>
          <w:tcPr>
            <w:tcW w:w="2573" w:type="dxa"/>
            <w:tcBorders>
              <w:top w:val="nil"/>
              <w:left w:val="nil"/>
              <w:bottom w:val="single" w:sz="4" w:space="0" w:color="auto"/>
              <w:right w:val="single" w:sz="4" w:space="0" w:color="auto"/>
            </w:tcBorders>
            <w:shd w:val="clear" w:color="auto" w:fill="auto"/>
            <w:vAlign w:val="center"/>
          </w:tcPr>
          <w:p w:rsidR="007018D6" w:rsidRDefault="000479D4">
            <w:pPr>
              <w:widowControl w:val="0"/>
              <w:spacing w:line="300" w:lineRule="exact"/>
              <w:jc w:val="left"/>
              <w:textAlignment w:val="auto"/>
              <w:rPr>
                <w:rFonts w:ascii="宋体" w:hAnsi="宋体" w:cs="宋体"/>
                <w:kern w:val="0"/>
              </w:rPr>
            </w:pPr>
            <w:r>
              <w:rPr>
                <w:rFonts w:ascii="宋体" w:hAnsi="宋体" w:cs="宋体"/>
              </w:rPr>
              <w:t>“</w:t>
            </w:r>
            <w:r>
              <w:rPr>
                <w:rFonts w:ascii="宋体" w:hAnsi="宋体" w:cs="宋体"/>
              </w:rPr>
              <w:t>购房入住</w:t>
            </w:r>
            <w:r>
              <w:rPr>
                <w:rFonts w:ascii="宋体" w:hAnsi="宋体" w:cs="宋体"/>
              </w:rPr>
              <w:t>”</w:t>
            </w:r>
            <w:r>
              <w:rPr>
                <w:rFonts w:ascii="宋体" w:hAnsi="宋体" w:cs="宋体"/>
              </w:rPr>
              <w:t>类</w:t>
            </w:r>
            <w:r>
              <w:rPr>
                <w:rFonts w:ascii="宋体" w:hAnsi="宋体" w:cs="宋体" w:hint="eastAsia"/>
              </w:rPr>
              <w:t>审核结束</w:t>
            </w:r>
            <w:r>
              <w:rPr>
                <w:rFonts w:ascii="宋体" w:hAnsi="宋体" w:cs="宋体"/>
              </w:rPr>
              <w:t>后，如有空余学位，汉丰街道的</w:t>
            </w:r>
            <w:r>
              <w:rPr>
                <w:rFonts w:ascii="宋体" w:hAnsi="宋体" w:cs="宋体"/>
              </w:rPr>
              <w:t>“</w:t>
            </w:r>
            <w:r>
              <w:rPr>
                <w:rFonts w:ascii="宋体" w:hAnsi="宋体" w:cs="宋体"/>
              </w:rPr>
              <w:t>特殊</w:t>
            </w:r>
            <w:r>
              <w:rPr>
                <w:rFonts w:ascii="宋体" w:hAnsi="宋体" w:cs="宋体" w:hint="eastAsia"/>
              </w:rPr>
              <w:t>情况</w:t>
            </w:r>
            <w:r>
              <w:rPr>
                <w:rFonts w:ascii="宋体" w:hAnsi="宋体" w:cs="宋体"/>
              </w:rPr>
              <w:t>”</w:t>
            </w:r>
            <w:r>
              <w:rPr>
                <w:rFonts w:ascii="宋体" w:hAnsi="宋体" w:cs="宋体"/>
              </w:rPr>
              <w:t>类</w:t>
            </w:r>
            <w:r>
              <w:rPr>
                <w:rFonts w:ascii="宋体" w:hAnsi="宋体" w:cs="宋体" w:hint="eastAsia"/>
              </w:rPr>
              <w:t>按开州教发〔</w:t>
            </w:r>
            <w:r>
              <w:rPr>
                <w:rFonts w:ascii="Times New Roman" w:hAnsi="Times New Roman"/>
              </w:rPr>
              <w:t>2019</w:t>
            </w:r>
            <w:r>
              <w:rPr>
                <w:rFonts w:ascii="宋体" w:hAnsi="宋体" w:cs="宋体" w:hint="eastAsia"/>
              </w:rPr>
              <w:t>〕</w:t>
            </w:r>
            <w:r>
              <w:rPr>
                <w:rFonts w:ascii="Times New Roman" w:hAnsi="Times New Roman"/>
              </w:rPr>
              <w:t>61</w:t>
            </w:r>
            <w:r>
              <w:rPr>
                <w:rFonts w:ascii="宋体" w:hAnsi="宋体" w:cs="宋体" w:hint="eastAsia"/>
              </w:rPr>
              <w:t>号文件规定</w:t>
            </w:r>
            <w:r>
              <w:rPr>
                <w:rFonts w:ascii="宋体" w:hAnsi="宋体" w:cs="宋体"/>
              </w:rPr>
              <w:t>排序补</w:t>
            </w:r>
            <w:r>
              <w:rPr>
                <w:rFonts w:ascii="宋体" w:hAnsi="宋体" w:cs="宋体" w:hint="eastAsia"/>
              </w:rPr>
              <w:t>充。</w:t>
            </w:r>
          </w:p>
        </w:tc>
      </w:tr>
      <w:tr w:rsidR="007018D6">
        <w:trPr>
          <w:trHeight w:val="1687"/>
          <w:jc w:val="center"/>
        </w:trPr>
        <w:tc>
          <w:tcPr>
            <w:tcW w:w="1116" w:type="dxa"/>
            <w:tcBorders>
              <w:top w:val="nil"/>
              <w:left w:val="single" w:sz="4" w:space="0" w:color="auto"/>
              <w:bottom w:val="single" w:sz="4" w:space="0" w:color="auto"/>
              <w:right w:val="single" w:sz="4" w:space="0" w:color="auto"/>
            </w:tcBorders>
            <w:shd w:val="clear" w:color="auto" w:fill="auto"/>
            <w:vAlign w:val="center"/>
          </w:tcPr>
          <w:p w:rsidR="007018D6" w:rsidRDefault="000479D4">
            <w:pPr>
              <w:widowControl w:val="0"/>
              <w:spacing w:line="300" w:lineRule="exact"/>
              <w:jc w:val="center"/>
              <w:textAlignment w:val="auto"/>
              <w:rPr>
                <w:rFonts w:ascii="宋体" w:hAnsi="宋体" w:cs="宋体"/>
                <w:kern w:val="0"/>
              </w:rPr>
            </w:pPr>
            <w:r>
              <w:rPr>
                <w:rFonts w:ascii="宋体" w:hAnsi="宋体" w:cs="宋体" w:hint="eastAsia"/>
                <w:kern w:val="0"/>
              </w:rPr>
              <w:t>德阳初中</w:t>
            </w:r>
          </w:p>
        </w:tc>
        <w:tc>
          <w:tcPr>
            <w:tcW w:w="2727" w:type="dxa"/>
            <w:tcBorders>
              <w:top w:val="nil"/>
              <w:left w:val="nil"/>
              <w:bottom w:val="single" w:sz="4" w:space="0" w:color="auto"/>
              <w:right w:val="single" w:sz="4" w:space="0" w:color="auto"/>
            </w:tcBorders>
            <w:shd w:val="clear" w:color="auto" w:fill="auto"/>
            <w:vAlign w:val="center"/>
          </w:tcPr>
          <w:p w:rsidR="007018D6" w:rsidRDefault="000479D4">
            <w:pPr>
              <w:widowControl w:val="0"/>
              <w:spacing w:line="300" w:lineRule="exact"/>
              <w:jc w:val="left"/>
              <w:textAlignment w:val="auto"/>
              <w:rPr>
                <w:rFonts w:ascii="宋体" w:hAnsi="宋体" w:cs="宋体"/>
                <w:kern w:val="0"/>
              </w:rPr>
            </w:pPr>
            <w:r>
              <w:rPr>
                <w:rFonts w:ascii="宋体" w:hAnsi="宋体" w:cs="宋体" w:hint="eastAsia"/>
                <w:kern w:val="0"/>
              </w:rPr>
              <w:t>文峰街道明镜石、富厚、杨柳、中吉、双合店和天鹅湖社区。</w:t>
            </w:r>
          </w:p>
        </w:tc>
        <w:tc>
          <w:tcPr>
            <w:tcW w:w="2392" w:type="dxa"/>
            <w:tcBorders>
              <w:top w:val="nil"/>
              <w:left w:val="nil"/>
              <w:bottom w:val="single" w:sz="4" w:space="0" w:color="auto"/>
              <w:right w:val="single" w:sz="4" w:space="0" w:color="auto"/>
            </w:tcBorders>
            <w:shd w:val="clear" w:color="auto" w:fill="auto"/>
            <w:vAlign w:val="center"/>
          </w:tcPr>
          <w:p w:rsidR="007018D6" w:rsidRDefault="000479D4">
            <w:pPr>
              <w:widowControl w:val="0"/>
              <w:spacing w:line="300" w:lineRule="exact"/>
              <w:jc w:val="left"/>
              <w:textAlignment w:val="auto"/>
              <w:rPr>
                <w:rFonts w:ascii="宋体" w:hAnsi="宋体" w:cs="宋体"/>
                <w:kern w:val="0"/>
              </w:rPr>
            </w:pPr>
            <w:r>
              <w:rPr>
                <w:rFonts w:ascii="宋体" w:hAnsi="宋体" w:cs="宋体"/>
              </w:rPr>
              <w:t>汉丰街道永兴、驷马、安康、九龙、凤凰、百成、迎宾、盛山、金州、锦程和红光社区，川心村和南元村</w:t>
            </w:r>
            <w:r>
              <w:rPr>
                <w:rFonts w:ascii="宋体" w:hAnsi="宋体" w:cs="宋体" w:hint="eastAsia"/>
              </w:rPr>
              <w:t>；</w:t>
            </w:r>
            <w:r>
              <w:rPr>
                <w:rFonts w:ascii="宋体" w:hAnsi="宋体" w:cs="宋体"/>
              </w:rPr>
              <w:t>文峰街道明镜石、富厚</w:t>
            </w:r>
            <w:r>
              <w:rPr>
                <w:rFonts w:ascii="宋体" w:hAnsi="宋体" w:cs="宋体" w:hint="eastAsia"/>
              </w:rPr>
              <w:t>和</w:t>
            </w:r>
            <w:r>
              <w:rPr>
                <w:rFonts w:ascii="宋体" w:hAnsi="宋体" w:cs="宋体"/>
              </w:rPr>
              <w:t>杨柳社区</w:t>
            </w:r>
            <w:r>
              <w:rPr>
                <w:rFonts w:ascii="宋体" w:hAnsi="宋体" w:cs="宋体" w:hint="eastAsia"/>
              </w:rPr>
              <w:t>。</w:t>
            </w:r>
          </w:p>
        </w:tc>
        <w:tc>
          <w:tcPr>
            <w:tcW w:w="2573" w:type="dxa"/>
            <w:tcBorders>
              <w:top w:val="nil"/>
              <w:left w:val="nil"/>
              <w:bottom w:val="single" w:sz="4" w:space="0" w:color="auto"/>
              <w:right w:val="single" w:sz="4" w:space="0" w:color="auto"/>
            </w:tcBorders>
            <w:shd w:val="clear" w:color="auto" w:fill="auto"/>
            <w:vAlign w:val="center"/>
          </w:tcPr>
          <w:p w:rsidR="007018D6" w:rsidRDefault="000479D4">
            <w:pPr>
              <w:widowControl w:val="0"/>
              <w:spacing w:line="300" w:lineRule="exact"/>
              <w:jc w:val="left"/>
              <w:rPr>
                <w:rFonts w:ascii="宋体" w:hAnsi="宋体" w:cs="宋体"/>
                <w:kern w:val="0"/>
              </w:rPr>
            </w:pPr>
            <w:r>
              <w:rPr>
                <w:rFonts w:ascii="宋体" w:hAnsi="宋体" w:cs="宋体" w:hint="eastAsia"/>
                <w:kern w:val="0"/>
              </w:rPr>
              <w:t>汉丰街道永兴、驷马、安康、九龙、凤凰、百成、迎宾、盛山、金州、锦程和红光社区，川心村和南元村；</w:t>
            </w:r>
            <w:r>
              <w:rPr>
                <w:rFonts w:ascii="宋体" w:hAnsi="宋体" w:cs="宋体"/>
              </w:rPr>
              <w:t>文峰街道明镜石</w:t>
            </w:r>
            <w:r>
              <w:rPr>
                <w:rFonts w:ascii="宋体" w:hAnsi="宋体" w:cs="宋体" w:hint="eastAsia"/>
              </w:rPr>
              <w:t>和</w:t>
            </w:r>
            <w:r>
              <w:rPr>
                <w:rFonts w:ascii="宋体" w:hAnsi="宋体" w:cs="宋体"/>
              </w:rPr>
              <w:t>富厚社区</w:t>
            </w:r>
            <w:r>
              <w:rPr>
                <w:rFonts w:ascii="宋体" w:hAnsi="宋体" w:cs="宋体" w:hint="eastAsia"/>
              </w:rPr>
              <w:t>。</w:t>
            </w:r>
          </w:p>
        </w:tc>
      </w:tr>
      <w:tr w:rsidR="007018D6">
        <w:trPr>
          <w:trHeight w:val="953"/>
          <w:jc w:val="center"/>
        </w:trPr>
        <w:tc>
          <w:tcPr>
            <w:tcW w:w="1116" w:type="dxa"/>
            <w:tcBorders>
              <w:top w:val="nil"/>
              <w:left w:val="single" w:sz="4" w:space="0" w:color="auto"/>
              <w:bottom w:val="single" w:sz="4" w:space="0" w:color="auto"/>
              <w:right w:val="single" w:sz="4" w:space="0" w:color="auto"/>
            </w:tcBorders>
            <w:shd w:val="clear" w:color="auto" w:fill="auto"/>
            <w:vAlign w:val="center"/>
          </w:tcPr>
          <w:p w:rsidR="007018D6" w:rsidRDefault="000479D4">
            <w:pPr>
              <w:widowControl w:val="0"/>
              <w:spacing w:line="300" w:lineRule="exact"/>
              <w:jc w:val="center"/>
              <w:textAlignment w:val="auto"/>
              <w:rPr>
                <w:rFonts w:ascii="宋体" w:hAnsi="宋体" w:cs="宋体"/>
                <w:kern w:val="0"/>
              </w:rPr>
            </w:pPr>
            <w:r>
              <w:rPr>
                <w:rFonts w:ascii="宋体" w:hAnsi="宋体" w:cs="宋体" w:hint="eastAsia"/>
                <w:kern w:val="0"/>
              </w:rPr>
              <w:t>云枫初中</w:t>
            </w:r>
          </w:p>
        </w:tc>
        <w:tc>
          <w:tcPr>
            <w:tcW w:w="2727" w:type="dxa"/>
            <w:tcBorders>
              <w:top w:val="nil"/>
              <w:left w:val="nil"/>
              <w:bottom w:val="single" w:sz="4" w:space="0" w:color="auto"/>
              <w:right w:val="single" w:sz="4" w:space="0" w:color="auto"/>
            </w:tcBorders>
            <w:shd w:val="clear" w:color="auto" w:fill="auto"/>
            <w:vAlign w:val="center"/>
          </w:tcPr>
          <w:p w:rsidR="007018D6" w:rsidRDefault="000479D4">
            <w:pPr>
              <w:widowControl w:val="0"/>
              <w:spacing w:line="300" w:lineRule="exact"/>
              <w:jc w:val="left"/>
              <w:textAlignment w:val="auto"/>
              <w:rPr>
                <w:rFonts w:ascii="宋体" w:hAnsi="宋体" w:cs="宋体"/>
                <w:kern w:val="0"/>
              </w:rPr>
            </w:pPr>
            <w:r>
              <w:rPr>
                <w:rFonts w:ascii="宋体" w:hAnsi="宋体" w:cs="宋体" w:hint="eastAsia"/>
                <w:kern w:val="0"/>
              </w:rPr>
              <w:t>云枫街道永先、永安、关子、兴合和寨子坪社区。</w:t>
            </w:r>
          </w:p>
        </w:tc>
        <w:tc>
          <w:tcPr>
            <w:tcW w:w="2392" w:type="dxa"/>
            <w:tcBorders>
              <w:top w:val="nil"/>
              <w:left w:val="nil"/>
              <w:bottom w:val="single" w:sz="4" w:space="0" w:color="auto"/>
              <w:right w:val="single" w:sz="4" w:space="0" w:color="auto"/>
            </w:tcBorders>
            <w:shd w:val="clear" w:color="auto" w:fill="auto"/>
            <w:vAlign w:val="center"/>
          </w:tcPr>
          <w:p w:rsidR="007018D6" w:rsidRDefault="000479D4">
            <w:pPr>
              <w:widowControl w:val="0"/>
              <w:spacing w:line="300" w:lineRule="exact"/>
              <w:jc w:val="left"/>
              <w:textAlignment w:val="auto"/>
              <w:rPr>
                <w:rFonts w:ascii="宋体" w:hAnsi="宋体" w:cs="宋体"/>
                <w:kern w:val="0"/>
              </w:rPr>
            </w:pPr>
            <w:r>
              <w:rPr>
                <w:rFonts w:ascii="宋体" w:hAnsi="宋体" w:cs="宋体" w:hint="eastAsia"/>
                <w:kern w:val="0"/>
              </w:rPr>
              <w:t>云枫街道永先、永安、龙珠、关子、兴合和寨子坪社区。</w:t>
            </w:r>
          </w:p>
        </w:tc>
        <w:tc>
          <w:tcPr>
            <w:tcW w:w="2573" w:type="dxa"/>
            <w:tcBorders>
              <w:top w:val="nil"/>
              <w:left w:val="nil"/>
              <w:bottom w:val="single" w:sz="4" w:space="0" w:color="auto"/>
              <w:right w:val="single" w:sz="4" w:space="0" w:color="auto"/>
            </w:tcBorders>
            <w:shd w:val="clear" w:color="auto" w:fill="auto"/>
            <w:vAlign w:val="center"/>
          </w:tcPr>
          <w:p w:rsidR="007018D6" w:rsidRDefault="000479D4">
            <w:pPr>
              <w:widowControl w:val="0"/>
              <w:spacing w:line="300" w:lineRule="exact"/>
              <w:jc w:val="left"/>
              <w:textAlignment w:val="auto"/>
              <w:rPr>
                <w:rFonts w:ascii="宋体" w:hAnsi="宋体" w:cs="宋体"/>
                <w:kern w:val="0"/>
              </w:rPr>
            </w:pPr>
            <w:r>
              <w:rPr>
                <w:rFonts w:ascii="宋体" w:hAnsi="宋体" w:cs="宋体"/>
              </w:rPr>
              <w:t>云枫街道龙珠</w:t>
            </w:r>
            <w:r>
              <w:rPr>
                <w:rFonts w:ascii="宋体" w:hAnsi="宋体" w:cs="宋体" w:hint="eastAsia"/>
              </w:rPr>
              <w:t>和</w:t>
            </w:r>
            <w:r>
              <w:rPr>
                <w:rFonts w:ascii="宋体" w:hAnsi="宋体" w:cs="宋体"/>
              </w:rPr>
              <w:t>兴合社区</w:t>
            </w:r>
            <w:r>
              <w:rPr>
                <w:rFonts w:ascii="宋体" w:hAnsi="宋体" w:cs="宋体" w:hint="eastAsia"/>
              </w:rPr>
              <w:t>。</w:t>
            </w:r>
          </w:p>
        </w:tc>
      </w:tr>
      <w:tr w:rsidR="007018D6">
        <w:trPr>
          <w:trHeight w:val="1696"/>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7018D6" w:rsidRDefault="000479D4">
            <w:pPr>
              <w:widowControl w:val="0"/>
              <w:spacing w:line="300" w:lineRule="exact"/>
              <w:jc w:val="center"/>
              <w:textAlignment w:val="auto"/>
              <w:rPr>
                <w:rFonts w:ascii="宋体" w:hAnsi="宋体" w:cs="宋体"/>
                <w:kern w:val="0"/>
              </w:rPr>
            </w:pPr>
            <w:r>
              <w:rPr>
                <w:rFonts w:ascii="宋体" w:hAnsi="宋体" w:cs="宋体" w:hint="eastAsia"/>
                <w:kern w:val="0"/>
              </w:rPr>
              <w:t>文峰初中</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7018D6" w:rsidRDefault="000479D4">
            <w:pPr>
              <w:widowControl w:val="0"/>
              <w:spacing w:line="300" w:lineRule="exact"/>
              <w:jc w:val="left"/>
              <w:textAlignment w:val="auto"/>
              <w:rPr>
                <w:rFonts w:ascii="宋体" w:hAnsi="宋体" w:cs="宋体"/>
                <w:kern w:val="0"/>
              </w:rPr>
            </w:pPr>
            <w:r>
              <w:rPr>
                <w:rFonts w:ascii="宋体" w:hAnsi="宋体" w:cs="宋体" w:hint="eastAsia"/>
                <w:kern w:val="0"/>
              </w:rPr>
              <w:t>文峰街道文峰、三中、文成、南郊和中原社区，木桥村和高市村。</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rsidR="007018D6" w:rsidRDefault="000479D4">
            <w:pPr>
              <w:widowControl w:val="0"/>
              <w:spacing w:line="300" w:lineRule="exact"/>
              <w:jc w:val="left"/>
              <w:textAlignment w:val="auto"/>
              <w:rPr>
                <w:rFonts w:ascii="宋体" w:hAnsi="宋体" w:cs="宋体"/>
                <w:kern w:val="0"/>
              </w:rPr>
            </w:pPr>
            <w:r>
              <w:rPr>
                <w:rFonts w:ascii="宋体" w:hAnsi="宋体" w:cs="宋体" w:hint="eastAsia"/>
                <w:kern w:val="0"/>
              </w:rPr>
              <w:t>文峰街道文峰、三中、中吉、天鹅湖、文成、</w:t>
            </w:r>
            <w:r>
              <w:rPr>
                <w:rFonts w:ascii="宋体" w:hAnsi="宋体" w:cs="宋体"/>
              </w:rPr>
              <w:t>双合店</w:t>
            </w:r>
            <w:r>
              <w:rPr>
                <w:rFonts w:ascii="宋体" w:hAnsi="宋体" w:cs="宋体" w:hint="eastAsia"/>
              </w:rPr>
              <w:t>、</w:t>
            </w:r>
            <w:r>
              <w:rPr>
                <w:rFonts w:ascii="宋体" w:hAnsi="宋体" w:cs="宋体" w:hint="eastAsia"/>
                <w:kern w:val="0"/>
              </w:rPr>
              <w:t>中原和南郊社区，木桥村和高市村。</w:t>
            </w:r>
          </w:p>
        </w:tc>
        <w:tc>
          <w:tcPr>
            <w:tcW w:w="2573" w:type="dxa"/>
            <w:tcBorders>
              <w:top w:val="single" w:sz="4" w:space="0" w:color="auto"/>
              <w:left w:val="single" w:sz="4" w:space="0" w:color="auto"/>
              <w:bottom w:val="single" w:sz="4" w:space="0" w:color="auto"/>
              <w:right w:val="single" w:sz="4" w:space="0" w:color="auto"/>
            </w:tcBorders>
            <w:shd w:val="clear" w:color="auto" w:fill="auto"/>
            <w:vAlign w:val="center"/>
          </w:tcPr>
          <w:p w:rsidR="007018D6" w:rsidRDefault="000479D4">
            <w:pPr>
              <w:widowControl w:val="0"/>
              <w:spacing w:line="300" w:lineRule="exact"/>
              <w:jc w:val="left"/>
              <w:textAlignment w:val="auto"/>
              <w:rPr>
                <w:rFonts w:ascii="宋体" w:hAnsi="宋体" w:cs="宋体"/>
                <w:kern w:val="0"/>
              </w:rPr>
            </w:pPr>
            <w:r>
              <w:rPr>
                <w:rFonts w:ascii="宋体" w:hAnsi="宋体" w:cs="宋体"/>
              </w:rPr>
              <w:t>文峰街道文峰、文成、中原、三中、南郊</w:t>
            </w:r>
            <w:bookmarkStart w:id="1" w:name="_GoBack"/>
            <w:bookmarkEnd w:id="1"/>
            <w:r>
              <w:rPr>
                <w:rFonts w:ascii="宋体" w:hAnsi="宋体" w:cs="宋体"/>
              </w:rPr>
              <w:t>、杨柳、双合店、天鹅湖</w:t>
            </w:r>
            <w:r>
              <w:rPr>
                <w:rFonts w:ascii="宋体" w:hAnsi="宋体" w:cs="宋体" w:hint="eastAsia"/>
              </w:rPr>
              <w:t>和</w:t>
            </w:r>
            <w:r>
              <w:rPr>
                <w:rFonts w:ascii="宋体" w:hAnsi="宋体" w:cs="宋体"/>
              </w:rPr>
              <w:t>中吉社区</w:t>
            </w:r>
            <w:r>
              <w:rPr>
                <w:rFonts w:ascii="宋体" w:hAnsi="宋体" w:cs="宋体" w:hint="eastAsia"/>
              </w:rPr>
              <w:t>，</w:t>
            </w:r>
            <w:r>
              <w:rPr>
                <w:rFonts w:ascii="宋体" w:hAnsi="宋体" w:cs="宋体"/>
              </w:rPr>
              <w:t>木桥村和高市村</w:t>
            </w:r>
            <w:r>
              <w:rPr>
                <w:rFonts w:ascii="宋体" w:hAnsi="宋体" w:cs="宋体" w:hint="eastAsia"/>
              </w:rPr>
              <w:t>。</w:t>
            </w:r>
          </w:p>
        </w:tc>
      </w:tr>
      <w:tr w:rsidR="007018D6">
        <w:trPr>
          <w:trHeight w:val="781"/>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7018D6" w:rsidRDefault="000479D4">
            <w:pPr>
              <w:widowControl w:val="0"/>
              <w:spacing w:line="300" w:lineRule="exact"/>
              <w:textAlignment w:val="auto"/>
              <w:rPr>
                <w:rFonts w:ascii="宋体" w:hAnsi="宋体" w:cs="宋体"/>
                <w:kern w:val="0"/>
              </w:rPr>
            </w:pPr>
            <w:r>
              <w:rPr>
                <w:rFonts w:ascii="宋体" w:hAnsi="宋体" w:cs="宋体" w:hint="eastAsia"/>
                <w:kern w:val="0"/>
              </w:rPr>
              <w:t>歇马小学</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7018D6" w:rsidRDefault="007018D6">
            <w:pPr>
              <w:widowControl w:val="0"/>
              <w:spacing w:line="300" w:lineRule="exact"/>
              <w:jc w:val="left"/>
              <w:textAlignment w:val="auto"/>
              <w:rPr>
                <w:rFonts w:ascii="宋体" w:hAnsi="宋体" w:cs="宋体"/>
                <w:kern w:val="0"/>
              </w:rPr>
            </w:pP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rsidR="007018D6" w:rsidRDefault="007018D6">
            <w:pPr>
              <w:widowControl w:val="0"/>
              <w:spacing w:line="300" w:lineRule="exact"/>
              <w:jc w:val="left"/>
              <w:textAlignment w:val="auto"/>
              <w:rPr>
                <w:rFonts w:ascii="宋体" w:hAnsi="宋体" w:cs="宋体"/>
                <w:kern w:val="0"/>
              </w:rPr>
            </w:pPr>
          </w:p>
        </w:tc>
        <w:tc>
          <w:tcPr>
            <w:tcW w:w="2573" w:type="dxa"/>
            <w:tcBorders>
              <w:top w:val="single" w:sz="4" w:space="0" w:color="auto"/>
              <w:left w:val="single" w:sz="4" w:space="0" w:color="auto"/>
              <w:bottom w:val="single" w:sz="4" w:space="0" w:color="auto"/>
              <w:right w:val="single" w:sz="4" w:space="0" w:color="auto"/>
            </w:tcBorders>
            <w:shd w:val="clear" w:color="auto" w:fill="auto"/>
            <w:vAlign w:val="center"/>
          </w:tcPr>
          <w:p w:rsidR="007018D6" w:rsidRDefault="000479D4">
            <w:pPr>
              <w:widowControl w:val="0"/>
              <w:spacing w:line="300" w:lineRule="exact"/>
              <w:jc w:val="left"/>
              <w:textAlignment w:val="auto"/>
              <w:rPr>
                <w:rFonts w:ascii="宋体" w:hAnsi="宋体" w:cs="宋体"/>
              </w:rPr>
            </w:pPr>
            <w:r>
              <w:rPr>
                <w:rFonts w:ascii="宋体" w:hAnsi="宋体" w:cs="宋体"/>
              </w:rPr>
              <w:t>云枫街道关子</w:t>
            </w:r>
            <w:r>
              <w:rPr>
                <w:rFonts w:ascii="宋体" w:hAnsi="宋体" w:cs="宋体" w:hint="eastAsia"/>
              </w:rPr>
              <w:t>和</w:t>
            </w:r>
            <w:r>
              <w:rPr>
                <w:rFonts w:ascii="宋体" w:hAnsi="宋体" w:cs="宋体"/>
              </w:rPr>
              <w:t>寨子坪社区。</w:t>
            </w:r>
          </w:p>
        </w:tc>
      </w:tr>
      <w:tr w:rsidR="007018D6">
        <w:trPr>
          <w:trHeight w:val="751"/>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7018D6" w:rsidRDefault="000479D4">
            <w:pPr>
              <w:widowControl w:val="0"/>
              <w:spacing w:line="300" w:lineRule="exact"/>
              <w:textAlignment w:val="auto"/>
              <w:rPr>
                <w:rFonts w:ascii="宋体" w:hAnsi="宋体" w:cs="宋体"/>
                <w:kern w:val="0"/>
              </w:rPr>
            </w:pPr>
            <w:r>
              <w:rPr>
                <w:rFonts w:ascii="宋体" w:hAnsi="宋体" w:cs="宋体" w:hint="eastAsia"/>
                <w:kern w:val="0"/>
              </w:rPr>
              <w:t>大丘小学</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7018D6" w:rsidRDefault="007018D6">
            <w:pPr>
              <w:widowControl w:val="0"/>
              <w:spacing w:line="300" w:lineRule="exact"/>
              <w:jc w:val="left"/>
              <w:textAlignment w:val="auto"/>
              <w:rPr>
                <w:rFonts w:ascii="宋体" w:hAnsi="宋体" w:cs="宋体"/>
                <w:kern w:val="0"/>
              </w:rPr>
            </w:pP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rsidR="007018D6" w:rsidRDefault="007018D6">
            <w:pPr>
              <w:widowControl w:val="0"/>
              <w:spacing w:line="300" w:lineRule="exact"/>
              <w:jc w:val="left"/>
              <w:textAlignment w:val="auto"/>
              <w:rPr>
                <w:rFonts w:ascii="宋体" w:hAnsi="宋体" w:cs="宋体"/>
                <w:kern w:val="0"/>
              </w:rPr>
            </w:pPr>
          </w:p>
        </w:tc>
        <w:tc>
          <w:tcPr>
            <w:tcW w:w="2573" w:type="dxa"/>
            <w:tcBorders>
              <w:top w:val="single" w:sz="4" w:space="0" w:color="auto"/>
              <w:left w:val="single" w:sz="4" w:space="0" w:color="auto"/>
              <w:bottom w:val="single" w:sz="4" w:space="0" w:color="auto"/>
              <w:right w:val="single" w:sz="4" w:space="0" w:color="auto"/>
            </w:tcBorders>
            <w:shd w:val="clear" w:color="auto" w:fill="auto"/>
            <w:vAlign w:val="center"/>
          </w:tcPr>
          <w:p w:rsidR="007018D6" w:rsidRDefault="000479D4">
            <w:pPr>
              <w:widowControl w:val="0"/>
              <w:spacing w:line="300" w:lineRule="exact"/>
              <w:jc w:val="left"/>
              <w:textAlignment w:val="auto"/>
              <w:rPr>
                <w:rFonts w:ascii="宋体" w:hAnsi="宋体" w:cs="宋体"/>
              </w:rPr>
            </w:pPr>
            <w:r>
              <w:rPr>
                <w:rFonts w:ascii="宋体" w:hAnsi="宋体" w:cs="宋体"/>
              </w:rPr>
              <w:t>云枫街道宝华、永先</w:t>
            </w:r>
            <w:r>
              <w:rPr>
                <w:rFonts w:ascii="宋体" w:hAnsi="宋体" w:cs="宋体" w:hint="eastAsia"/>
              </w:rPr>
              <w:t>和</w:t>
            </w:r>
            <w:r>
              <w:rPr>
                <w:rFonts w:ascii="宋体" w:hAnsi="宋体" w:cs="宋体"/>
              </w:rPr>
              <w:t>永安社区。</w:t>
            </w:r>
          </w:p>
        </w:tc>
      </w:tr>
    </w:tbl>
    <w:p w:rsidR="007018D6" w:rsidRDefault="000479D4">
      <w:pPr>
        <w:widowControl w:val="0"/>
        <w:spacing w:line="500" w:lineRule="exact"/>
        <w:jc w:val="left"/>
        <w:rPr>
          <w:rFonts w:ascii="方正黑体_GBK" w:eastAsia="方正黑体_GBK" w:hAnsi="宋体" w:cs="仿宋_GB2312"/>
          <w:kern w:val="0"/>
          <w:sz w:val="32"/>
          <w:szCs w:val="32"/>
        </w:rPr>
      </w:pPr>
      <w:r>
        <w:rPr>
          <w:rFonts w:ascii="方正黑体_GBK" w:eastAsia="方正黑体_GBK" w:hAnsi="宋体" w:cs="仿宋_GB2312" w:hint="eastAsia"/>
          <w:kern w:val="0"/>
          <w:sz w:val="32"/>
          <w:szCs w:val="32"/>
        </w:rPr>
        <w:lastRenderedPageBreak/>
        <w:t>附件</w:t>
      </w:r>
      <w:r>
        <w:rPr>
          <w:rFonts w:ascii="Times New Roman" w:eastAsia="方正黑体_GBK" w:hAnsi="Times New Roman"/>
          <w:kern w:val="0"/>
          <w:sz w:val="32"/>
          <w:szCs w:val="32"/>
        </w:rPr>
        <w:t>2</w:t>
      </w:r>
    </w:p>
    <w:p w:rsidR="007018D6" w:rsidRDefault="007018D6">
      <w:pPr>
        <w:widowControl w:val="0"/>
        <w:spacing w:line="400" w:lineRule="exact"/>
        <w:jc w:val="left"/>
        <w:rPr>
          <w:rFonts w:ascii="方正黑体_GBK" w:eastAsia="方正黑体_GBK" w:hAnsi="宋体" w:cs="仿宋_GB2312"/>
          <w:kern w:val="0"/>
          <w:sz w:val="32"/>
          <w:szCs w:val="32"/>
        </w:rPr>
      </w:pPr>
    </w:p>
    <w:p w:rsidR="007018D6" w:rsidRDefault="000479D4">
      <w:pPr>
        <w:widowControl w:val="0"/>
        <w:spacing w:line="580" w:lineRule="exact"/>
        <w:jc w:val="center"/>
        <w:rPr>
          <w:rFonts w:ascii="方正小标宋_GBK" w:eastAsia="方正小标宋_GBK" w:hAnsi="宋体" w:cs="仿宋_GB2312"/>
          <w:kern w:val="0"/>
          <w:sz w:val="44"/>
          <w:szCs w:val="44"/>
        </w:rPr>
      </w:pPr>
      <w:r>
        <w:rPr>
          <w:rFonts w:ascii="方正小标宋_GBK" w:eastAsia="方正小标宋_GBK" w:hAnsi="宋体" w:cs="仿宋_GB2312" w:hint="eastAsia"/>
          <w:kern w:val="0"/>
          <w:sz w:val="44"/>
          <w:szCs w:val="44"/>
        </w:rPr>
        <w:t>城区义务教育阶段小学划片分类招生范围</w:t>
      </w:r>
    </w:p>
    <w:p w:rsidR="007018D6" w:rsidRDefault="007018D6">
      <w:pPr>
        <w:widowControl w:val="0"/>
        <w:spacing w:line="600" w:lineRule="exact"/>
        <w:jc w:val="center"/>
        <w:rPr>
          <w:rFonts w:ascii="方正小标宋_GBK" w:eastAsia="方正小标宋_GBK" w:hAnsi="宋体" w:cs="仿宋_GB2312"/>
          <w:kern w:val="0"/>
          <w:sz w:val="44"/>
          <w:szCs w:val="44"/>
        </w:rPr>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155"/>
        <w:gridCol w:w="2265"/>
        <w:gridCol w:w="2997"/>
        <w:gridCol w:w="2469"/>
      </w:tblGrid>
      <w:tr w:rsidR="007018D6">
        <w:trPr>
          <w:trHeight w:val="497"/>
          <w:tblHeader/>
          <w:jc w:val="center"/>
        </w:trPr>
        <w:tc>
          <w:tcPr>
            <w:tcW w:w="1155" w:type="dxa"/>
            <w:vMerge w:val="restart"/>
            <w:shd w:val="clear" w:color="auto" w:fill="auto"/>
            <w:vAlign w:val="center"/>
          </w:tcPr>
          <w:p w:rsidR="007018D6" w:rsidRDefault="000479D4">
            <w:pPr>
              <w:widowControl w:val="0"/>
              <w:spacing w:line="280" w:lineRule="exact"/>
              <w:jc w:val="center"/>
              <w:textAlignment w:val="auto"/>
              <w:rPr>
                <w:rFonts w:ascii="宋体" w:hAnsi="宋体" w:cs="宋体"/>
                <w:kern w:val="0"/>
                <w:sz w:val="24"/>
                <w:szCs w:val="24"/>
              </w:rPr>
            </w:pPr>
            <w:r>
              <w:rPr>
                <w:rFonts w:ascii="宋体" w:hAnsi="宋体" w:cs="宋体" w:hint="eastAsia"/>
                <w:b/>
                <w:kern w:val="0"/>
                <w:sz w:val="24"/>
                <w:szCs w:val="24"/>
              </w:rPr>
              <w:t>学校</w:t>
            </w:r>
          </w:p>
        </w:tc>
        <w:tc>
          <w:tcPr>
            <w:tcW w:w="7731" w:type="dxa"/>
            <w:gridSpan w:val="3"/>
            <w:shd w:val="clear" w:color="auto" w:fill="auto"/>
            <w:vAlign w:val="center"/>
          </w:tcPr>
          <w:p w:rsidR="007018D6" w:rsidRDefault="000479D4">
            <w:pPr>
              <w:widowControl w:val="0"/>
              <w:spacing w:line="280" w:lineRule="exact"/>
              <w:jc w:val="center"/>
              <w:textAlignment w:val="auto"/>
              <w:rPr>
                <w:rFonts w:ascii="宋体" w:hAnsi="宋体" w:cs="宋体"/>
                <w:kern w:val="0"/>
                <w:sz w:val="24"/>
                <w:szCs w:val="24"/>
              </w:rPr>
            </w:pPr>
            <w:r>
              <w:rPr>
                <w:rFonts w:ascii="宋体" w:hAnsi="宋体" w:cs="宋体" w:hint="eastAsia"/>
                <w:b/>
                <w:kern w:val="0"/>
                <w:sz w:val="24"/>
                <w:szCs w:val="24"/>
              </w:rPr>
              <w:t>划片分类招生范围</w:t>
            </w:r>
          </w:p>
        </w:tc>
      </w:tr>
      <w:tr w:rsidR="007018D6">
        <w:trPr>
          <w:trHeight w:val="459"/>
          <w:tblHeader/>
          <w:jc w:val="center"/>
        </w:trPr>
        <w:tc>
          <w:tcPr>
            <w:tcW w:w="1155" w:type="dxa"/>
            <w:vMerge/>
            <w:shd w:val="clear" w:color="auto" w:fill="auto"/>
            <w:vAlign w:val="center"/>
          </w:tcPr>
          <w:p w:rsidR="007018D6" w:rsidRDefault="007018D6">
            <w:pPr>
              <w:widowControl w:val="0"/>
              <w:spacing w:line="280" w:lineRule="exact"/>
              <w:textAlignment w:val="auto"/>
              <w:rPr>
                <w:rFonts w:ascii="宋体" w:hAnsi="宋体" w:cs="宋体"/>
                <w:kern w:val="0"/>
                <w:sz w:val="24"/>
                <w:szCs w:val="24"/>
              </w:rPr>
            </w:pPr>
          </w:p>
        </w:tc>
        <w:tc>
          <w:tcPr>
            <w:tcW w:w="2265" w:type="dxa"/>
            <w:shd w:val="clear" w:color="auto" w:fill="auto"/>
            <w:vAlign w:val="center"/>
          </w:tcPr>
          <w:p w:rsidR="007018D6" w:rsidRDefault="000479D4">
            <w:pPr>
              <w:widowControl w:val="0"/>
              <w:spacing w:line="280" w:lineRule="exact"/>
              <w:jc w:val="center"/>
              <w:textAlignment w:val="auto"/>
              <w:rPr>
                <w:rFonts w:ascii="宋体" w:hAnsi="宋体" w:cs="宋体"/>
                <w:kern w:val="0"/>
                <w:sz w:val="24"/>
                <w:szCs w:val="24"/>
              </w:rPr>
            </w:pPr>
            <w:r>
              <w:rPr>
                <w:rFonts w:ascii="宋体" w:hAnsi="宋体" w:cs="宋体" w:hint="eastAsia"/>
                <w:b/>
                <w:kern w:val="0"/>
                <w:sz w:val="24"/>
                <w:szCs w:val="24"/>
              </w:rPr>
              <w:t>“三对口”类</w:t>
            </w:r>
          </w:p>
        </w:tc>
        <w:tc>
          <w:tcPr>
            <w:tcW w:w="2997" w:type="dxa"/>
            <w:shd w:val="clear" w:color="auto" w:fill="auto"/>
            <w:vAlign w:val="center"/>
          </w:tcPr>
          <w:p w:rsidR="007018D6" w:rsidRDefault="000479D4">
            <w:pPr>
              <w:widowControl w:val="0"/>
              <w:spacing w:line="280" w:lineRule="exact"/>
              <w:jc w:val="center"/>
              <w:textAlignment w:val="auto"/>
              <w:rPr>
                <w:rFonts w:ascii="宋体" w:hAnsi="宋体" w:cs="宋体"/>
                <w:kern w:val="0"/>
                <w:sz w:val="24"/>
                <w:szCs w:val="24"/>
              </w:rPr>
            </w:pPr>
            <w:r>
              <w:rPr>
                <w:rFonts w:ascii="宋体" w:hAnsi="宋体" w:cs="宋体" w:hint="eastAsia"/>
                <w:b/>
                <w:kern w:val="0"/>
                <w:sz w:val="24"/>
                <w:szCs w:val="24"/>
              </w:rPr>
              <w:t>购房入住类</w:t>
            </w:r>
          </w:p>
        </w:tc>
        <w:tc>
          <w:tcPr>
            <w:tcW w:w="2469" w:type="dxa"/>
            <w:shd w:val="clear" w:color="auto" w:fill="auto"/>
            <w:vAlign w:val="center"/>
          </w:tcPr>
          <w:p w:rsidR="007018D6" w:rsidRDefault="000479D4">
            <w:pPr>
              <w:widowControl w:val="0"/>
              <w:jc w:val="center"/>
              <w:textAlignment w:val="auto"/>
              <w:rPr>
                <w:rFonts w:ascii="宋体" w:hAnsi="宋体" w:cs="宋体"/>
                <w:kern w:val="0"/>
                <w:sz w:val="24"/>
                <w:szCs w:val="24"/>
              </w:rPr>
            </w:pPr>
            <w:r>
              <w:rPr>
                <w:rFonts w:ascii="宋体" w:hAnsi="宋体" w:cs="宋体" w:hint="eastAsia"/>
                <w:b/>
                <w:kern w:val="0"/>
                <w:sz w:val="24"/>
                <w:szCs w:val="24"/>
              </w:rPr>
              <w:t>特殊情况类</w:t>
            </w:r>
          </w:p>
        </w:tc>
      </w:tr>
      <w:tr w:rsidR="007018D6">
        <w:trPr>
          <w:trHeight w:val="2070"/>
          <w:jc w:val="center"/>
        </w:trPr>
        <w:tc>
          <w:tcPr>
            <w:tcW w:w="1155" w:type="dxa"/>
            <w:shd w:val="clear" w:color="auto" w:fill="auto"/>
            <w:vAlign w:val="center"/>
          </w:tcPr>
          <w:p w:rsidR="007018D6" w:rsidRDefault="000479D4">
            <w:pPr>
              <w:widowControl w:val="0"/>
              <w:spacing w:line="280" w:lineRule="exact"/>
              <w:jc w:val="center"/>
              <w:textAlignment w:val="auto"/>
              <w:rPr>
                <w:rFonts w:ascii="宋体" w:hAnsi="宋体" w:cs="宋体"/>
                <w:kern w:val="0"/>
              </w:rPr>
            </w:pPr>
            <w:r>
              <w:rPr>
                <w:rFonts w:ascii="宋体" w:hAnsi="宋体" w:cs="宋体" w:hint="eastAsia"/>
                <w:kern w:val="0"/>
              </w:rPr>
              <w:t>汉丰一校</w:t>
            </w:r>
          </w:p>
        </w:tc>
        <w:tc>
          <w:tcPr>
            <w:tcW w:w="2265" w:type="dxa"/>
            <w:shd w:val="clear" w:color="auto" w:fill="auto"/>
            <w:vAlign w:val="center"/>
          </w:tcPr>
          <w:p w:rsidR="007018D6" w:rsidRDefault="000479D4">
            <w:pPr>
              <w:widowControl w:val="0"/>
              <w:spacing w:line="280" w:lineRule="exact"/>
              <w:textAlignment w:val="auto"/>
              <w:rPr>
                <w:rFonts w:ascii="宋体" w:hAnsi="宋体" w:cs="宋体"/>
                <w:kern w:val="0"/>
              </w:rPr>
            </w:pPr>
            <w:r>
              <w:rPr>
                <w:rFonts w:ascii="宋体" w:hAnsi="宋体" w:cs="宋体" w:hint="eastAsia"/>
                <w:kern w:val="0"/>
              </w:rPr>
              <w:t>汉丰街道安康社区月潭街以东的区域、凤凰、百成和锦程社区。若学位不足时，按</w:t>
            </w:r>
            <w:r>
              <w:rPr>
                <w:rFonts w:ascii="宋体" w:hAnsi="宋体" w:cs="宋体" w:hint="eastAsia"/>
              </w:rPr>
              <w:t>开州教发〔</w:t>
            </w:r>
            <w:r>
              <w:rPr>
                <w:rFonts w:ascii="Times New Roman" w:hAnsi="Times New Roman"/>
              </w:rPr>
              <w:t>2019</w:t>
            </w:r>
            <w:r>
              <w:rPr>
                <w:rFonts w:ascii="宋体" w:hAnsi="宋体" w:cs="宋体" w:hint="eastAsia"/>
              </w:rPr>
              <w:t>〕</w:t>
            </w:r>
            <w:r>
              <w:rPr>
                <w:rFonts w:ascii="Times New Roman" w:hAnsi="Times New Roman"/>
              </w:rPr>
              <w:t>61</w:t>
            </w:r>
            <w:r>
              <w:rPr>
                <w:rFonts w:ascii="宋体" w:hAnsi="宋体" w:cs="宋体" w:hint="eastAsia"/>
              </w:rPr>
              <w:t>号文件规定排序分流。</w:t>
            </w:r>
          </w:p>
        </w:tc>
        <w:tc>
          <w:tcPr>
            <w:tcW w:w="2997" w:type="dxa"/>
            <w:shd w:val="clear" w:color="auto" w:fill="auto"/>
            <w:vAlign w:val="center"/>
          </w:tcPr>
          <w:p w:rsidR="007018D6" w:rsidRDefault="000479D4">
            <w:pPr>
              <w:widowControl w:val="0"/>
              <w:spacing w:line="280" w:lineRule="exact"/>
              <w:textAlignment w:val="auto"/>
              <w:rPr>
                <w:rFonts w:ascii="宋体" w:hAnsi="宋体" w:cs="宋体"/>
                <w:kern w:val="0"/>
              </w:rPr>
            </w:pPr>
            <w:r>
              <w:rPr>
                <w:rFonts w:ascii="宋体" w:hAnsi="宋体" w:cs="宋体" w:hint="eastAsia"/>
                <w:kern w:val="0"/>
              </w:rPr>
              <w:t xml:space="preserve"> </w:t>
            </w:r>
            <w:r>
              <w:rPr>
                <w:rFonts w:ascii="宋体" w:hAnsi="宋体" w:cs="宋体" w:hint="eastAsia"/>
                <w:kern w:val="0"/>
              </w:rPr>
              <w:t>“三对口”类审核结束后，如有空余学位，在汉丰街道安康社区月潭街以东区域、凤凰、百成、锦程社区的“购房入住”类中按购房时间排序，购房时间长的优先补充。</w:t>
            </w:r>
          </w:p>
        </w:tc>
        <w:tc>
          <w:tcPr>
            <w:tcW w:w="2469" w:type="dxa"/>
            <w:shd w:val="clear" w:color="auto" w:fill="auto"/>
            <w:vAlign w:val="center"/>
          </w:tcPr>
          <w:p w:rsidR="007018D6" w:rsidRDefault="000479D4">
            <w:pPr>
              <w:widowControl w:val="0"/>
              <w:spacing w:line="300" w:lineRule="exact"/>
              <w:textAlignment w:val="auto"/>
              <w:rPr>
                <w:rFonts w:ascii="宋体" w:hAnsi="宋体" w:cs="宋体"/>
                <w:kern w:val="0"/>
              </w:rPr>
            </w:pPr>
            <w:r>
              <w:rPr>
                <w:rFonts w:ascii="宋体" w:hAnsi="宋体" w:cs="宋体" w:hint="eastAsia"/>
                <w:kern w:val="0"/>
              </w:rPr>
              <w:t>“购房入住”类审核结束后，如有空余学位，汉丰街道凤凰、锦程社区的“特殊情况”类按开州教发〔</w:t>
            </w:r>
            <w:r>
              <w:rPr>
                <w:rFonts w:ascii="Times New Roman" w:hAnsi="Times New Roman"/>
                <w:kern w:val="0"/>
              </w:rPr>
              <w:t>2019</w:t>
            </w:r>
            <w:r>
              <w:rPr>
                <w:rFonts w:ascii="宋体" w:hAnsi="宋体" w:cs="宋体" w:hint="eastAsia"/>
                <w:kern w:val="0"/>
              </w:rPr>
              <w:t>〕</w:t>
            </w:r>
            <w:r>
              <w:rPr>
                <w:rFonts w:ascii="Times New Roman" w:hAnsi="Times New Roman"/>
                <w:kern w:val="0"/>
              </w:rPr>
              <w:t>61</w:t>
            </w:r>
            <w:r>
              <w:rPr>
                <w:rFonts w:ascii="宋体" w:hAnsi="宋体" w:cs="宋体" w:hint="eastAsia"/>
                <w:kern w:val="0"/>
              </w:rPr>
              <w:t>号文件规定排序补充。</w:t>
            </w:r>
          </w:p>
        </w:tc>
      </w:tr>
      <w:tr w:rsidR="007018D6">
        <w:trPr>
          <w:trHeight w:val="2127"/>
          <w:jc w:val="center"/>
        </w:trPr>
        <w:tc>
          <w:tcPr>
            <w:tcW w:w="1155" w:type="dxa"/>
            <w:shd w:val="clear" w:color="auto" w:fill="auto"/>
            <w:vAlign w:val="center"/>
          </w:tcPr>
          <w:p w:rsidR="007018D6" w:rsidRDefault="000479D4">
            <w:pPr>
              <w:widowControl w:val="0"/>
              <w:spacing w:line="280" w:lineRule="exact"/>
              <w:jc w:val="center"/>
              <w:textAlignment w:val="auto"/>
              <w:rPr>
                <w:rFonts w:ascii="宋体" w:hAnsi="宋体" w:cs="宋体"/>
                <w:kern w:val="0"/>
              </w:rPr>
            </w:pPr>
            <w:r>
              <w:rPr>
                <w:rFonts w:ascii="宋体" w:hAnsi="宋体" w:cs="宋体" w:hint="eastAsia"/>
                <w:kern w:val="0"/>
              </w:rPr>
              <w:t>汉丰二校</w:t>
            </w:r>
          </w:p>
        </w:tc>
        <w:tc>
          <w:tcPr>
            <w:tcW w:w="2265" w:type="dxa"/>
            <w:shd w:val="clear" w:color="auto" w:fill="auto"/>
            <w:vAlign w:val="center"/>
          </w:tcPr>
          <w:p w:rsidR="007018D6" w:rsidRDefault="000479D4">
            <w:pPr>
              <w:widowControl w:val="0"/>
              <w:spacing w:line="280" w:lineRule="exact"/>
              <w:textAlignment w:val="auto"/>
              <w:rPr>
                <w:rFonts w:ascii="宋体" w:hAnsi="宋体" w:cs="宋体"/>
                <w:kern w:val="0"/>
              </w:rPr>
            </w:pPr>
            <w:r>
              <w:rPr>
                <w:rFonts w:ascii="宋体" w:hAnsi="宋体" w:cs="宋体" w:hint="eastAsia"/>
                <w:kern w:val="0"/>
              </w:rPr>
              <w:t>汉丰街道九龙社区；文峰街道富厚、杨柳和双合店社区。</w:t>
            </w:r>
          </w:p>
        </w:tc>
        <w:tc>
          <w:tcPr>
            <w:tcW w:w="2997" w:type="dxa"/>
            <w:shd w:val="clear" w:color="auto" w:fill="auto"/>
            <w:vAlign w:val="center"/>
          </w:tcPr>
          <w:p w:rsidR="007018D6" w:rsidRDefault="000479D4">
            <w:pPr>
              <w:widowControl w:val="0"/>
              <w:spacing w:line="280" w:lineRule="exact"/>
              <w:textAlignment w:val="auto"/>
              <w:rPr>
                <w:rFonts w:ascii="宋体" w:hAnsi="宋体" w:cs="宋体"/>
                <w:kern w:val="0"/>
              </w:rPr>
            </w:pPr>
            <w:r>
              <w:rPr>
                <w:rFonts w:ascii="宋体" w:hAnsi="宋体" w:cs="宋体" w:hint="eastAsia"/>
                <w:kern w:val="0"/>
              </w:rPr>
              <w:t>汉丰街道九龙、百成、凤凰和锦程社区，川心村和南元村；文峰街道双合店社区。若学位不足时，按</w:t>
            </w:r>
            <w:r>
              <w:rPr>
                <w:rFonts w:ascii="宋体" w:hAnsi="宋体" w:cs="宋体" w:hint="eastAsia"/>
              </w:rPr>
              <w:t>开州教发〔</w:t>
            </w:r>
            <w:r>
              <w:rPr>
                <w:rFonts w:ascii="Times New Roman" w:hAnsi="Times New Roman"/>
              </w:rPr>
              <w:t>2019</w:t>
            </w:r>
            <w:r>
              <w:rPr>
                <w:rFonts w:ascii="宋体" w:hAnsi="宋体" w:cs="宋体" w:hint="eastAsia"/>
              </w:rPr>
              <w:t>〕</w:t>
            </w:r>
            <w:r>
              <w:rPr>
                <w:rFonts w:ascii="Times New Roman" w:hAnsi="Times New Roman"/>
              </w:rPr>
              <w:t>61</w:t>
            </w:r>
            <w:r>
              <w:rPr>
                <w:rFonts w:ascii="宋体" w:hAnsi="宋体" w:cs="宋体" w:hint="eastAsia"/>
              </w:rPr>
              <w:t>号文件规定排序分流。</w:t>
            </w:r>
          </w:p>
        </w:tc>
        <w:tc>
          <w:tcPr>
            <w:tcW w:w="2469" w:type="dxa"/>
            <w:shd w:val="clear" w:color="auto" w:fill="auto"/>
            <w:vAlign w:val="center"/>
          </w:tcPr>
          <w:p w:rsidR="007018D6" w:rsidRDefault="000479D4">
            <w:pPr>
              <w:widowControl w:val="0"/>
              <w:spacing w:line="300" w:lineRule="exact"/>
              <w:textAlignment w:val="auto"/>
              <w:rPr>
                <w:rFonts w:ascii="宋体" w:hAnsi="宋体" w:cs="宋体"/>
                <w:kern w:val="0"/>
              </w:rPr>
            </w:pPr>
            <w:r>
              <w:rPr>
                <w:rFonts w:ascii="宋体" w:hAnsi="宋体" w:cs="宋体" w:hint="eastAsia"/>
                <w:kern w:val="0"/>
              </w:rPr>
              <w:t>“购房入住”类审核结束后，如有空余学位，汉丰街道九龙、百成、驷马社区的“特殊情况”类按开州教发〔</w:t>
            </w:r>
            <w:r>
              <w:rPr>
                <w:rFonts w:ascii="Times New Roman" w:hAnsi="Times New Roman"/>
                <w:kern w:val="0"/>
              </w:rPr>
              <w:t>2019</w:t>
            </w:r>
            <w:r>
              <w:rPr>
                <w:rFonts w:ascii="宋体" w:hAnsi="宋体" w:cs="宋体" w:hint="eastAsia"/>
                <w:kern w:val="0"/>
              </w:rPr>
              <w:t>〕</w:t>
            </w:r>
            <w:r>
              <w:rPr>
                <w:rFonts w:ascii="Times New Roman" w:hAnsi="Times New Roman"/>
                <w:kern w:val="0"/>
              </w:rPr>
              <w:t>61</w:t>
            </w:r>
            <w:r>
              <w:rPr>
                <w:rFonts w:ascii="宋体" w:hAnsi="宋体" w:cs="宋体" w:hint="eastAsia"/>
                <w:kern w:val="0"/>
              </w:rPr>
              <w:t>号文件规定排序补充。</w:t>
            </w:r>
          </w:p>
        </w:tc>
      </w:tr>
      <w:tr w:rsidR="007018D6">
        <w:trPr>
          <w:trHeight w:val="2243"/>
          <w:jc w:val="center"/>
        </w:trPr>
        <w:tc>
          <w:tcPr>
            <w:tcW w:w="1155" w:type="dxa"/>
            <w:shd w:val="clear" w:color="auto" w:fill="auto"/>
            <w:vAlign w:val="center"/>
          </w:tcPr>
          <w:p w:rsidR="007018D6" w:rsidRDefault="000479D4">
            <w:pPr>
              <w:widowControl w:val="0"/>
              <w:spacing w:line="280" w:lineRule="exact"/>
              <w:jc w:val="center"/>
              <w:textAlignment w:val="auto"/>
              <w:rPr>
                <w:rFonts w:ascii="宋体" w:hAnsi="宋体" w:cs="宋体"/>
                <w:kern w:val="0"/>
              </w:rPr>
            </w:pPr>
            <w:r>
              <w:rPr>
                <w:rFonts w:ascii="宋体" w:hAnsi="宋体" w:cs="宋体" w:hint="eastAsia"/>
                <w:kern w:val="0"/>
              </w:rPr>
              <w:t>汉丰三校</w:t>
            </w:r>
          </w:p>
        </w:tc>
        <w:tc>
          <w:tcPr>
            <w:tcW w:w="2265" w:type="dxa"/>
            <w:shd w:val="clear" w:color="auto" w:fill="auto"/>
            <w:vAlign w:val="center"/>
          </w:tcPr>
          <w:p w:rsidR="007018D6" w:rsidRDefault="000479D4">
            <w:pPr>
              <w:widowControl w:val="0"/>
              <w:spacing w:line="280" w:lineRule="exact"/>
              <w:textAlignment w:val="auto"/>
              <w:rPr>
                <w:rFonts w:ascii="宋体" w:hAnsi="宋体" w:cs="宋体"/>
                <w:kern w:val="0"/>
              </w:rPr>
            </w:pPr>
            <w:r>
              <w:rPr>
                <w:rFonts w:ascii="宋体" w:hAnsi="宋体" w:cs="宋体" w:hint="eastAsia"/>
                <w:kern w:val="0"/>
              </w:rPr>
              <w:t>云枫街道长青和观音桥社区；汉丰街道盛山和红光社区，川心村和南元村。</w:t>
            </w:r>
          </w:p>
        </w:tc>
        <w:tc>
          <w:tcPr>
            <w:tcW w:w="2997" w:type="dxa"/>
            <w:shd w:val="clear" w:color="auto" w:fill="auto"/>
            <w:vAlign w:val="center"/>
          </w:tcPr>
          <w:p w:rsidR="007018D6" w:rsidRDefault="000479D4">
            <w:pPr>
              <w:widowControl w:val="0"/>
              <w:spacing w:line="280" w:lineRule="exact"/>
              <w:textAlignment w:val="auto"/>
              <w:rPr>
                <w:rFonts w:ascii="宋体" w:hAnsi="宋体" w:cs="宋体"/>
                <w:kern w:val="0"/>
              </w:rPr>
            </w:pPr>
            <w:r>
              <w:rPr>
                <w:rFonts w:ascii="宋体" w:hAnsi="宋体" w:cs="宋体" w:hint="eastAsia"/>
                <w:kern w:val="0"/>
              </w:rPr>
              <w:t>汉丰街道永兴、驷马、金州、迎宾、红光和盛山社区；云枫街道长青和观音桥社区。若学位不足时，按</w:t>
            </w:r>
            <w:r>
              <w:rPr>
                <w:rFonts w:ascii="宋体" w:hAnsi="宋体" w:cs="宋体" w:hint="eastAsia"/>
              </w:rPr>
              <w:t>开州教发〔</w:t>
            </w:r>
            <w:r>
              <w:rPr>
                <w:rFonts w:ascii="Times New Roman" w:hAnsi="Times New Roman"/>
              </w:rPr>
              <w:t>2019</w:t>
            </w:r>
            <w:r>
              <w:rPr>
                <w:rFonts w:ascii="宋体" w:hAnsi="宋体" w:cs="宋体" w:hint="eastAsia"/>
              </w:rPr>
              <w:t>〕</w:t>
            </w:r>
            <w:r>
              <w:rPr>
                <w:rFonts w:ascii="Times New Roman" w:hAnsi="Times New Roman"/>
              </w:rPr>
              <w:t>61</w:t>
            </w:r>
            <w:r>
              <w:rPr>
                <w:rFonts w:ascii="宋体" w:hAnsi="宋体" w:cs="宋体" w:hint="eastAsia"/>
              </w:rPr>
              <w:t>号文件规定排序分流。</w:t>
            </w:r>
          </w:p>
        </w:tc>
        <w:tc>
          <w:tcPr>
            <w:tcW w:w="2469" w:type="dxa"/>
            <w:shd w:val="clear" w:color="auto" w:fill="auto"/>
            <w:vAlign w:val="center"/>
          </w:tcPr>
          <w:p w:rsidR="007018D6" w:rsidRDefault="000479D4">
            <w:pPr>
              <w:widowControl w:val="0"/>
              <w:spacing w:line="280" w:lineRule="exact"/>
              <w:textAlignment w:val="auto"/>
              <w:rPr>
                <w:rFonts w:ascii="宋体" w:hAnsi="宋体" w:cs="宋体"/>
                <w:kern w:val="0"/>
              </w:rPr>
            </w:pPr>
            <w:r>
              <w:rPr>
                <w:rFonts w:ascii="宋体" w:hAnsi="宋体" w:cs="宋体" w:hint="eastAsia"/>
                <w:kern w:val="0"/>
              </w:rPr>
              <w:t>“购房入住”类审核结束后，如有空余学位，汉丰街道盛山、迎宾、红光社区，云枫街道长青社区的“特殊情况”类按开州教发〔</w:t>
            </w:r>
            <w:r>
              <w:rPr>
                <w:rFonts w:ascii="Times New Roman" w:hAnsi="Times New Roman"/>
                <w:kern w:val="0"/>
              </w:rPr>
              <w:t>2019</w:t>
            </w:r>
            <w:r>
              <w:rPr>
                <w:rFonts w:ascii="宋体" w:hAnsi="宋体" w:cs="宋体" w:hint="eastAsia"/>
                <w:kern w:val="0"/>
              </w:rPr>
              <w:t>〕</w:t>
            </w:r>
            <w:r>
              <w:rPr>
                <w:rFonts w:ascii="Times New Roman" w:hAnsi="Times New Roman"/>
                <w:kern w:val="0"/>
              </w:rPr>
              <w:t>61</w:t>
            </w:r>
            <w:r>
              <w:rPr>
                <w:rFonts w:ascii="宋体" w:hAnsi="宋体" w:cs="宋体" w:hint="eastAsia"/>
                <w:kern w:val="0"/>
              </w:rPr>
              <w:t>号文件规定排序补充。</w:t>
            </w:r>
          </w:p>
        </w:tc>
      </w:tr>
      <w:tr w:rsidR="007018D6">
        <w:trPr>
          <w:trHeight w:val="843"/>
          <w:jc w:val="center"/>
        </w:trPr>
        <w:tc>
          <w:tcPr>
            <w:tcW w:w="1155" w:type="dxa"/>
            <w:shd w:val="clear" w:color="auto" w:fill="auto"/>
            <w:vAlign w:val="center"/>
          </w:tcPr>
          <w:p w:rsidR="007018D6" w:rsidRDefault="000479D4">
            <w:pPr>
              <w:widowControl w:val="0"/>
              <w:spacing w:line="280" w:lineRule="exact"/>
              <w:jc w:val="center"/>
              <w:textAlignment w:val="auto"/>
              <w:rPr>
                <w:rFonts w:ascii="宋体" w:hAnsi="宋体" w:cs="宋体"/>
                <w:kern w:val="0"/>
              </w:rPr>
            </w:pPr>
            <w:r>
              <w:rPr>
                <w:rFonts w:ascii="宋体" w:hAnsi="宋体" w:cs="宋体" w:hint="eastAsia"/>
                <w:kern w:val="0"/>
              </w:rPr>
              <w:t>汉丰四校</w:t>
            </w:r>
          </w:p>
        </w:tc>
        <w:tc>
          <w:tcPr>
            <w:tcW w:w="2265" w:type="dxa"/>
            <w:shd w:val="clear" w:color="auto" w:fill="auto"/>
            <w:vAlign w:val="center"/>
          </w:tcPr>
          <w:p w:rsidR="007018D6" w:rsidRDefault="000479D4">
            <w:pPr>
              <w:widowControl w:val="0"/>
              <w:spacing w:line="280" w:lineRule="exact"/>
              <w:textAlignment w:val="auto"/>
              <w:rPr>
                <w:rFonts w:ascii="宋体" w:hAnsi="宋体" w:cs="宋体"/>
                <w:kern w:val="0"/>
              </w:rPr>
            </w:pPr>
            <w:r>
              <w:rPr>
                <w:rFonts w:ascii="宋体" w:hAnsi="宋体" w:cs="宋体" w:hint="eastAsia"/>
                <w:kern w:val="0"/>
              </w:rPr>
              <w:t>文峰街道中吉、文峰和中原社区，高市村。</w:t>
            </w:r>
          </w:p>
        </w:tc>
        <w:tc>
          <w:tcPr>
            <w:tcW w:w="2997" w:type="dxa"/>
            <w:shd w:val="clear" w:color="auto" w:fill="auto"/>
            <w:vAlign w:val="center"/>
          </w:tcPr>
          <w:p w:rsidR="007018D6" w:rsidRDefault="000479D4">
            <w:pPr>
              <w:widowControl w:val="0"/>
              <w:spacing w:line="280" w:lineRule="exact"/>
              <w:textAlignment w:val="auto"/>
              <w:rPr>
                <w:rFonts w:ascii="宋体" w:hAnsi="宋体" w:cs="宋体"/>
                <w:kern w:val="0"/>
              </w:rPr>
            </w:pPr>
            <w:r>
              <w:rPr>
                <w:rFonts w:ascii="宋体" w:hAnsi="宋体" w:cs="宋体"/>
              </w:rPr>
              <w:t>文峰街道中原社区民胜街以</w:t>
            </w:r>
            <w:r>
              <w:rPr>
                <w:rFonts w:ascii="宋体" w:hAnsi="宋体" w:cs="宋体" w:hint="eastAsia"/>
              </w:rPr>
              <w:t>西</w:t>
            </w:r>
            <w:r>
              <w:rPr>
                <w:rFonts w:ascii="宋体" w:hAnsi="宋体" w:cs="宋体"/>
              </w:rPr>
              <w:t>的区域</w:t>
            </w:r>
            <w:r>
              <w:rPr>
                <w:rFonts w:ascii="宋体" w:hAnsi="宋体" w:cs="宋体" w:hint="eastAsia"/>
              </w:rPr>
              <w:t>、中吉</w:t>
            </w:r>
            <w:r>
              <w:rPr>
                <w:rFonts w:ascii="宋体" w:hAnsi="宋体" w:cs="宋体"/>
              </w:rPr>
              <w:t>社区</w:t>
            </w:r>
            <w:r>
              <w:rPr>
                <w:rFonts w:ascii="宋体" w:hAnsi="宋体" w:cs="宋体" w:hint="eastAsia"/>
              </w:rPr>
              <w:t>中原</w:t>
            </w:r>
            <w:r>
              <w:rPr>
                <w:rFonts w:ascii="宋体" w:hAnsi="宋体" w:cs="宋体"/>
              </w:rPr>
              <w:t>街以</w:t>
            </w:r>
            <w:r>
              <w:rPr>
                <w:rFonts w:ascii="宋体" w:hAnsi="宋体" w:cs="宋体" w:hint="eastAsia"/>
              </w:rPr>
              <w:t>东</w:t>
            </w:r>
            <w:r>
              <w:rPr>
                <w:rFonts w:ascii="宋体" w:hAnsi="宋体" w:cs="宋体"/>
              </w:rPr>
              <w:t>的区域、</w:t>
            </w:r>
            <w:r>
              <w:rPr>
                <w:rFonts w:ascii="宋体" w:hAnsi="宋体" w:cs="宋体" w:hint="eastAsia"/>
              </w:rPr>
              <w:t>文峰社区，高市村。</w:t>
            </w:r>
          </w:p>
        </w:tc>
        <w:tc>
          <w:tcPr>
            <w:tcW w:w="2469" w:type="dxa"/>
            <w:shd w:val="clear" w:color="auto" w:fill="auto"/>
            <w:vAlign w:val="center"/>
          </w:tcPr>
          <w:p w:rsidR="007018D6" w:rsidRDefault="000479D4">
            <w:pPr>
              <w:widowControl w:val="0"/>
              <w:spacing w:line="300" w:lineRule="exact"/>
              <w:textAlignment w:val="auto"/>
              <w:rPr>
                <w:rFonts w:ascii="宋体" w:hAnsi="宋体" w:cs="宋体"/>
                <w:kern w:val="0"/>
              </w:rPr>
            </w:pPr>
            <w:r>
              <w:rPr>
                <w:rFonts w:ascii="宋体" w:hAnsi="宋体" w:cs="宋体" w:hint="eastAsia"/>
                <w:kern w:val="0"/>
              </w:rPr>
              <w:t>文峰街道高市村。</w:t>
            </w:r>
          </w:p>
        </w:tc>
      </w:tr>
      <w:tr w:rsidR="007018D6">
        <w:trPr>
          <w:trHeight w:val="2255"/>
          <w:jc w:val="center"/>
        </w:trPr>
        <w:tc>
          <w:tcPr>
            <w:tcW w:w="1155" w:type="dxa"/>
            <w:shd w:val="clear" w:color="auto" w:fill="auto"/>
            <w:vAlign w:val="center"/>
          </w:tcPr>
          <w:p w:rsidR="007018D6" w:rsidRDefault="000479D4">
            <w:pPr>
              <w:widowControl w:val="0"/>
              <w:spacing w:line="280" w:lineRule="exact"/>
              <w:jc w:val="center"/>
              <w:textAlignment w:val="auto"/>
              <w:rPr>
                <w:rFonts w:ascii="宋体" w:hAnsi="宋体" w:cs="宋体"/>
                <w:kern w:val="0"/>
              </w:rPr>
            </w:pPr>
            <w:r>
              <w:rPr>
                <w:rFonts w:ascii="宋体" w:hAnsi="宋体" w:cs="宋体" w:hint="eastAsia"/>
                <w:kern w:val="0"/>
              </w:rPr>
              <w:t>汉丰五校</w:t>
            </w:r>
          </w:p>
        </w:tc>
        <w:tc>
          <w:tcPr>
            <w:tcW w:w="2265" w:type="dxa"/>
            <w:shd w:val="clear" w:color="auto" w:fill="auto"/>
            <w:vAlign w:val="center"/>
          </w:tcPr>
          <w:p w:rsidR="007018D6" w:rsidRDefault="000479D4">
            <w:pPr>
              <w:widowControl w:val="0"/>
              <w:spacing w:line="280" w:lineRule="exact"/>
              <w:textAlignment w:val="auto"/>
              <w:rPr>
                <w:rFonts w:ascii="宋体" w:hAnsi="宋体" w:cs="宋体"/>
                <w:kern w:val="0"/>
              </w:rPr>
            </w:pPr>
            <w:r>
              <w:rPr>
                <w:rFonts w:ascii="宋体" w:hAnsi="宋体" w:cs="宋体" w:hint="eastAsia"/>
                <w:kern w:val="0"/>
              </w:rPr>
              <w:t>汉丰街道安康社区月潭街以西的区域、永兴、驷马、金州、迎宾社区。若学位不足时，按</w:t>
            </w:r>
            <w:r>
              <w:rPr>
                <w:rFonts w:ascii="宋体" w:hAnsi="宋体" w:cs="宋体" w:hint="eastAsia"/>
              </w:rPr>
              <w:t>开州教发〔</w:t>
            </w:r>
            <w:r>
              <w:rPr>
                <w:rFonts w:ascii="Times New Roman" w:hAnsi="Times New Roman"/>
              </w:rPr>
              <w:t>2019</w:t>
            </w:r>
            <w:r>
              <w:rPr>
                <w:rFonts w:ascii="宋体" w:hAnsi="宋体" w:cs="宋体" w:hint="eastAsia"/>
              </w:rPr>
              <w:t>〕</w:t>
            </w:r>
            <w:r>
              <w:rPr>
                <w:rFonts w:ascii="Times New Roman" w:hAnsi="Times New Roman"/>
              </w:rPr>
              <w:t>61</w:t>
            </w:r>
            <w:r>
              <w:rPr>
                <w:rFonts w:ascii="宋体" w:hAnsi="宋体" w:cs="宋体" w:hint="eastAsia"/>
              </w:rPr>
              <w:t>号文件规定排序分流。</w:t>
            </w:r>
          </w:p>
        </w:tc>
        <w:tc>
          <w:tcPr>
            <w:tcW w:w="2997" w:type="dxa"/>
            <w:shd w:val="clear" w:color="auto" w:fill="auto"/>
            <w:vAlign w:val="center"/>
          </w:tcPr>
          <w:p w:rsidR="007018D6" w:rsidRDefault="000479D4">
            <w:pPr>
              <w:widowControl w:val="0"/>
              <w:spacing w:line="260" w:lineRule="exact"/>
              <w:textAlignment w:val="auto"/>
              <w:rPr>
                <w:rFonts w:ascii="宋体" w:hAnsi="宋体" w:cs="宋体"/>
                <w:kern w:val="0"/>
              </w:rPr>
            </w:pPr>
            <w:r>
              <w:rPr>
                <w:rFonts w:ascii="宋体" w:hAnsi="宋体" w:cs="宋体" w:hint="eastAsia"/>
                <w:kern w:val="0"/>
              </w:rPr>
              <w:t>“三对口”类审核结束后，如有空余学位，在汉丰街道安康社区月潭街以西区域、永兴、驷马、金州、迎宾社区的“购房入住”类中按购房时间排序，购房时间长的优先补充。</w:t>
            </w:r>
          </w:p>
        </w:tc>
        <w:tc>
          <w:tcPr>
            <w:tcW w:w="2469" w:type="dxa"/>
            <w:shd w:val="clear" w:color="auto" w:fill="auto"/>
            <w:vAlign w:val="center"/>
          </w:tcPr>
          <w:p w:rsidR="007018D6" w:rsidRDefault="000479D4">
            <w:pPr>
              <w:widowControl w:val="0"/>
              <w:spacing w:line="300" w:lineRule="exact"/>
              <w:textAlignment w:val="auto"/>
              <w:rPr>
                <w:rFonts w:ascii="宋体" w:hAnsi="宋体" w:cs="宋体"/>
                <w:kern w:val="0"/>
              </w:rPr>
            </w:pPr>
            <w:r>
              <w:rPr>
                <w:rFonts w:ascii="宋体" w:hAnsi="宋体" w:cs="宋体" w:hint="eastAsia"/>
                <w:kern w:val="0"/>
              </w:rPr>
              <w:t>“购房入住”类审核结束后，如有空余学位，汉丰街道金州、永兴社区的“特殊情况”类按开州教发〔</w:t>
            </w:r>
            <w:r>
              <w:rPr>
                <w:rFonts w:ascii="Times New Roman" w:hAnsi="Times New Roman"/>
                <w:kern w:val="0"/>
              </w:rPr>
              <w:t>2019</w:t>
            </w:r>
            <w:r>
              <w:rPr>
                <w:rFonts w:ascii="宋体" w:hAnsi="宋体" w:cs="宋体" w:hint="eastAsia"/>
                <w:kern w:val="0"/>
              </w:rPr>
              <w:t>〕</w:t>
            </w:r>
            <w:r>
              <w:rPr>
                <w:rFonts w:ascii="Times New Roman" w:hAnsi="Times New Roman"/>
                <w:kern w:val="0"/>
              </w:rPr>
              <w:t>61</w:t>
            </w:r>
            <w:r>
              <w:rPr>
                <w:rFonts w:ascii="宋体" w:hAnsi="宋体" w:cs="宋体" w:hint="eastAsia"/>
                <w:kern w:val="0"/>
              </w:rPr>
              <w:t>号文件规定排序补充。</w:t>
            </w:r>
          </w:p>
        </w:tc>
      </w:tr>
      <w:tr w:rsidR="007018D6">
        <w:trPr>
          <w:trHeight w:val="2150"/>
          <w:jc w:val="center"/>
        </w:trPr>
        <w:tc>
          <w:tcPr>
            <w:tcW w:w="1155" w:type="dxa"/>
            <w:shd w:val="clear" w:color="auto" w:fill="auto"/>
            <w:vAlign w:val="center"/>
          </w:tcPr>
          <w:p w:rsidR="007018D6" w:rsidRDefault="000479D4">
            <w:pPr>
              <w:widowControl w:val="0"/>
              <w:jc w:val="center"/>
              <w:textAlignment w:val="auto"/>
              <w:rPr>
                <w:rFonts w:ascii="宋体" w:hAnsi="宋体" w:cs="宋体"/>
                <w:kern w:val="0"/>
              </w:rPr>
            </w:pPr>
            <w:r>
              <w:rPr>
                <w:rFonts w:ascii="宋体" w:hAnsi="宋体" w:cs="宋体" w:hint="eastAsia"/>
                <w:kern w:val="0"/>
              </w:rPr>
              <w:lastRenderedPageBreak/>
              <w:t>汉丰六校</w:t>
            </w:r>
          </w:p>
        </w:tc>
        <w:tc>
          <w:tcPr>
            <w:tcW w:w="2265" w:type="dxa"/>
            <w:shd w:val="clear" w:color="auto" w:fill="auto"/>
            <w:vAlign w:val="center"/>
          </w:tcPr>
          <w:p w:rsidR="007018D6" w:rsidRDefault="000479D4">
            <w:pPr>
              <w:widowControl w:val="0"/>
              <w:spacing w:line="300" w:lineRule="exact"/>
              <w:textAlignment w:val="auto"/>
              <w:rPr>
                <w:rFonts w:ascii="宋体" w:hAnsi="宋体" w:cs="宋体"/>
                <w:kern w:val="0"/>
              </w:rPr>
            </w:pPr>
            <w:r>
              <w:rPr>
                <w:rFonts w:ascii="宋体" w:hAnsi="宋体" w:cs="宋体" w:hint="eastAsia"/>
                <w:kern w:val="0"/>
              </w:rPr>
              <w:t>云枫街道宝华、永先、永安和平桥社区。</w:t>
            </w:r>
          </w:p>
        </w:tc>
        <w:tc>
          <w:tcPr>
            <w:tcW w:w="2997" w:type="dxa"/>
            <w:shd w:val="clear" w:color="auto" w:fill="auto"/>
            <w:vAlign w:val="center"/>
          </w:tcPr>
          <w:p w:rsidR="007018D6" w:rsidRDefault="000479D4">
            <w:pPr>
              <w:widowControl w:val="0"/>
              <w:spacing w:line="300" w:lineRule="exact"/>
              <w:textAlignment w:val="auto"/>
              <w:rPr>
                <w:rFonts w:ascii="宋体" w:hAnsi="宋体" w:cs="宋体"/>
                <w:kern w:val="0"/>
              </w:rPr>
            </w:pPr>
            <w:r>
              <w:rPr>
                <w:rFonts w:ascii="宋体" w:hAnsi="宋体" w:cs="宋体" w:hint="eastAsia"/>
                <w:kern w:val="0"/>
              </w:rPr>
              <w:t>汉丰街道安康社区；云枫街道宝华和永先社区。若学位不足时，按</w:t>
            </w:r>
            <w:r>
              <w:rPr>
                <w:rFonts w:ascii="宋体" w:hAnsi="宋体" w:cs="宋体" w:hint="eastAsia"/>
              </w:rPr>
              <w:t>开州教发〔</w:t>
            </w:r>
            <w:r>
              <w:rPr>
                <w:rFonts w:ascii="Times New Roman" w:hAnsi="Times New Roman"/>
              </w:rPr>
              <w:t>2019</w:t>
            </w:r>
            <w:r>
              <w:rPr>
                <w:rFonts w:ascii="宋体" w:hAnsi="宋体" w:cs="宋体" w:hint="eastAsia"/>
              </w:rPr>
              <w:t>〕</w:t>
            </w:r>
            <w:r>
              <w:rPr>
                <w:rFonts w:ascii="Times New Roman" w:hAnsi="Times New Roman"/>
              </w:rPr>
              <w:t>61</w:t>
            </w:r>
            <w:r>
              <w:rPr>
                <w:rFonts w:ascii="宋体" w:hAnsi="宋体" w:cs="宋体" w:hint="eastAsia"/>
              </w:rPr>
              <w:t>号文件规定排序分流。</w:t>
            </w:r>
          </w:p>
        </w:tc>
        <w:tc>
          <w:tcPr>
            <w:tcW w:w="2469" w:type="dxa"/>
            <w:shd w:val="clear" w:color="auto" w:fill="auto"/>
            <w:vAlign w:val="center"/>
          </w:tcPr>
          <w:p w:rsidR="007018D6" w:rsidRDefault="000479D4">
            <w:pPr>
              <w:widowControl w:val="0"/>
              <w:spacing w:line="300" w:lineRule="exact"/>
              <w:textAlignment w:val="auto"/>
              <w:rPr>
                <w:rFonts w:ascii="宋体" w:hAnsi="宋体" w:cs="宋体"/>
                <w:kern w:val="0"/>
              </w:rPr>
            </w:pPr>
            <w:r>
              <w:rPr>
                <w:rFonts w:ascii="宋体" w:hAnsi="宋体" w:cs="宋体" w:hint="eastAsia"/>
                <w:kern w:val="0"/>
              </w:rPr>
              <w:t>“购房入住”类审核结束后，如有空余学位，汉丰街道的安康社区，云枫街道宝华、永先、观音桥社区的“特殊情况”类按开州教发〔</w:t>
            </w:r>
            <w:r>
              <w:rPr>
                <w:rFonts w:ascii="Times New Roman" w:hAnsi="Times New Roman"/>
                <w:kern w:val="0"/>
              </w:rPr>
              <w:t>2019</w:t>
            </w:r>
            <w:r>
              <w:rPr>
                <w:rFonts w:ascii="宋体" w:hAnsi="宋体" w:cs="宋体" w:hint="eastAsia"/>
                <w:kern w:val="0"/>
              </w:rPr>
              <w:t>〕</w:t>
            </w:r>
            <w:r>
              <w:rPr>
                <w:rFonts w:ascii="Times New Roman" w:hAnsi="Times New Roman"/>
                <w:kern w:val="0"/>
              </w:rPr>
              <w:t>61</w:t>
            </w:r>
            <w:r>
              <w:rPr>
                <w:rFonts w:ascii="宋体" w:hAnsi="宋体" w:cs="宋体" w:hint="eastAsia"/>
                <w:kern w:val="0"/>
              </w:rPr>
              <w:t>号文件规定排序补充。</w:t>
            </w:r>
          </w:p>
        </w:tc>
      </w:tr>
      <w:tr w:rsidR="007018D6">
        <w:trPr>
          <w:trHeight w:val="1452"/>
          <w:jc w:val="center"/>
        </w:trPr>
        <w:tc>
          <w:tcPr>
            <w:tcW w:w="1155" w:type="dxa"/>
            <w:shd w:val="clear" w:color="auto" w:fill="auto"/>
            <w:vAlign w:val="center"/>
          </w:tcPr>
          <w:p w:rsidR="007018D6" w:rsidRDefault="000479D4">
            <w:pPr>
              <w:widowControl w:val="0"/>
              <w:jc w:val="center"/>
              <w:textAlignment w:val="auto"/>
              <w:rPr>
                <w:rFonts w:ascii="宋体" w:hAnsi="宋体" w:cs="宋体"/>
                <w:kern w:val="0"/>
              </w:rPr>
            </w:pPr>
            <w:r>
              <w:rPr>
                <w:rFonts w:ascii="宋体" w:hAnsi="宋体" w:cs="宋体" w:hint="eastAsia"/>
                <w:kern w:val="0"/>
              </w:rPr>
              <w:t>汉丰七校</w:t>
            </w:r>
          </w:p>
        </w:tc>
        <w:tc>
          <w:tcPr>
            <w:tcW w:w="2265" w:type="dxa"/>
            <w:shd w:val="clear" w:color="auto" w:fill="auto"/>
            <w:vAlign w:val="center"/>
          </w:tcPr>
          <w:p w:rsidR="007018D6" w:rsidRDefault="000479D4">
            <w:pPr>
              <w:widowControl w:val="0"/>
              <w:spacing w:line="300" w:lineRule="exact"/>
              <w:textAlignment w:val="auto"/>
              <w:rPr>
                <w:rFonts w:ascii="宋体" w:hAnsi="宋体" w:cs="宋体"/>
                <w:kern w:val="0"/>
              </w:rPr>
            </w:pPr>
            <w:r>
              <w:rPr>
                <w:rFonts w:ascii="宋体" w:hAnsi="宋体" w:cs="宋体" w:hint="eastAsia"/>
                <w:kern w:val="0"/>
              </w:rPr>
              <w:t>云枫街道关子和寨子坪社区。</w:t>
            </w:r>
          </w:p>
        </w:tc>
        <w:tc>
          <w:tcPr>
            <w:tcW w:w="2997" w:type="dxa"/>
            <w:shd w:val="clear" w:color="auto" w:fill="auto"/>
            <w:vAlign w:val="center"/>
          </w:tcPr>
          <w:p w:rsidR="007018D6" w:rsidRDefault="000479D4">
            <w:pPr>
              <w:widowControl w:val="0"/>
              <w:spacing w:line="300" w:lineRule="exact"/>
              <w:textAlignment w:val="auto"/>
              <w:rPr>
                <w:rFonts w:ascii="宋体" w:hAnsi="宋体" w:cs="宋体"/>
                <w:kern w:val="0"/>
              </w:rPr>
            </w:pPr>
            <w:r>
              <w:rPr>
                <w:rFonts w:ascii="宋体" w:hAnsi="宋体" w:cs="宋体" w:hint="eastAsia"/>
                <w:kern w:val="0"/>
              </w:rPr>
              <w:t>云枫街道寨子坪社区。若学位不足时，按</w:t>
            </w:r>
            <w:r>
              <w:rPr>
                <w:rFonts w:ascii="宋体" w:hAnsi="宋体" w:cs="宋体" w:hint="eastAsia"/>
              </w:rPr>
              <w:t>开州教发〔</w:t>
            </w:r>
            <w:r>
              <w:rPr>
                <w:rFonts w:ascii="Times New Roman" w:hAnsi="Times New Roman"/>
              </w:rPr>
              <w:t>2019</w:t>
            </w:r>
            <w:r>
              <w:rPr>
                <w:rFonts w:ascii="宋体" w:hAnsi="宋体" w:cs="宋体" w:hint="eastAsia"/>
              </w:rPr>
              <w:t>〕</w:t>
            </w:r>
            <w:r>
              <w:rPr>
                <w:rFonts w:ascii="Times New Roman" w:hAnsi="Times New Roman"/>
              </w:rPr>
              <w:t>61</w:t>
            </w:r>
            <w:r>
              <w:rPr>
                <w:rFonts w:ascii="宋体" w:hAnsi="宋体" w:cs="宋体" w:hint="eastAsia"/>
              </w:rPr>
              <w:t>号文件规定排序分流。</w:t>
            </w:r>
          </w:p>
        </w:tc>
        <w:tc>
          <w:tcPr>
            <w:tcW w:w="2469" w:type="dxa"/>
            <w:shd w:val="clear" w:color="auto" w:fill="auto"/>
            <w:vAlign w:val="center"/>
          </w:tcPr>
          <w:p w:rsidR="007018D6" w:rsidRDefault="000479D4">
            <w:pPr>
              <w:widowControl w:val="0"/>
              <w:spacing w:line="300" w:lineRule="exact"/>
              <w:textAlignment w:val="auto"/>
              <w:rPr>
                <w:rFonts w:ascii="宋体" w:hAnsi="宋体" w:cs="宋体"/>
                <w:kern w:val="0"/>
              </w:rPr>
            </w:pPr>
            <w:r>
              <w:rPr>
                <w:rFonts w:ascii="宋体" w:hAnsi="宋体" w:cs="宋体" w:hint="eastAsia"/>
                <w:kern w:val="0"/>
              </w:rPr>
              <w:t>“购房入住”类审核结束后，如有空余学位，寨子坪社区的“特殊情况”类按开州教发〔</w:t>
            </w:r>
            <w:r>
              <w:rPr>
                <w:rFonts w:ascii="Times New Roman" w:hAnsi="Times New Roman"/>
                <w:kern w:val="0"/>
              </w:rPr>
              <w:t>2019</w:t>
            </w:r>
            <w:r>
              <w:rPr>
                <w:rFonts w:ascii="宋体" w:hAnsi="宋体" w:cs="宋体" w:hint="eastAsia"/>
                <w:kern w:val="0"/>
              </w:rPr>
              <w:t>〕</w:t>
            </w:r>
            <w:r>
              <w:rPr>
                <w:rFonts w:ascii="Times New Roman" w:hAnsi="Times New Roman"/>
                <w:kern w:val="0"/>
              </w:rPr>
              <w:t>61</w:t>
            </w:r>
            <w:r>
              <w:rPr>
                <w:rFonts w:ascii="宋体" w:hAnsi="宋体" w:cs="宋体" w:hint="eastAsia"/>
                <w:kern w:val="0"/>
              </w:rPr>
              <w:t>号文件规定排序补充。</w:t>
            </w:r>
          </w:p>
        </w:tc>
      </w:tr>
      <w:tr w:rsidR="007018D6">
        <w:trPr>
          <w:trHeight w:val="784"/>
          <w:jc w:val="center"/>
        </w:trPr>
        <w:tc>
          <w:tcPr>
            <w:tcW w:w="1155" w:type="dxa"/>
            <w:shd w:val="clear" w:color="auto" w:fill="auto"/>
            <w:vAlign w:val="center"/>
          </w:tcPr>
          <w:p w:rsidR="007018D6" w:rsidRDefault="000479D4">
            <w:pPr>
              <w:widowControl w:val="0"/>
              <w:jc w:val="center"/>
              <w:textAlignment w:val="auto"/>
              <w:rPr>
                <w:rFonts w:ascii="宋体" w:hAnsi="宋体" w:cs="宋体"/>
                <w:kern w:val="0"/>
              </w:rPr>
            </w:pPr>
            <w:r>
              <w:rPr>
                <w:rFonts w:ascii="宋体" w:hAnsi="宋体" w:cs="宋体" w:hint="eastAsia"/>
                <w:kern w:val="0"/>
              </w:rPr>
              <w:t>汉丰八校</w:t>
            </w:r>
          </w:p>
        </w:tc>
        <w:tc>
          <w:tcPr>
            <w:tcW w:w="2265" w:type="dxa"/>
            <w:shd w:val="clear" w:color="auto" w:fill="auto"/>
            <w:vAlign w:val="center"/>
          </w:tcPr>
          <w:p w:rsidR="007018D6" w:rsidRDefault="000479D4">
            <w:pPr>
              <w:widowControl w:val="0"/>
              <w:spacing w:line="300" w:lineRule="exact"/>
              <w:textAlignment w:val="auto"/>
              <w:rPr>
                <w:rFonts w:ascii="宋体" w:hAnsi="宋体" w:cs="宋体"/>
                <w:kern w:val="0"/>
              </w:rPr>
            </w:pPr>
            <w:r>
              <w:rPr>
                <w:rFonts w:ascii="宋体" w:hAnsi="宋体" w:cs="宋体" w:hint="eastAsia"/>
                <w:kern w:val="0"/>
              </w:rPr>
              <w:t>云枫街道兴合社区。</w:t>
            </w:r>
          </w:p>
        </w:tc>
        <w:tc>
          <w:tcPr>
            <w:tcW w:w="2997" w:type="dxa"/>
            <w:shd w:val="clear" w:color="auto" w:fill="auto"/>
            <w:vAlign w:val="center"/>
          </w:tcPr>
          <w:p w:rsidR="007018D6" w:rsidRDefault="000479D4">
            <w:pPr>
              <w:widowControl w:val="0"/>
              <w:spacing w:line="300" w:lineRule="exact"/>
              <w:textAlignment w:val="auto"/>
              <w:rPr>
                <w:rFonts w:ascii="宋体" w:hAnsi="宋体" w:cs="宋体"/>
                <w:kern w:val="0"/>
              </w:rPr>
            </w:pPr>
            <w:r>
              <w:rPr>
                <w:rFonts w:ascii="宋体" w:hAnsi="宋体" w:cs="宋体" w:hint="eastAsia"/>
                <w:kern w:val="0"/>
              </w:rPr>
              <w:t>云枫街道平桥、关子和兴合社区。</w:t>
            </w:r>
          </w:p>
        </w:tc>
        <w:tc>
          <w:tcPr>
            <w:tcW w:w="2469" w:type="dxa"/>
            <w:shd w:val="clear" w:color="auto" w:fill="auto"/>
            <w:vAlign w:val="center"/>
          </w:tcPr>
          <w:p w:rsidR="007018D6" w:rsidRDefault="000479D4">
            <w:pPr>
              <w:widowControl w:val="0"/>
              <w:spacing w:line="300" w:lineRule="exact"/>
              <w:textAlignment w:val="auto"/>
              <w:rPr>
                <w:rFonts w:ascii="宋体" w:hAnsi="宋体" w:cs="宋体"/>
                <w:kern w:val="0"/>
              </w:rPr>
            </w:pPr>
            <w:r>
              <w:rPr>
                <w:rFonts w:ascii="宋体" w:hAnsi="宋体" w:cs="宋体" w:hint="eastAsia"/>
                <w:kern w:val="0"/>
              </w:rPr>
              <w:t>云枫街道宝华、观音桥、永先、永安、平桥、关子、寨子坪和兴合社区。</w:t>
            </w:r>
          </w:p>
        </w:tc>
      </w:tr>
      <w:tr w:rsidR="007018D6">
        <w:trPr>
          <w:trHeight w:val="2187"/>
          <w:jc w:val="center"/>
        </w:trPr>
        <w:tc>
          <w:tcPr>
            <w:tcW w:w="1155" w:type="dxa"/>
            <w:shd w:val="clear" w:color="auto" w:fill="auto"/>
            <w:vAlign w:val="center"/>
          </w:tcPr>
          <w:p w:rsidR="007018D6" w:rsidRDefault="000479D4">
            <w:pPr>
              <w:widowControl w:val="0"/>
              <w:jc w:val="center"/>
              <w:textAlignment w:val="auto"/>
              <w:rPr>
                <w:rFonts w:ascii="宋体" w:hAnsi="宋体" w:cs="宋体"/>
                <w:kern w:val="0"/>
              </w:rPr>
            </w:pPr>
            <w:r>
              <w:rPr>
                <w:rFonts w:ascii="宋体" w:hAnsi="宋体" w:cs="宋体" w:hint="eastAsia"/>
                <w:kern w:val="0"/>
              </w:rPr>
              <w:t>汉丰九校</w:t>
            </w:r>
          </w:p>
        </w:tc>
        <w:tc>
          <w:tcPr>
            <w:tcW w:w="2265" w:type="dxa"/>
            <w:shd w:val="clear" w:color="auto" w:fill="auto"/>
            <w:vAlign w:val="center"/>
          </w:tcPr>
          <w:p w:rsidR="007018D6" w:rsidRDefault="000479D4">
            <w:pPr>
              <w:widowControl w:val="0"/>
              <w:spacing w:line="300" w:lineRule="exact"/>
              <w:textAlignment w:val="auto"/>
              <w:rPr>
                <w:rFonts w:ascii="宋体" w:hAnsi="宋体" w:cs="宋体"/>
                <w:kern w:val="0"/>
              </w:rPr>
            </w:pPr>
            <w:r>
              <w:rPr>
                <w:rFonts w:ascii="宋体" w:hAnsi="宋体" w:cs="宋体" w:hint="eastAsia"/>
                <w:kern w:val="0"/>
              </w:rPr>
              <w:t>文峰街道天鹅湖、南郊和明镜石社区。</w:t>
            </w:r>
          </w:p>
        </w:tc>
        <w:tc>
          <w:tcPr>
            <w:tcW w:w="2997" w:type="dxa"/>
            <w:shd w:val="clear" w:color="auto" w:fill="auto"/>
            <w:vAlign w:val="center"/>
          </w:tcPr>
          <w:p w:rsidR="007018D6" w:rsidRDefault="000479D4">
            <w:pPr>
              <w:widowControl w:val="0"/>
              <w:spacing w:line="300" w:lineRule="exact"/>
              <w:textAlignment w:val="auto"/>
              <w:rPr>
                <w:rFonts w:ascii="宋体" w:hAnsi="宋体" w:cs="宋体"/>
                <w:kern w:val="0"/>
              </w:rPr>
            </w:pPr>
            <w:r>
              <w:rPr>
                <w:rFonts w:ascii="宋体" w:hAnsi="宋体" w:cs="宋体" w:hint="eastAsia"/>
                <w:kern w:val="0"/>
              </w:rPr>
              <w:t>文峰街道中吉社区中原街以西的区域、天鹅湖、明镜石、南郊、富厚和杨柳社区。若学位不足时，按开州教发〔</w:t>
            </w:r>
            <w:r>
              <w:rPr>
                <w:rFonts w:ascii="Times New Roman" w:hAnsi="Times New Roman"/>
                <w:kern w:val="0"/>
              </w:rPr>
              <w:t>2019</w:t>
            </w:r>
            <w:r>
              <w:rPr>
                <w:rFonts w:ascii="宋体" w:hAnsi="宋体" w:cs="宋体" w:hint="eastAsia"/>
                <w:kern w:val="0"/>
              </w:rPr>
              <w:t>〕</w:t>
            </w:r>
            <w:r>
              <w:rPr>
                <w:rFonts w:ascii="Times New Roman" w:hAnsi="Times New Roman"/>
                <w:kern w:val="0"/>
              </w:rPr>
              <w:t>61</w:t>
            </w:r>
            <w:r>
              <w:rPr>
                <w:rFonts w:ascii="宋体" w:hAnsi="宋体" w:cs="宋体" w:hint="eastAsia"/>
                <w:kern w:val="0"/>
              </w:rPr>
              <w:t>号文件规定排序分流。</w:t>
            </w:r>
          </w:p>
        </w:tc>
        <w:tc>
          <w:tcPr>
            <w:tcW w:w="2469" w:type="dxa"/>
            <w:shd w:val="clear" w:color="auto" w:fill="auto"/>
            <w:vAlign w:val="center"/>
          </w:tcPr>
          <w:p w:rsidR="007018D6" w:rsidRDefault="000479D4">
            <w:pPr>
              <w:widowControl w:val="0"/>
              <w:spacing w:line="300" w:lineRule="exact"/>
              <w:textAlignment w:val="auto"/>
              <w:rPr>
                <w:rFonts w:ascii="宋体" w:hAnsi="宋体" w:cs="宋体"/>
                <w:kern w:val="0"/>
              </w:rPr>
            </w:pPr>
            <w:r>
              <w:rPr>
                <w:rFonts w:ascii="宋体" w:hAnsi="宋体" w:cs="宋体" w:hint="eastAsia"/>
                <w:kern w:val="0"/>
              </w:rPr>
              <w:t>“购房入住”类审核结束后，如有空余学位，</w:t>
            </w:r>
            <w:r>
              <w:rPr>
                <w:rFonts w:ascii="宋体" w:hAnsi="宋体" w:cs="宋体"/>
              </w:rPr>
              <w:t>文峰街道</w:t>
            </w:r>
            <w:r>
              <w:rPr>
                <w:rFonts w:ascii="宋体" w:hAnsi="宋体" w:cs="宋体" w:hint="eastAsia"/>
                <w:kern w:val="0"/>
              </w:rPr>
              <w:t>天鹅湖、明镜石、南郊、富厚、杨柳</w:t>
            </w:r>
            <w:r>
              <w:rPr>
                <w:rFonts w:ascii="宋体" w:hAnsi="宋体" w:cs="宋体"/>
              </w:rPr>
              <w:t>社区</w:t>
            </w:r>
            <w:r>
              <w:rPr>
                <w:rFonts w:ascii="宋体" w:hAnsi="宋体" w:cs="宋体" w:hint="eastAsia"/>
                <w:kern w:val="0"/>
              </w:rPr>
              <w:t>的“特殊情况”类按开州教发〔</w:t>
            </w:r>
            <w:r>
              <w:rPr>
                <w:rFonts w:ascii="Times New Roman" w:hAnsi="Times New Roman"/>
                <w:kern w:val="0"/>
              </w:rPr>
              <w:t>2019</w:t>
            </w:r>
            <w:r>
              <w:rPr>
                <w:rFonts w:ascii="宋体" w:hAnsi="宋体" w:cs="宋体" w:hint="eastAsia"/>
                <w:kern w:val="0"/>
              </w:rPr>
              <w:t>〕</w:t>
            </w:r>
            <w:r>
              <w:rPr>
                <w:rFonts w:ascii="Times New Roman" w:hAnsi="Times New Roman"/>
                <w:kern w:val="0"/>
              </w:rPr>
              <w:t>61</w:t>
            </w:r>
            <w:r>
              <w:rPr>
                <w:rFonts w:ascii="宋体" w:hAnsi="宋体" w:cs="宋体" w:hint="eastAsia"/>
                <w:kern w:val="0"/>
              </w:rPr>
              <w:t>号文件规定排序补充。</w:t>
            </w:r>
          </w:p>
        </w:tc>
      </w:tr>
      <w:tr w:rsidR="007018D6">
        <w:trPr>
          <w:trHeight w:val="2203"/>
          <w:jc w:val="center"/>
        </w:trPr>
        <w:tc>
          <w:tcPr>
            <w:tcW w:w="1155" w:type="dxa"/>
            <w:shd w:val="clear" w:color="auto" w:fill="auto"/>
            <w:vAlign w:val="center"/>
          </w:tcPr>
          <w:p w:rsidR="007018D6" w:rsidRDefault="000479D4">
            <w:pPr>
              <w:widowControl w:val="0"/>
              <w:jc w:val="center"/>
              <w:textAlignment w:val="auto"/>
              <w:rPr>
                <w:rFonts w:ascii="宋体" w:hAnsi="宋体" w:cs="宋体"/>
                <w:kern w:val="0"/>
              </w:rPr>
            </w:pPr>
            <w:r>
              <w:rPr>
                <w:rFonts w:ascii="宋体" w:hAnsi="宋体" w:cs="宋体" w:hint="eastAsia"/>
                <w:kern w:val="0"/>
              </w:rPr>
              <w:t>龙珠小学</w:t>
            </w:r>
          </w:p>
        </w:tc>
        <w:tc>
          <w:tcPr>
            <w:tcW w:w="2265" w:type="dxa"/>
            <w:shd w:val="clear" w:color="auto" w:fill="auto"/>
            <w:vAlign w:val="center"/>
          </w:tcPr>
          <w:p w:rsidR="007018D6" w:rsidRDefault="000479D4">
            <w:pPr>
              <w:widowControl w:val="0"/>
              <w:textAlignment w:val="auto"/>
              <w:rPr>
                <w:rFonts w:ascii="宋体" w:hAnsi="宋体" w:cs="宋体"/>
                <w:kern w:val="0"/>
              </w:rPr>
            </w:pPr>
            <w:r>
              <w:rPr>
                <w:rFonts w:ascii="宋体" w:hAnsi="宋体" w:cs="宋体" w:hint="eastAsia"/>
                <w:kern w:val="0"/>
              </w:rPr>
              <w:t>云枫街道龙珠社区。</w:t>
            </w:r>
          </w:p>
        </w:tc>
        <w:tc>
          <w:tcPr>
            <w:tcW w:w="2997" w:type="dxa"/>
            <w:shd w:val="clear" w:color="auto" w:fill="auto"/>
            <w:vAlign w:val="center"/>
          </w:tcPr>
          <w:p w:rsidR="007018D6" w:rsidRDefault="000479D4">
            <w:pPr>
              <w:widowControl w:val="0"/>
              <w:spacing w:line="320" w:lineRule="exact"/>
              <w:textAlignment w:val="auto"/>
              <w:rPr>
                <w:rFonts w:ascii="宋体" w:hAnsi="宋体" w:cs="宋体"/>
                <w:kern w:val="0"/>
              </w:rPr>
            </w:pPr>
            <w:r>
              <w:rPr>
                <w:rFonts w:ascii="宋体" w:hAnsi="宋体" w:cs="宋体" w:hint="eastAsia"/>
                <w:kern w:val="0"/>
              </w:rPr>
              <w:t>云枫街道永安和龙珠社区。</w:t>
            </w:r>
          </w:p>
        </w:tc>
        <w:tc>
          <w:tcPr>
            <w:tcW w:w="2469" w:type="dxa"/>
            <w:shd w:val="clear" w:color="auto" w:fill="auto"/>
            <w:vAlign w:val="center"/>
          </w:tcPr>
          <w:p w:rsidR="007018D6" w:rsidRDefault="000479D4">
            <w:pPr>
              <w:widowControl w:val="0"/>
              <w:spacing w:line="320" w:lineRule="exact"/>
              <w:textAlignment w:val="auto"/>
              <w:rPr>
                <w:rFonts w:ascii="宋体" w:hAnsi="宋体" w:cs="宋体"/>
                <w:kern w:val="0"/>
              </w:rPr>
            </w:pPr>
            <w:r>
              <w:rPr>
                <w:rFonts w:ascii="宋体" w:hAnsi="宋体" w:cs="宋体" w:hint="eastAsia"/>
                <w:kern w:val="0"/>
              </w:rPr>
              <w:t>汉丰街道凤凰、百成、锦程、安康、迎宾、驷马、金州、九龙、盛山、永兴和红光社区，川心村和南元村；云枫街道长青和龙珠社区。</w:t>
            </w:r>
          </w:p>
        </w:tc>
      </w:tr>
      <w:tr w:rsidR="007018D6">
        <w:trPr>
          <w:trHeight w:val="1558"/>
          <w:jc w:val="center"/>
        </w:trPr>
        <w:tc>
          <w:tcPr>
            <w:tcW w:w="1155" w:type="dxa"/>
            <w:shd w:val="clear" w:color="auto" w:fill="auto"/>
            <w:vAlign w:val="center"/>
          </w:tcPr>
          <w:p w:rsidR="007018D6" w:rsidRDefault="000479D4">
            <w:pPr>
              <w:widowControl w:val="0"/>
              <w:jc w:val="center"/>
              <w:textAlignment w:val="auto"/>
              <w:rPr>
                <w:rFonts w:ascii="宋体" w:hAnsi="宋体" w:cs="宋体"/>
                <w:kern w:val="0"/>
              </w:rPr>
            </w:pPr>
            <w:r>
              <w:rPr>
                <w:rFonts w:ascii="宋体" w:hAnsi="宋体" w:cs="宋体" w:hint="eastAsia"/>
                <w:kern w:val="0"/>
              </w:rPr>
              <w:t>文峰小学</w:t>
            </w:r>
          </w:p>
        </w:tc>
        <w:tc>
          <w:tcPr>
            <w:tcW w:w="2265" w:type="dxa"/>
            <w:shd w:val="clear" w:color="auto" w:fill="auto"/>
            <w:vAlign w:val="center"/>
          </w:tcPr>
          <w:p w:rsidR="007018D6" w:rsidRDefault="000479D4">
            <w:pPr>
              <w:widowControl w:val="0"/>
              <w:spacing w:line="360" w:lineRule="exact"/>
              <w:textAlignment w:val="auto"/>
              <w:rPr>
                <w:rFonts w:ascii="宋体" w:hAnsi="宋体" w:cs="宋体"/>
                <w:kern w:val="0"/>
              </w:rPr>
            </w:pPr>
            <w:r>
              <w:rPr>
                <w:rFonts w:ascii="宋体" w:hAnsi="宋体" w:cs="宋体"/>
              </w:rPr>
              <w:t>文峰街道三中</w:t>
            </w:r>
            <w:r>
              <w:rPr>
                <w:rFonts w:ascii="宋体" w:hAnsi="宋体" w:cs="宋体" w:hint="eastAsia"/>
              </w:rPr>
              <w:t>和</w:t>
            </w:r>
            <w:r>
              <w:rPr>
                <w:rFonts w:ascii="宋体" w:hAnsi="宋体" w:cs="宋体"/>
              </w:rPr>
              <w:t>文成</w:t>
            </w:r>
            <w:r>
              <w:rPr>
                <w:rFonts w:ascii="宋体" w:hAnsi="宋体" w:cs="宋体" w:hint="eastAsia"/>
              </w:rPr>
              <w:t>社区，</w:t>
            </w:r>
            <w:r>
              <w:rPr>
                <w:rFonts w:ascii="宋体" w:hAnsi="宋体" w:cs="宋体"/>
              </w:rPr>
              <w:t>木桥村</w:t>
            </w:r>
            <w:r>
              <w:rPr>
                <w:rFonts w:ascii="宋体" w:hAnsi="宋体" w:cs="宋体" w:hint="eastAsia"/>
              </w:rPr>
              <w:t>。</w:t>
            </w:r>
          </w:p>
        </w:tc>
        <w:tc>
          <w:tcPr>
            <w:tcW w:w="2997" w:type="dxa"/>
            <w:shd w:val="clear" w:color="auto" w:fill="auto"/>
            <w:vAlign w:val="center"/>
          </w:tcPr>
          <w:p w:rsidR="007018D6" w:rsidRDefault="000479D4">
            <w:pPr>
              <w:widowControl w:val="0"/>
              <w:spacing w:line="360" w:lineRule="exact"/>
              <w:textAlignment w:val="auto"/>
              <w:rPr>
                <w:rFonts w:ascii="宋体" w:hAnsi="宋体" w:cs="宋体"/>
                <w:kern w:val="0"/>
              </w:rPr>
            </w:pPr>
            <w:r>
              <w:rPr>
                <w:rFonts w:ascii="宋体" w:hAnsi="宋体" w:cs="宋体"/>
              </w:rPr>
              <w:t>文峰街道中原社区民胜街以</w:t>
            </w:r>
            <w:r>
              <w:rPr>
                <w:rFonts w:ascii="宋体" w:hAnsi="宋体" w:cs="宋体" w:hint="eastAsia"/>
              </w:rPr>
              <w:t>东</w:t>
            </w:r>
            <w:r>
              <w:rPr>
                <w:rFonts w:ascii="宋体" w:hAnsi="宋体" w:cs="宋体"/>
              </w:rPr>
              <w:t>的区域</w:t>
            </w:r>
            <w:r>
              <w:rPr>
                <w:rFonts w:ascii="宋体" w:hAnsi="宋体" w:cs="宋体" w:hint="eastAsia"/>
              </w:rPr>
              <w:t>、</w:t>
            </w:r>
            <w:r>
              <w:rPr>
                <w:rFonts w:ascii="宋体" w:hAnsi="宋体" w:cs="宋体" w:hint="eastAsia"/>
                <w:kern w:val="0"/>
              </w:rPr>
              <w:t>三中和文成社区，木桥村。</w:t>
            </w:r>
          </w:p>
        </w:tc>
        <w:tc>
          <w:tcPr>
            <w:tcW w:w="2469" w:type="dxa"/>
            <w:shd w:val="clear" w:color="auto" w:fill="auto"/>
            <w:vAlign w:val="center"/>
          </w:tcPr>
          <w:p w:rsidR="007018D6" w:rsidRDefault="000479D4">
            <w:pPr>
              <w:widowControl w:val="0"/>
              <w:spacing w:line="360" w:lineRule="exact"/>
              <w:textAlignment w:val="auto"/>
              <w:rPr>
                <w:rFonts w:ascii="方正仿宋_GBK" w:eastAsia="方正仿宋_GBK" w:hAnsi="方正仿宋_GBK" w:cs="仿宋_GB2312"/>
                <w:b/>
                <w:bCs/>
                <w:kern w:val="0"/>
                <w:sz w:val="32"/>
                <w:szCs w:val="32"/>
              </w:rPr>
            </w:pPr>
            <w:r>
              <w:rPr>
                <w:rFonts w:ascii="宋体" w:hAnsi="宋体" w:cs="宋体"/>
              </w:rPr>
              <w:t>文峰街道天鹅湖、</w:t>
            </w:r>
            <w:r>
              <w:rPr>
                <w:rFonts w:ascii="宋体" w:hAnsi="宋体" w:cs="宋体" w:hint="eastAsia"/>
                <w:kern w:val="0"/>
              </w:rPr>
              <w:t>中吉、</w:t>
            </w:r>
            <w:r>
              <w:rPr>
                <w:rFonts w:ascii="宋体" w:hAnsi="宋体" w:cs="宋体"/>
              </w:rPr>
              <w:t>三中、双合店、南郊</w:t>
            </w:r>
            <w:r>
              <w:rPr>
                <w:rFonts w:ascii="宋体" w:hAnsi="宋体" w:cs="宋体" w:hint="eastAsia"/>
              </w:rPr>
              <w:t>、</w:t>
            </w:r>
            <w:r>
              <w:rPr>
                <w:rFonts w:ascii="宋体" w:hAnsi="宋体" w:cs="宋体"/>
              </w:rPr>
              <w:t>明镜石、富厚、杨柳、文成、中原</w:t>
            </w:r>
            <w:r>
              <w:rPr>
                <w:rFonts w:ascii="宋体" w:hAnsi="宋体" w:cs="宋体" w:hint="eastAsia"/>
              </w:rPr>
              <w:t>和</w:t>
            </w:r>
            <w:r>
              <w:rPr>
                <w:rFonts w:ascii="宋体" w:hAnsi="宋体" w:cs="宋体" w:hint="eastAsia"/>
                <w:kern w:val="0"/>
              </w:rPr>
              <w:t>文峰社区，</w:t>
            </w:r>
            <w:r>
              <w:rPr>
                <w:rFonts w:ascii="宋体" w:hAnsi="宋体" w:cs="宋体"/>
              </w:rPr>
              <w:t>木桥村</w:t>
            </w:r>
            <w:r>
              <w:rPr>
                <w:rFonts w:ascii="宋体" w:hAnsi="宋体" w:cs="宋体" w:hint="eastAsia"/>
              </w:rPr>
              <w:t>。</w:t>
            </w:r>
          </w:p>
        </w:tc>
      </w:tr>
    </w:tbl>
    <w:p w:rsidR="007018D6" w:rsidRPr="007E5C2B" w:rsidRDefault="007018D6" w:rsidP="007E5C2B">
      <w:pPr>
        <w:spacing w:line="600" w:lineRule="exact"/>
        <w:ind w:firstLineChars="100" w:firstLine="206"/>
      </w:pPr>
    </w:p>
    <w:sectPr w:rsidR="007018D6" w:rsidRPr="007E5C2B" w:rsidSect="007018D6">
      <w:footerReference w:type="even" r:id="rId10"/>
      <w:footerReference w:type="default" r:id="rId11"/>
      <w:pgSz w:w="11906" w:h="16838"/>
      <w:pgMar w:top="1814" w:right="1531" w:bottom="1814" w:left="1531" w:header="851" w:footer="1418" w:gutter="0"/>
      <w:pgNumType w:fmt="numberInDash"/>
      <w:cols w:space="425"/>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9D4" w:rsidRDefault="000479D4" w:rsidP="007018D6">
      <w:r>
        <w:separator/>
      </w:r>
    </w:p>
  </w:endnote>
  <w:endnote w:type="continuationSeparator" w:id="1">
    <w:p w:rsidR="000479D4" w:rsidRDefault="000479D4" w:rsidP="007018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03004"/>
    </w:sdtPr>
    <w:sdtContent>
      <w:p w:rsidR="007018D6" w:rsidRDefault="007018D6">
        <w:pPr>
          <w:pStyle w:val="a4"/>
        </w:pPr>
        <w:r>
          <w:rPr>
            <w:rFonts w:ascii="方正仿宋_GBK" w:eastAsia="方正仿宋_GBK" w:hint="eastAsia"/>
            <w:sz w:val="28"/>
            <w:szCs w:val="28"/>
          </w:rPr>
          <w:fldChar w:fldCharType="begin"/>
        </w:r>
        <w:r w:rsidR="000479D4">
          <w:rPr>
            <w:rFonts w:ascii="方正仿宋_GBK" w:eastAsia="方正仿宋_GBK" w:hint="eastAsia"/>
            <w:sz w:val="28"/>
            <w:szCs w:val="28"/>
          </w:rPr>
          <w:instrText xml:space="preserve"> PAGE   \* MERGEFORMAT </w:instrText>
        </w:r>
        <w:r>
          <w:rPr>
            <w:rFonts w:ascii="方正仿宋_GBK" w:eastAsia="方正仿宋_GBK" w:hint="eastAsia"/>
            <w:sz w:val="28"/>
            <w:szCs w:val="28"/>
          </w:rPr>
          <w:fldChar w:fldCharType="separate"/>
        </w:r>
        <w:r w:rsidR="007E5C2B" w:rsidRPr="007E5C2B">
          <w:rPr>
            <w:rFonts w:ascii="方正仿宋_GBK" w:eastAsia="方正仿宋_GBK"/>
            <w:noProof/>
            <w:sz w:val="28"/>
            <w:szCs w:val="28"/>
            <w:lang w:val="zh-CN"/>
          </w:rPr>
          <w:t>-</w:t>
        </w:r>
        <w:r w:rsidR="007E5C2B">
          <w:rPr>
            <w:rFonts w:ascii="方正仿宋_GBK" w:eastAsia="方正仿宋_GBK"/>
            <w:noProof/>
            <w:sz w:val="28"/>
            <w:szCs w:val="28"/>
          </w:rPr>
          <w:t xml:space="preserve"> 10 -</w:t>
        </w:r>
        <w:r>
          <w:rPr>
            <w:rFonts w:ascii="方正仿宋_GBK" w:eastAsia="方正仿宋_GBK" w:hint="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03001"/>
    </w:sdtPr>
    <w:sdtContent>
      <w:p w:rsidR="007018D6" w:rsidRDefault="007018D6">
        <w:pPr>
          <w:pStyle w:val="a4"/>
          <w:jc w:val="right"/>
        </w:pPr>
        <w:r>
          <w:rPr>
            <w:rFonts w:ascii="方正仿宋_GBK" w:eastAsia="方正仿宋_GBK" w:hint="eastAsia"/>
            <w:sz w:val="28"/>
            <w:szCs w:val="28"/>
          </w:rPr>
          <w:fldChar w:fldCharType="begin"/>
        </w:r>
        <w:r w:rsidR="000479D4">
          <w:rPr>
            <w:rFonts w:ascii="方正仿宋_GBK" w:eastAsia="方正仿宋_GBK" w:hint="eastAsia"/>
            <w:sz w:val="28"/>
            <w:szCs w:val="28"/>
          </w:rPr>
          <w:instrText xml:space="preserve"> PAGE   \* MERGEFORMAT </w:instrText>
        </w:r>
        <w:r>
          <w:rPr>
            <w:rFonts w:ascii="方正仿宋_GBK" w:eastAsia="方正仿宋_GBK" w:hint="eastAsia"/>
            <w:sz w:val="28"/>
            <w:szCs w:val="28"/>
          </w:rPr>
          <w:fldChar w:fldCharType="separate"/>
        </w:r>
        <w:r w:rsidR="007E5C2B" w:rsidRPr="007E5C2B">
          <w:rPr>
            <w:rFonts w:ascii="方正仿宋_GBK" w:eastAsia="方正仿宋_GBK"/>
            <w:noProof/>
            <w:sz w:val="28"/>
            <w:szCs w:val="28"/>
            <w:lang w:val="zh-CN"/>
          </w:rPr>
          <w:t>-</w:t>
        </w:r>
        <w:r w:rsidR="007E5C2B">
          <w:rPr>
            <w:rFonts w:ascii="方正仿宋_GBK" w:eastAsia="方正仿宋_GBK"/>
            <w:noProof/>
            <w:sz w:val="28"/>
            <w:szCs w:val="28"/>
          </w:rPr>
          <w:t xml:space="preserve"> 11 -</w:t>
        </w:r>
        <w:r>
          <w:rPr>
            <w:rFonts w:ascii="方正仿宋_GBK" w:eastAsia="方正仿宋_GBK" w:hint="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9D4" w:rsidRDefault="000479D4" w:rsidP="007018D6">
      <w:r>
        <w:separator/>
      </w:r>
    </w:p>
  </w:footnote>
  <w:footnote w:type="continuationSeparator" w:id="1">
    <w:p w:rsidR="000479D4" w:rsidRDefault="000479D4" w:rsidP="007018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79"/>
  <w:displayHorizont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IyYTQwMjdjNGFlNjdkNWJiOWMwOGNhYzU5Zjk2ZmQifQ=="/>
  </w:docVars>
  <w:rsids>
    <w:rsidRoot w:val="00850ED2"/>
    <w:rsid w:val="00044EF2"/>
    <w:rsid w:val="000479D4"/>
    <w:rsid w:val="000B1435"/>
    <w:rsid w:val="000C0445"/>
    <w:rsid w:val="000D1DD7"/>
    <w:rsid w:val="00116EFB"/>
    <w:rsid w:val="00175A8A"/>
    <w:rsid w:val="00186DD7"/>
    <w:rsid w:val="001C36FC"/>
    <w:rsid w:val="001D47EA"/>
    <w:rsid w:val="001E0073"/>
    <w:rsid w:val="002A3152"/>
    <w:rsid w:val="002C462F"/>
    <w:rsid w:val="00347514"/>
    <w:rsid w:val="003869E2"/>
    <w:rsid w:val="003B3729"/>
    <w:rsid w:val="003B595A"/>
    <w:rsid w:val="003E2A48"/>
    <w:rsid w:val="003E7099"/>
    <w:rsid w:val="00431221"/>
    <w:rsid w:val="00492EED"/>
    <w:rsid w:val="004A0D53"/>
    <w:rsid w:val="004A289D"/>
    <w:rsid w:val="004E2611"/>
    <w:rsid w:val="00532BFE"/>
    <w:rsid w:val="00533097"/>
    <w:rsid w:val="0056198E"/>
    <w:rsid w:val="0059792A"/>
    <w:rsid w:val="005C7E74"/>
    <w:rsid w:val="006836E7"/>
    <w:rsid w:val="006D34DE"/>
    <w:rsid w:val="006E21AF"/>
    <w:rsid w:val="006E68CA"/>
    <w:rsid w:val="007018D6"/>
    <w:rsid w:val="00710DB2"/>
    <w:rsid w:val="007155F0"/>
    <w:rsid w:val="00720366"/>
    <w:rsid w:val="0072445B"/>
    <w:rsid w:val="00736D3A"/>
    <w:rsid w:val="007432A1"/>
    <w:rsid w:val="007618A1"/>
    <w:rsid w:val="007A2DD5"/>
    <w:rsid w:val="007E5C2B"/>
    <w:rsid w:val="0084453F"/>
    <w:rsid w:val="00850ED2"/>
    <w:rsid w:val="008C319B"/>
    <w:rsid w:val="00921216"/>
    <w:rsid w:val="00945F1D"/>
    <w:rsid w:val="0095460B"/>
    <w:rsid w:val="009B44D9"/>
    <w:rsid w:val="009C2278"/>
    <w:rsid w:val="009D0643"/>
    <w:rsid w:val="00A01F4D"/>
    <w:rsid w:val="00A641FB"/>
    <w:rsid w:val="00A643EF"/>
    <w:rsid w:val="00B0019E"/>
    <w:rsid w:val="00B165AD"/>
    <w:rsid w:val="00B6098D"/>
    <w:rsid w:val="00B719DB"/>
    <w:rsid w:val="00B86AF5"/>
    <w:rsid w:val="00B92A79"/>
    <w:rsid w:val="00BA3F74"/>
    <w:rsid w:val="00BA5847"/>
    <w:rsid w:val="00C15F29"/>
    <w:rsid w:val="00C34777"/>
    <w:rsid w:val="00C60DE5"/>
    <w:rsid w:val="00CF0EA0"/>
    <w:rsid w:val="00D57EB0"/>
    <w:rsid w:val="00DC3655"/>
    <w:rsid w:val="00DD2A97"/>
    <w:rsid w:val="00DF6ADD"/>
    <w:rsid w:val="00E17A73"/>
    <w:rsid w:val="00E76A63"/>
    <w:rsid w:val="00EA3AF7"/>
    <w:rsid w:val="00EC1657"/>
    <w:rsid w:val="00F10172"/>
    <w:rsid w:val="00F93328"/>
    <w:rsid w:val="01145609"/>
    <w:rsid w:val="01154EDD"/>
    <w:rsid w:val="01260E98"/>
    <w:rsid w:val="012A58C3"/>
    <w:rsid w:val="013712F7"/>
    <w:rsid w:val="01785B98"/>
    <w:rsid w:val="01875DDB"/>
    <w:rsid w:val="01A06E9D"/>
    <w:rsid w:val="01AC7D42"/>
    <w:rsid w:val="01CF7782"/>
    <w:rsid w:val="01D37272"/>
    <w:rsid w:val="020E6922"/>
    <w:rsid w:val="027C16B8"/>
    <w:rsid w:val="02C7057E"/>
    <w:rsid w:val="037830CE"/>
    <w:rsid w:val="03791A86"/>
    <w:rsid w:val="038C76D9"/>
    <w:rsid w:val="038D3451"/>
    <w:rsid w:val="03AA7B5F"/>
    <w:rsid w:val="03B510E0"/>
    <w:rsid w:val="03D64DF8"/>
    <w:rsid w:val="0429421C"/>
    <w:rsid w:val="047C774D"/>
    <w:rsid w:val="04A47A17"/>
    <w:rsid w:val="04F454D9"/>
    <w:rsid w:val="054D1E6D"/>
    <w:rsid w:val="056F2E0E"/>
    <w:rsid w:val="05976809"/>
    <w:rsid w:val="059900DE"/>
    <w:rsid w:val="05A36F5B"/>
    <w:rsid w:val="05A511D1"/>
    <w:rsid w:val="05CA44E8"/>
    <w:rsid w:val="06231E4A"/>
    <w:rsid w:val="062F259D"/>
    <w:rsid w:val="063B7194"/>
    <w:rsid w:val="063D115E"/>
    <w:rsid w:val="064424ED"/>
    <w:rsid w:val="06475B39"/>
    <w:rsid w:val="065A3ABE"/>
    <w:rsid w:val="066C1A43"/>
    <w:rsid w:val="069F7723"/>
    <w:rsid w:val="06D82C35"/>
    <w:rsid w:val="06DB44D3"/>
    <w:rsid w:val="07117EF5"/>
    <w:rsid w:val="0716394D"/>
    <w:rsid w:val="07520C39"/>
    <w:rsid w:val="0765096C"/>
    <w:rsid w:val="07686EDA"/>
    <w:rsid w:val="078B7CA7"/>
    <w:rsid w:val="08404F36"/>
    <w:rsid w:val="085670DA"/>
    <w:rsid w:val="087846CF"/>
    <w:rsid w:val="0878647D"/>
    <w:rsid w:val="089F7EAE"/>
    <w:rsid w:val="08BD6586"/>
    <w:rsid w:val="08DF02AB"/>
    <w:rsid w:val="09287EA3"/>
    <w:rsid w:val="09A03EDE"/>
    <w:rsid w:val="09D947CF"/>
    <w:rsid w:val="09EF09C1"/>
    <w:rsid w:val="0A23066B"/>
    <w:rsid w:val="0A590531"/>
    <w:rsid w:val="0AB47515"/>
    <w:rsid w:val="0AC21C32"/>
    <w:rsid w:val="0B04049C"/>
    <w:rsid w:val="0B2226D0"/>
    <w:rsid w:val="0B554854"/>
    <w:rsid w:val="0BB27EF8"/>
    <w:rsid w:val="0BF4406D"/>
    <w:rsid w:val="0C061FF2"/>
    <w:rsid w:val="0C0B7609"/>
    <w:rsid w:val="0C5E3BDC"/>
    <w:rsid w:val="0C6C713C"/>
    <w:rsid w:val="0CAC4948"/>
    <w:rsid w:val="0CC06645"/>
    <w:rsid w:val="0D15073F"/>
    <w:rsid w:val="0D4C1C87"/>
    <w:rsid w:val="0D613984"/>
    <w:rsid w:val="0D6E42F3"/>
    <w:rsid w:val="0D7B0878"/>
    <w:rsid w:val="0D9F26FE"/>
    <w:rsid w:val="0DA41AC3"/>
    <w:rsid w:val="0DDE4FD5"/>
    <w:rsid w:val="0DE87C01"/>
    <w:rsid w:val="0E515F49"/>
    <w:rsid w:val="0E6271C6"/>
    <w:rsid w:val="0E811F50"/>
    <w:rsid w:val="0E883192"/>
    <w:rsid w:val="0ECF0DC1"/>
    <w:rsid w:val="0EDC703A"/>
    <w:rsid w:val="0EE52393"/>
    <w:rsid w:val="0EEA1757"/>
    <w:rsid w:val="0F087E2F"/>
    <w:rsid w:val="0F0A3BA7"/>
    <w:rsid w:val="0F4277E5"/>
    <w:rsid w:val="0F607C6B"/>
    <w:rsid w:val="0F784FB5"/>
    <w:rsid w:val="0FE97C61"/>
    <w:rsid w:val="0FED7751"/>
    <w:rsid w:val="10066A51"/>
    <w:rsid w:val="10685029"/>
    <w:rsid w:val="107C6D27"/>
    <w:rsid w:val="10923E54"/>
    <w:rsid w:val="10973B61"/>
    <w:rsid w:val="10B75AD1"/>
    <w:rsid w:val="10EE74A4"/>
    <w:rsid w:val="110411F6"/>
    <w:rsid w:val="11B60016"/>
    <w:rsid w:val="11BE2A3F"/>
    <w:rsid w:val="11FA43A7"/>
    <w:rsid w:val="1235718D"/>
    <w:rsid w:val="12771554"/>
    <w:rsid w:val="12906AB9"/>
    <w:rsid w:val="130059ED"/>
    <w:rsid w:val="130E2576"/>
    <w:rsid w:val="132A4818"/>
    <w:rsid w:val="133D09EF"/>
    <w:rsid w:val="13433B2C"/>
    <w:rsid w:val="13547AE7"/>
    <w:rsid w:val="135F0966"/>
    <w:rsid w:val="136525A5"/>
    <w:rsid w:val="138076CE"/>
    <w:rsid w:val="13954387"/>
    <w:rsid w:val="13D754E4"/>
    <w:rsid w:val="13DB5B12"/>
    <w:rsid w:val="13E1581F"/>
    <w:rsid w:val="13E72709"/>
    <w:rsid w:val="141F36D1"/>
    <w:rsid w:val="14382F65"/>
    <w:rsid w:val="143F2545"/>
    <w:rsid w:val="14D56A06"/>
    <w:rsid w:val="14D62EA9"/>
    <w:rsid w:val="14EB1F91"/>
    <w:rsid w:val="14FE7D0A"/>
    <w:rsid w:val="1517558A"/>
    <w:rsid w:val="15C42D02"/>
    <w:rsid w:val="15CC1BB7"/>
    <w:rsid w:val="15D41F99"/>
    <w:rsid w:val="15FB06EE"/>
    <w:rsid w:val="1602382A"/>
    <w:rsid w:val="16921052"/>
    <w:rsid w:val="16B04812"/>
    <w:rsid w:val="16EA2C3C"/>
    <w:rsid w:val="17285513"/>
    <w:rsid w:val="172F4AF3"/>
    <w:rsid w:val="174C1B02"/>
    <w:rsid w:val="176B795D"/>
    <w:rsid w:val="17A728DB"/>
    <w:rsid w:val="17A76437"/>
    <w:rsid w:val="17D336D0"/>
    <w:rsid w:val="17DD6E2C"/>
    <w:rsid w:val="17FF44C5"/>
    <w:rsid w:val="18273A1C"/>
    <w:rsid w:val="18502F73"/>
    <w:rsid w:val="185A16FC"/>
    <w:rsid w:val="18FA2EDF"/>
    <w:rsid w:val="19033B41"/>
    <w:rsid w:val="19A8293B"/>
    <w:rsid w:val="19EA6AAF"/>
    <w:rsid w:val="1A5161A8"/>
    <w:rsid w:val="1A885C21"/>
    <w:rsid w:val="1AB71087"/>
    <w:rsid w:val="1AEE25CF"/>
    <w:rsid w:val="1B293607"/>
    <w:rsid w:val="1B3426D8"/>
    <w:rsid w:val="1B356450"/>
    <w:rsid w:val="1B6A434C"/>
    <w:rsid w:val="1BB455C7"/>
    <w:rsid w:val="1BE0016A"/>
    <w:rsid w:val="1BF72E6E"/>
    <w:rsid w:val="1C177904"/>
    <w:rsid w:val="1C224C26"/>
    <w:rsid w:val="1C6568C1"/>
    <w:rsid w:val="1D5726AE"/>
    <w:rsid w:val="1D6F3E9B"/>
    <w:rsid w:val="1D8B67FB"/>
    <w:rsid w:val="1D976F4E"/>
    <w:rsid w:val="1DDB32DF"/>
    <w:rsid w:val="1EB678A8"/>
    <w:rsid w:val="1ECE4BF1"/>
    <w:rsid w:val="1EE6018D"/>
    <w:rsid w:val="1F046865"/>
    <w:rsid w:val="1F14362A"/>
    <w:rsid w:val="1F212F73"/>
    <w:rsid w:val="1F8461BD"/>
    <w:rsid w:val="1FA0658E"/>
    <w:rsid w:val="1FED554B"/>
    <w:rsid w:val="1FFC578E"/>
    <w:rsid w:val="200F54C2"/>
    <w:rsid w:val="204D1B46"/>
    <w:rsid w:val="205904EB"/>
    <w:rsid w:val="20B41BC5"/>
    <w:rsid w:val="20D34741"/>
    <w:rsid w:val="20DA5ACF"/>
    <w:rsid w:val="20E00C0C"/>
    <w:rsid w:val="21303941"/>
    <w:rsid w:val="214116AB"/>
    <w:rsid w:val="21645399"/>
    <w:rsid w:val="21703D3E"/>
    <w:rsid w:val="21B43741"/>
    <w:rsid w:val="21C33393"/>
    <w:rsid w:val="21D166C1"/>
    <w:rsid w:val="21FC2DBE"/>
    <w:rsid w:val="22372AAE"/>
    <w:rsid w:val="22486A69"/>
    <w:rsid w:val="226338A3"/>
    <w:rsid w:val="229879F0"/>
    <w:rsid w:val="23111551"/>
    <w:rsid w:val="23C93BD9"/>
    <w:rsid w:val="23F728DF"/>
    <w:rsid w:val="241035B6"/>
    <w:rsid w:val="242552B4"/>
    <w:rsid w:val="24572958"/>
    <w:rsid w:val="247F43CB"/>
    <w:rsid w:val="24C10BC5"/>
    <w:rsid w:val="24F17BCE"/>
    <w:rsid w:val="251568FE"/>
    <w:rsid w:val="252437BD"/>
    <w:rsid w:val="255B6AB3"/>
    <w:rsid w:val="25A77F4A"/>
    <w:rsid w:val="262525E5"/>
    <w:rsid w:val="2629095F"/>
    <w:rsid w:val="265005E2"/>
    <w:rsid w:val="26793695"/>
    <w:rsid w:val="26997893"/>
    <w:rsid w:val="26BB3CAD"/>
    <w:rsid w:val="26D62895"/>
    <w:rsid w:val="26E15F04"/>
    <w:rsid w:val="26F96584"/>
    <w:rsid w:val="27003DB6"/>
    <w:rsid w:val="2725381D"/>
    <w:rsid w:val="276F6846"/>
    <w:rsid w:val="27856069"/>
    <w:rsid w:val="27952750"/>
    <w:rsid w:val="279A1B15"/>
    <w:rsid w:val="27AC6CA1"/>
    <w:rsid w:val="27BB7CDD"/>
    <w:rsid w:val="27C13545"/>
    <w:rsid w:val="27C60B5C"/>
    <w:rsid w:val="27DA136A"/>
    <w:rsid w:val="27E2170E"/>
    <w:rsid w:val="27F03E2A"/>
    <w:rsid w:val="28620159"/>
    <w:rsid w:val="28700AC7"/>
    <w:rsid w:val="287700A8"/>
    <w:rsid w:val="287C746C"/>
    <w:rsid w:val="28846321"/>
    <w:rsid w:val="28EC2844"/>
    <w:rsid w:val="29015BC3"/>
    <w:rsid w:val="293B10D5"/>
    <w:rsid w:val="29AB625B"/>
    <w:rsid w:val="2A426219"/>
    <w:rsid w:val="2A8422CE"/>
    <w:rsid w:val="2A8645D2"/>
    <w:rsid w:val="2A8A2271"/>
    <w:rsid w:val="2A915D79"/>
    <w:rsid w:val="2AAB228B"/>
    <w:rsid w:val="2ABD4C84"/>
    <w:rsid w:val="2AE65071"/>
    <w:rsid w:val="2B2142FB"/>
    <w:rsid w:val="2B2362C5"/>
    <w:rsid w:val="2B7408CF"/>
    <w:rsid w:val="2B91322F"/>
    <w:rsid w:val="2BA07916"/>
    <w:rsid w:val="2BB807BB"/>
    <w:rsid w:val="2BC058C2"/>
    <w:rsid w:val="2BD33847"/>
    <w:rsid w:val="2BFC5711"/>
    <w:rsid w:val="2C1B33C6"/>
    <w:rsid w:val="2CC17B44"/>
    <w:rsid w:val="2CD84964"/>
    <w:rsid w:val="2CF00429"/>
    <w:rsid w:val="2D053ED4"/>
    <w:rsid w:val="2D090F86"/>
    <w:rsid w:val="2D1C7470"/>
    <w:rsid w:val="2D377E06"/>
    <w:rsid w:val="2D55028C"/>
    <w:rsid w:val="2D5E35E4"/>
    <w:rsid w:val="2D621327"/>
    <w:rsid w:val="2D630BFB"/>
    <w:rsid w:val="2D742E08"/>
    <w:rsid w:val="2D746964"/>
    <w:rsid w:val="2DA239F0"/>
    <w:rsid w:val="2DB66F7C"/>
    <w:rsid w:val="2DCA6ECC"/>
    <w:rsid w:val="2E356C3D"/>
    <w:rsid w:val="2E4B3B69"/>
    <w:rsid w:val="2E532A1D"/>
    <w:rsid w:val="2ED53072"/>
    <w:rsid w:val="2ED973C6"/>
    <w:rsid w:val="2F762E67"/>
    <w:rsid w:val="2FAB0A48"/>
    <w:rsid w:val="2FBE65BC"/>
    <w:rsid w:val="2FC66097"/>
    <w:rsid w:val="2FC82F97"/>
    <w:rsid w:val="2FFD5337"/>
    <w:rsid w:val="3006424D"/>
    <w:rsid w:val="30191A45"/>
    <w:rsid w:val="30313232"/>
    <w:rsid w:val="31175F84"/>
    <w:rsid w:val="31264419"/>
    <w:rsid w:val="31751578"/>
    <w:rsid w:val="31975317"/>
    <w:rsid w:val="31A57A34"/>
    <w:rsid w:val="31B41A25"/>
    <w:rsid w:val="31E542D4"/>
    <w:rsid w:val="31E7004C"/>
    <w:rsid w:val="32454D73"/>
    <w:rsid w:val="326A2A2B"/>
    <w:rsid w:val="32803FFD"/>
    <w:rsid w:val="32951856"/>
    <w:rsid w:val="339E0BDF"/>
    <w:rsid w:val="33C24ADF"/>
    <w:rsid w:val="33EA5BD2"/>
    <w:rsid w:val="33EB36F8"/>
    <w:rsid w:val="34014CC9"/>
    <w:rsid w:val="342D3D10"/>
    <w:rsid w:val="344828F8"/>
    <w:rsid w:val="34784F8C"/>
    <w:rsid w:val="349B511E"/>
    <w:rsid w:val="34B1049E"/>
    <w:rsid w:val="34CA155F"/>
    <w:rsid w:val="34CF6B76"/>
    <w:rsid w:val="34E940DB"/>
    <w:rsid w:val="35431A3E"/>
    <w:rsid w:val="35551771"/>
    <w:rsid w:val="35942299"/>
    <w:rsid w:val="35E343CC"/>
    <w:rsid w:val="360A60B7"/>
    <w:rsid w:val="360D3DFA"/>
    <w:rsid w:val="362F1FC2"/>
    <w:rsid w:val="362F5B1E"/>
    <w:rsid w:val="365E6403"/>
    <w:rsid w:val="36A71B58"/>
    <w:rsid w:val="36D84407"/>
    <w:rsid w:val="36F30A8E"/>
    <w:rsid w:val="37160A8C"/>
    <w:rsid w:val="37164F30"/>
    <w:rsid w:val="373A0C1E"/>
    <w:rsid w:val="3747333B"/>
    <w:rsid w:val="37492C0F"/>
    <w:rsid w:val="376932B2"/>
    <w:rsid w:val="37B502A5"/>
    <w:rsid w:val="38AC78FA"/>
    <w:rsid w:val="38C06F01"/>
    <w:rsid w:val="38C764E2"/>
    <w:rsid w:val="38CA4224"/>
    <w:rsid w:val="38CD7870"/>
    <w:rsid w:val="38DE1A7D"/>
    <w:rsid w:val="38E250CA"/>
    <w:rsid w:val="39007C46"/>
    <w:rsid w:val="392C1B53"/>
    <w:rsid w:val="394E275F"/>
    <w:rsid w:val="39673821"/>
    <w:rsid w:val="39693A3D"/>
    <w:rsid w:val="39987E7E"/>
    <w:rsid w:val="39A95BE7"/>
    <w:rsid w:val="3A586D9E"/>
    <w:rsid w:val="3A8B04D7"/>
    <w:rsid w:val="3A8F302F"/>
    <w:rsid w:val="3AA0348E"/>
    <w:rsid w:val="3AC058DE"/>
    <w:rsid w:val="3AF92329"/>
    <w:rsid w:val="3B3853C8"/>
    <w:rsid w:val="3B3F2CA7"/>
    <w:rsid w:val="3B9C3C56"/>
    <w:rsid w:val="3BAA122E"/>
    <w:rsid w:val="3BCB62E9"/>
    <w:rsid w:val="3BFA4E20"/>
    <w:rsid w:val="3C8A61A4"/>
    <w:rsid w:val="3C9963E7"/>
    <w:rsid w:val="3CA01523"/>
    <w:rsid w:val="3CC26F4F"/>
    <w:rsid w:val="3CC72F54"/>
    <w:rsid w:val="3CD45671"/>
    <w:rsid w:val="3CE05DC4"/>
    <w:rsid w:val="3CE8111C"/>
    <w:rsid w:val="3D281519"/>
    <w:rsid w:val="3D6764E5"/>
    <w:rsid w:val="3D687B67"/>
    <w:rsid w:val="3D6C58AA"/>
    <w:rsid w:val="3D890193"/>
    <w:rsid w:val="3E300685"/>
    <w:rsid w:val="3E371A14"/>
    <w:rsid w:val="3E642A25"/>
    <w:rsid w:val="3E66679D"/>
    <w:rsid w:val="3ED41958"/>
    <w:rsid w:val="3EFB5137"/>
    <w:rsid w:val="3F1461F9"/>
    <w:rsid w:val="3F1E0E25"/>
    <w:rsid w:val="3F2D2E17"/>
    <w:rsid w:val="3F762A0F"/>
    <w:rsid w:val="3F8213B4"/>
    <w:rsid w:val="3F836EDA"/>
    <w:rsid w:val="3F8A0269"/>
    <w:rsid w:val="3F960F9D"/>
    <w:rsid w:val="3FB13A48"/>
    <w:rsid w:val="3FBA0B4E"/>
    <w:rsid w:val="3FDB0AC5"/>
    <w:rsid w:val="3FDF05B5"/>
    <w:rsid w:val="4010076E"/>
    <w:rsid w:val="401144E6"/>
    <w:rsid w:val="40183AC7"/>
    <w:rsid w:val="403C77B5"/>
    <w:rsid w:val="404C551E"/>
    <w:rsid w:val="405745EF"/>
    <w:rsid w:val="40890521"/>
    <w:rsid w:val="40B557B9"/>
    <w:rsid w:val="40BE466E"/>
    <w:rsid w:val="40E65973"/>
    <w:rsid w:val="40F30B62"/>
    <w:rsid w:val="40F55BB6"/>
    <w:rsid w:val="412A1D04"/>
    <w:rsid w:val="41A5138A"/>
    <w:rsid w:val="41AF7178"/>
    <w:rsid w:val="41B810BD"/>
    <w:rsid w:val="41BA3087"/>
    <w:rsid w:val="41BB0BAE"/>
    <w:rsid w:val="41BE6C54"/>
    <w:rsid w:val="42022339"/>
    <w:rsid w:val="42731488"/>
    <w:rsid w:val="42BF647C"/>
    <w:rsid w:val="42C442A5"/>
    <w:rsid w:val="430A3B9B"/>
    <w:rsid w:val="430D71E7"/>
    <w:rsid w:val="433B1FA6"/>
    <w:rsid w:val="43456981"/>
    <w:rsid w:val="43A23DD3"/>
    <w:rsid w:val="43D16466"/>
    <w:rsid w:val="43D85A47"/>
    <w:rsid w:val="43FD36FF"/>
    <w:rsid w:val="442C5D93"/>
    <w:rsid w:val="443A225E"/>
    <w:rsid w:val="444430DC"/>
    <w:rsid w:val="4453331F"/>
    <w:rsid w:val="447909B3"/>
    <w:rsid w:val="44801C3A"/>
    <w:rsid w:val="4493196E"/>
    <w:rsid w:val="449776B0"/>
    <w:rsid w:val="44B36F68"/>
    <w:rsid w:val="45611A6C"/>
    <w:rsid w:val="45806396"/>
    <w:rsid w:val="4597723C"/>
    <w:rsid w:val="45E06E35"/>
    <w:rsid w:val="466E61EE"/>
    <w:rsid w:val="469A5235"/>
    <w:rsid w:val="46A2233C"/>
    <w:rsid w:val="46A75BA4"/>
    <w:rsid w:val="46BF51B8"/>
    <w:rsid w:val="46C95B1B"/>
    <w:rsid w:val="46D544C0"/>
    <w:rsid w:val="46DF533E"/>
    <w:rsid w:val="46DF70EC"/>
    <w:rsid w:val="47307948"/>
    <w:rsid w:val="47480B36"/>
    <w:rsid w:val="476E221E"/>
    <w:rsid w:val="47D227AD"/>
    <w:rsid w:val="47EF7660"/>
    <w:rsid w:val="47FE5C9E"/>
    <w:rsid w:val="480037BE"/>
    <w:rsid w:val="481E1E96"/>
    <w:rsid w:val="48401E0D"/>
    <w:rsid w:val="484F02A2"/>
    <w:rsid w:val="48547666"/>
    <w:rsid w:val="4860425D"/>
    <w:rsid w:val="48A95C04"/>
    <w:rsid w:val="48F14EB5"/>
    <w:rsid w:val="48FC0332"/>
    <w:rsid w:val="48FF75D2"/>
    <w:rsid w:val="49033566"/>
    <w:rsid w:val="49496A9F"/>
    <w:rsid w:val="49865F45"/>
    <w:rsid w:val="499C7517"/>
    <w:rsid w:val="49AF1114"/>
    <w:rsid w:val="49B83D5B"/>
    <w:rsid w:val="49C10D2B"/>
    <w:rsid w:val="49E11E95"/>
    <w:rsid w:val="49F27137"/>
    <w:rsid w:val="4A075AD4"/>
    <w:rsid w:val="4A8C1339"/>
    <w:rsid w:val="4AAA7A11"/>
    <w:rsid w:val="4B19711F"/>
    <w:rsid w:val="4BC92119"/>
    <w:rsid w:val="4BE40D01"/>
    <w:rsid w:val="4BF929FE"/>
    <w:rsid w:val="4C231829"/>
    <w:rsid w:val="4C382EC4"/>
    <w:rsid w:val="4C6267F5"/>
    <w:rsid w:val="4C7958ED"/>
    <w:rsid w:val="4C8229F4"/>
    <w:rsid w:val="4CAA1F4A"/>
    <w:rsid w:val="4CC70E29"/>
    <w:rsid w:val="4D0478AD"/>
    <w:rsid w:val="4D16138E"/>
    <w:rsid w:val="4D241CFD"/>
    <w:rsid w:val="4D331F40"/>
    <w:rsid w:val="4D3D31CD"/>
    <w:rsid w:val="4D825C2E"/>
    <w:rsid w:val="4DB43081"/>
    <w:rsid w:val="4DD70B1D"/>
    <w:rsid w:val="4DD728CB"/>
    <w:rsid w:val="4DD76D6F"/>
    <w:rsid w:val="4E04568A"/>
    <w:rsid w:val="4E105DDD"/>
    <w:rsid w:val="4E21623C"/>
    <w:rsid w:val="4E2F0959"/>
    <w:rsid w:val="4E573A0C"/>
    <w:rsid w:val="4EFD2083"/>
    <w:rsid w:val="4EFD267A"/>
    <w:rsid w:val="4F2C6C47"/>
    <w:rsid w:val="4F495A4B"/>
    <w:rsid w:val="4F530677"/>
    <w:rsid w:val="4F714FA1"/>
    <w:rsid w:val="4FA90297"/>
    <w:rsid w:val="4FF359B6"/>
    <w:rsid w:val="4FF43C08"/>
    <w:rsid w:val="4FF736F9"/>
    <w:rsid w:val="50243DC2"/>
    <w:rsid w:val="5039786D"/>
    <w:rsid w:val="504601DC"/>
    <w:rsid w:val="509E1DC6"/>
    <w:rsid w:val="50A3118B"/>
    <w:rsid w:val="51025EB1"/>
    <w:rsid w:val="510F05CE"/>
    <w:rsid w:val="51312C3A"/>
    <w:rsid w:val="515B3813"/>
    <w:rsid w:val="516052CE"/>
    <w:rsid w:val="516C3C72"/>
    <w:rsid w:val="519A433C"/>
    <w:rsid w:val="51BB2504"/>
    <w:rsid w:val="51D15A56"/>
    <w:rsid w:val="51D81308"/>
    <w:rsid w:val="520B6FE7"/>
    <w:rsid w:val="52214A5D"/>
    <w:rsid w:val="52497B10"/>
    <w:rsid w:val="525C5A95"/>
    <w:rsid w:val="5268443A"/>
    <w:rsid w:val="52972F71"/>
    <w:rsid w:val="52A31916"/>
    <w:rsid w:val="52C13B25"/>
    <w:rsid w:val="53513D1E"/>
    <w:rsid w:val="53746E0E"/>
    <w:rsid w:val="53964FD7"/>
    <w:rsid w:val="539B439B"/>
    <w:rsid w:val="53EC14F6"/>
    <w:rsid w:val="5415414D"/>
    <w:rsid w:val="544113E6"/>
    <w:rsid w:val="54686973"/>
    <w:rsid w:val="54774E08"/>
    <w:rsid w:val="54B020C8"/>
    <w:rsid w:val="54C3004D"/>
    <w:rsid w:val="54DE09E3"/>
    <w:rsid w:val="552A1E7A"/>
    <w:rsid w:val="55A0038E"/>
    <w:rsid w:val="55A737D5"/>
    <w:rsid w:val="56B85264"/>
    <w:rsid w:val="56C02A96"/>
    <w:rsid w:val="56C6317F"/>
    <w:rsid w:val="56D36DDF"/>
    <w:rsid w:val="56D60D89"/>
    <w:rsid w:val="56E322E1"/>
    <w:rsid w:val="56E9366F"/>
    <w:rsid w:val="571E156B"/>
    <w:rsid w:val="57BB500C"/>
    <w:rsid w:val="57C55E8A"/>
    <w:rsid w:val="581D7A74"/>
    <w:rsid w:val="581F37ED"/>
    <w:rsid w:val="58254B7B"/>
    <w:rsid w:val="58692CBA"/>
    <w:rsid w:val="58791C73"/>
    <w:rsid w:val="58873140"/>
    <w:rsid w:val="58A27F7A"/>
    <w:rsid w:val="58CB127E"/>
    <w:rsid w:val="58CD4FF7"/>
    <w:rsid w:val="58D26971"/>
    <w:rsid w:val="58D75E75"/>
    <w:rsid w:val="590F3861"/>
    <w:rsid w:val="59262959"/>
    <w:rsid w:val="595B4CF8"/>
    <w:rsid w:val="59777658"/>
    <w:rsid w:val="59934492"/>
    <w:rsid w:val="59FB3DE5"/>
    <w:rsid w:val="5A5C0D28"/>
    <w:rsid w:val="5A7D3F6E"/>
    <w:rsid w:val="5AA5317A"/>
    <w:rsid w:val="5ADC327C"/>
    <w:rsid w:val="5AEB3E5A"/>
    <w:rsid w:val="5B231846"/>
    <w:rsid w:val="5B411CCC"/>
    <w:rsid w:val="5B61236E"/>
    <w:rsid w:val="5B6A2D43"/>
    <w:rsid w:val="5B8878FB"/>
    <w:rsid w:val="5BAC35E9"/>
    <w:rsid w:val="5BAF4E87"/>
    <w:rsid w:val="5BC00E43"/>
    <w:rsid w:val="5BE70AC5"/>
    <w:rsid w:val="5BFB3A80"/>
    <w:rsid w:val="5BFF15A3"/>
    <w:rsid w:val="5C0056E3"/>
    <w:rsid w:val="5C72021F"/>
    <w:rsid w:val="5C7A35F4"/>
    <w:rsid w:val="5CC11316"/>
    <w:rsid w:val="5CD54DC2"/>
    <w:rsid w:val="5CF53B8F"/>
    <w:rsid w:val="5D0D6309"/>
    <w:rsid w:val="5D1F7DEB"/>
    <w:rsid w:val="5D30024A"/>
    <w:rsid w:val="5D395350"/>
    <w:rsid w:val="5D50269A"/>
    <w:rsid w:val="5D7F6ADB"/>
    <w:rsid w:val="5D880074"/>
    <w:rsid w:val="5DB725D8"/>
    <w:rsid w:val="5DCE7E16"/>
    <w:rsid w:val="5DD03F39"/>
    <w:rsid w:val="5E1229F9"/>
    <w:rsid w:val="5E563CE0"/>
    <w:rsid w:val="5EE66E12"/>
    <w:rsid w:val="5F5A335C"/>
    <w:rsid w:val="5F6146EB"/>
    <w:rsid w:val="5F7268F8"/>
    <w:rsid w:val="5F9745B0"/>
    <w:rsid w:val="5FA82319"/>
    <w:rsid w:val="5FEA0B84"/>
    <w:rsid w:val="602816AC"/>
    <w:rsid w:val="603E67DA"/>
    <w:rsid w:val="604D4C6F"/>
    <w:rsid w:val="60593614"/>
    <w:rsid w:val="607B7A2E"/>
    <w:rsid w:val="608508AD"/>
    <w:rsid w:val="60B6293A"/>
    <w:rsid w:val="60C82547"/>
    <w:rsid w:val="60FF41BB"/>
    <w:rsid w:val="610619ED"/>
    <w:rsid w:val="61351163"/>
    <w:rsid w:val="61355E2F"/>
    <w:rsid w:val="613A1697"/>
    <w:rsid w:val="61480B6C"/>
    <w:rsid w:val="615116B4"/>
    <w:rsid w:val="617E77D6"/>
    <w:rsid w:val="6186668A"/>
    <w:rsid w:val="61C86CA3"/>
    <w:rsid w:val="61CA2A1B"/>
    <w:rsid w:val="61EF2482"/>
    <w:rsid w:val="61EF54AA"/>
    <w:rsid w:val="61F5736C"/>
    <w:rsid w:val="620A1069"/>
    <w:rsid w:val="621719D8"/>
    <w:rsid w:val="62327A2D"/>
    <w:rsid w:val="62456545"/>
    <w:rsid w:val="62DB2A06"/>
    <w:rsid w:val="62E23D94"/>
    <w:rsid w:val="63043D0B"/>
    <w:rsid w:val="633F11E7"/>
    <w:rsid w:val="63500CFE"/>
    <w:rsid w:val="6354487F"/>
    <w:rsid w:val="636C365E"/>
    <w:rsid w:val="63BA6ABF"/>
    <w:rsid w:val="63EB6C79"/>
    <w:rsid w:val="63F91396"/>
    <w:rsid w:val="6401024A"/>
    <w:rsid w:val="64177A6E"/>
    <w:rsid w:val="642503DD"/>
    <w:rsid w:val="64607667"/>
    <w:rsid w:val="64A55079"/>
    <w:rsid w:val="64AF5A7D"/>
    <w:rsid w:val="64F47DAF"/>
    <w:rsid w:val="64FE29DC"/>
    <w:rsid w:val="65644F35"/>
    <w:rsid w:val="656960A7"/>
    <w:rsid w:val="65CB4FB4"/>
    <w:rsid w:val="65E86F33"/>
    <w:rsid w:val="65E9543A"/>
    <w:rsid w:val="65F20792"/>
    <w:rsid w:val="660D1128"/>
    <w:rsid w:val="663761A5"/>
    <w:rsid w:val="664B7EA3"/>
    <w:rsid w:val="666F3B91"/>
    <w:rsid w:val="6694184A"/>
    <w:rsid w:val="66D37748"/>
    <w:rsid w:val="66E63727"/>
    <w:rsid w:val="670D5158"/>
    <w:rsid w:val="67191D4F"/>
    <w:rsid w:val="673E3563"/>
    <w:rsid w:val="674B6EBA"/>
    <w:rsid w:val="678715CB"/>
    <w:rsid w:val="678C0773"/>
    <w:rsid w:val="67BC2E06"/>
    <w:rsid w:val="6808604B"/>
    <w:rsid w:val="68637725"/>
    <w:rsid w:val="688E1EF6"/>
    <w:rsid w:val="68AB2E7A"/>
    <w:rsid w:val="68CF0917"/>
    <w:rsid w:val="68D20407"/>
    <w:rsid w:val="68D51CA5"/>
    <w:rsid w:val="6922313D"/>
    <w:rsid w:val="69232A11"/>
    <w:rsid w:val="695E1C9B"/>
    <w:rsid w:val="698C6808"/>
    <w:rsid w:val="69B0699A"/>
    <w:rsid w:val="69F0323B"/>
    <w:rsid w:val="69F11830"/>
    <w:rsid w:val="6A0665BA"/>
    <w:rsid w:val="6A0960AB"/>
    <w:rsid w:val="6A2D7FEB"/>
    <w:rsid w:val="6A470981"/>
    <w:rsid w:val="6B2C2051"/>
    <w:rsid w:val="6B464BBC"/>
    <w:rsid w:val="6B594E10"/>
    <w:rsid w:val="6B5F4797"/>
    <w:rsid w:val="6B6F63E1"/>
    <w:rsid w:val="6B8856C9"/>
    <w:rsid w:val="6BCB7ABB"/>
    <w:rsid w:val="6BD36970"/>
    <w:rsid w:val="6C2E004A"/>
    <w:rsid w:val="6C2E3BA6"/>
    <w:rsid w:val="6C305B70"/>
    <w:rsid w:val="6C4654CB"/>
    <w:rsid w:val="6C47110C"/>
    <w:rsid w:val="6C635F46"/>
    <w:rsid w:val="6C6475C8"/>
    <w:rsid w:val="6C702411"/>
    <w:rsid w:val="6C9360FF"/>
    <w:rsid w:val="6CE93F71"/>
    <w:rsid w:val="6D035033"/>
    <w:rsid w:val="6D0D1A0E"/>
    <w:rsid w:val="6D1F7993"/>
    <w:rsid w:val="6D350F65"/>
    <w:rsid w:val="6D4B2536"/>
    <w:rsid w:val="6D604233"/>
    <w:rsid w:val="6D7777CF"/>
    <w:rsid w:val="6D8C327A"/>
    <w:rsid w:val="6DC80165"/>
    <w:rsid w:val="6E0C43BB"/>
    <w:rsid w:val="6E2E0082"/>
    <w:rsid w:val="6E774F79"/>
    <w:rsid w:val="6E8B3532"/>
    <w:rsid w:val="6EC24A7A"/>
    <w:rsid w:val="6ECF78C3"/>
    <w:rsid w:val="6EDF387E"/>
    <w:rsid w:val="6F235519"/>
    <w:rsid w:val="6F3040D9"/>
    <w:rsid w:val="6F4638FD"/>
    <w:rsid w:val="70027824"/>
    <w:rsid w:val="7020414E"/>
    <w:rsid w:val="706933FF"/>
    <w:rsid w:val="708B7819"/>
    <w:rsid w:val="709B5583"/>
    <w:rsid w:val="70A94143"/>
    <w:rsid w:val="70FC24C5"/>
    <w:rsid w:val="70FE23F0"/>
    <w:rsid w:val="716A38D3"/>
    <w:rsid w:val="71816E6E"/>
    <w:rsid w:val="727A7B45"/>
    <w:rsid w:val="72A9667D"/>
    <w:rsid w:val="72BD3ED6"/>
    <w:rsid w:val="730F7282"/>
    <w:rsid w:val="739369E5"/>
    <w:rsid w:val="73AA6208"/>
    <w:rsid w:val="73B452D9"/>
    <w:rsid w:val="73CC268A"/>
    <w:rsid w:val="73CC7BB2"/>
    <w:rsid w:val="73E060CE"/>
    <w:rsid w:val="742C30C1"/>
    <w:rsid w:val="744422CE"/>
    <w:rsid w:val="74756912"/>
    <w:rsid w:val="74B86703"/>
    <w:rsid w:val="75CD61DE"/>
    <w:rsid w:val="75DE488F"/>
    <w:rsid w:val="75F93477"/>
    <w:rsid w:val="76116A13"/>
    <w:rsid w:val="761C0F14"/>
    <w:rsid w:val="76432944"/>
    <w:rsid w:val="767B20DE"/>
    <w:rsid w:val="76A21419"/>
    <w:rsid w:val="76C21ABB"/>
    <w:rsid w:val="77213382"/>
    <w:rsid w:val="77476464"/>
    <w:rsid w:val="77512E3F"/>
    <w:rsid w:val="776E1C43"/>
    <w:rsid w:val="77955421"/>
    <w:rsid w:val="77D6701F"/>
    <w:rsid w:val="77D73344"/>
    <w:rsid w:val="77E90EE2"/>
    <w:rsid w:val="77F9775E"/>
    <w:rsid w:val="783267CC"/>
    <w:rsid w:val="785D5F3F"/>
    <w:rsid w:val="78764386"/>
    <w:rsid w:val="787943FB"/>
    <w:rsid w:val="788B412F"/>
    <w:rsid w:val="7897528D"/>
    <w:rsid w:val="78E55F35"/>
    <w:rsid w:val="79771676"/>
    <w:rsid w:val="79D02741"/>
    <w:rsid w:val="7A1268B5"/>
    <w:rsid w:val="7A5C2227"/>
    <w:rsid w:val="7A6A4943"/>
    <w:rsid w:val="7A807CC3"/>
    <w:rsid w:val="7AB43E11"/>
    <w:rsid w:val="7ABE4C8F"/>
    <w:rsid w:val="7AC676A0"/>
    <w:rsid w:val="7B073F40"/>
    <w:rsid w:val="7B3F6139"/>
    <w:rsid w:val="7B4038F6"/>
    <w:rsid w:val="7B641393"/>
    <w:rsid w:val="7BF5023D"/>
    <w:rsid w:val="7C046174"/>
    <w:rsid w:val="7C1F175E"/>
    <w:rsid w:val="7C460A98"/>
    <w:rsid w:val="7C596A1E"/>
    <w:rsid w:val="7C7A6994"/>
    <w:rsid w:val="7C8D2B6B"/>
    <w:rsid w:val="7CAE2BA4"/>
    <w:rsid w:val="7CD442F6"/>
    <w:rsid w:val="7CE56503"/>
    <w:rsid w:val="7CF20C20"/>
    <w:rsid w:val="7CF34035"/>
    <w:rsid w:val="7D1B0177"/>
    <w:rsid w:val="7D501EA9"/>
    <w:rsid w:val="7D5E1E12"/>
    <w:rsid w:val="7D603DDC"/>
    <w:rsid w:val="7D9F4904"/>
    <w:rsid w:val="7DA4016C"/>
    <w:rsid w:val="7DF033B2"/>
    <w:rsid w:val="7E1370A0"/>
    <w:rsid w:val="7E3200C4"/>
    <w:rsid w:val="7E33504C"/>
    <w:rsid w:val="7E543940"/>
    <w:rsid w:val="7E891110"/>
    <w:rsid w:val="7E8B46EC"/>
    <w:rsid w:val="7ECA3C03"/>
    <w:rsid w:val="7ECF1219"/>
    <w:rsid w:val="7EEB5927"/>
    <w:rsid w:val="7F1E7AAB"/>
    <w:rsid w:val="7F382EE6"/>
    <w:rsid w:val="7F3D43D5"/>
    <w:rsid w:val="7F484B27"/>
    <w:rsid w:val="7F7409E7"/>
    <w:rsid w:val="7F923FF5"/>
    <w:rsid w:val="7F983D01"/>
    <w:rsid w:val="7FC5261C"/>
    <w:rsid w:val="7FD5285F"/>
    <w:rsid w:val="7FE26D2A"/>
    <w:rsid w:val="7FFD66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018D6"/>
    <w:pPr>
      <w:jc w:val="both"/>
      <w:textAlignment w:val="baseline"/>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7018D6"/>
    <w:pPr>
      <w:ind w:leftChars="2500" w:left="100"/>
    </w:pPr>
  </w:style>
  <w:style w:type="paragraph" w:styleId="a4">
    <w:name w:val="footer"/>
    <w:basedOn w:val="a"/>
    <w:link w:val="Char0"/>
    <w:uiPriority w:val="99"/>
    <w:unhideWhenUsed/>
    <w:qFormat/>
    <w:rsid w:val="007018D6"/>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7018D6"/>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7018D6"/>
    <w:pPr>
      <w:spacing w:before="100" w:beforeAutospacing="1" w:after="100" w:afterAutospacing="1"/>
      <w:jc w:val="left"/>
      <w:textAlignment w:val="auto"/>
    </w:pPr>
    <w:rPr>
      <w:rFonts w:ascii="宋体" w:hAnsi="宋体" w:cs="宋体"/>
      <w:kern w:val="0"/>
      <w:sz w:val="24"/>
      <w:szCs w:val="24"/>
    </w:rPr>
  </w:style>
  <w:style w:type="character" w:styleId="a7">
    <w:name w:val="Hyperlink"/>
    <w:uiPriority w:val="99"/>
    <w:unhideWhenUsed/>
    <w:qFormat/>
    <w:rsid w:val="007018D6"/>
    <w:rPr>
      <w:color w:val="0000FF"/>
      <w:u w:val="single"/>
    </w:rPr>
  </w:style>
  <w:style w:type="character" w:customStyle="1" w:styleId="NormalCharacter">
    <w:name w:val="NormalCharacter"/>
    <w:semiHidden/>
    <w:qFormat/>
    <w:rsid w:val="007018D6"/>
  </w:style>
  <w:style w:type="character" w:customStyle="1" w:styleId="Char1">
    <w:name w:val="页眉 Char"/>
    <w:basedOn w:val="a0"/>
    <w:link w:val="a5"/>
    <w:uiPriority w:val="99"/>
    <w:semiHidden/>
    <w:qFormat/>
    <w:rsid w:val="007018D6"/>
    <w:rPr>
      <w:rFonts w:ascii="Calibri" w:eastAsia="宋体" w:hAnsi="Calibri" w:cs="Times New Roman"/>
      <w:sz w:val="18"/>
      <w:szCs w:val="18"/>
    </w:rPr>
  </w:style>
  <w:style w:type="character" w:customStyle="1" w:styleId="Char0">
    <w:name w:val="页脚 Char"/>
    <w:basedOn w:val="a0"/>
    <w:link w:val="a4"/>
    <w:uiPriority w:val="99"/>
    <w:qFormat/>
    <w:rsid w:val="007018D6"/>
    <w:rPr>
      <w:rFonts w:ascii="Calibri" w:eastAsia="宋体" w:hAnsi="Calibri" w:cs="Times New Roman"/>
      <w:sz w:val="18"/>
      <w:szCs w:val="18"/>
    </w:rPr>
  </w:style>
  <w:style w:type="character" w:customStyle="1" w:styleId="Char">
    <w:name w:val="日期 Char"/>
    <w:basedOn w:val="a0"/>
    <w:link w:val="a3"/>
    <w:uiPriority w:val="99"/>
    <w:semiHidden/>
    <w:qFormat/>
    <w:rsid w:val="007018D6"/>
    <w:rPr>
      <w:rFonts w:ascii="Calibri" w:eastAsia="宋体" w:hAnsi="Calibri" w:cs="Times New Roman"/>
      <w:szCs w:val="21"/>
    </w:rPr>
  </w:style>
  <w:style w:type="paragraph" w:styleId="a8">
    <w:name w:val="Balloon Text"/>
    <w:basedOn w:val="a"/>
    <w:link w:val="Char2"/>
    <w:uiPriority w:val="99"/>
    <w:semiHidden/>
    <w:unhideWhenUsed/>
    <w:rsid w:val="007E5C2B"/>
    <w:rPr>
      <w:sz w:val="18"/>
      <w:szCs w:val="18"/>
    </w:rPr>
  </w:style>
  <w:style w:type="character" w:customStyle="1" w:styleId="Char2">
    <w:name w:val="批注框文本 Char"/>
    <w:basedOn w:val="a0"/>
    <w:link w:val="a8"/>
    <w:uiPriority w:val="99"/>
    <w:semiHidden/>
    <w:rsid w:val="007E5C2B"/>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222.180.118.82:808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file:///C:\Users\kzsm\Documents\Tencent%252525252525252520Files\635376843\Image\C2C\ELC4KNL88IEJVET_53OGNZR.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1045</Words>
  <Characters>5961</Characters>
  <Application>Microsoft Office Word</Application>
  <DocSecurity>0</DocSecurity>
  <Lines>49</Lines>
  <Paragraphs>13</Paragraphs>
  <ScaleCrop>false</ScaleCrop>
  <Company>Sky123.Org</Company>
  <LinksUpToDate>false</LinksUpToDate>
  <CharactersWithSpaces>6993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系统管理员</cp:lastModifiedBy>
  <cp:revision>22</cp:revision>
  <cp:lastPrinted>2021-06-02T07:54:00Z</cp:lastPrinted>
  <dcterms:created xsi:type="dcterms:W3CDTF">2021-06-02T07:54:00Z</dcterms:created>
  <dcterms:modified xsi:type="dcterms:W3CDTF">2022-06-16T14:00:00Z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3FE312140EB645B082A8231F2145447E</vt:lpwstr>
  </property>
</Properties>
</file>