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重庆市开州区赵家街道中心小学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4"/>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从预算单位构成看，本单位是二级预算单位，主管部门为重庆市开州区教育委员会。内设4个职能处室，分别为教导处、总务处、安稳办、大队部。</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2367.80万元（含上年结转41.40万元），其中：一般公共预算拨款2367.80万元，上年结转结余41.40万元。收入较2022年增加274.22万元，主要是一般公共预算拨款增加274.22万元。其中小学教育经费拨款增加253.45万元；社会保障和就业经费拨款增加16.99万元；卫生健康经费拨款增加2.24万元；住房保障经费拨款增加1.54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2367.80万元，其中：教育支出预算1716.74万元，社会保障和就业支出预算421.02万元，卫生健康支出预算125.86万元，住房保障支出预算104.18万元。支出预算较2022年增加274.22万元，主要是基本支出预算增加81.87万元，项目支出预算增加192.35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2367.80万元，一般公共预算财政拨款支出2367.80万元，比2022年增加274.22万元。其中：基本支出2133.95万元，比2022年增加81.87万元，主要原因是正常工资晋升、超额绩效调标、遗属困难补助标准调标等，主要用于保障在职人员工资福利及社会保险缴费，退休人员补助等，保障部门正常运转的各项商品服务支出；项目支出233.85万元，比2022年增加192.35万元，主要原因是2022年义教营改、学生资助、校园保安服务费未纳入年初预算，本年增加薄弱环节改善与能力提升专项资金44.40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重庆市开州区赵家街道中心小学2023年无使用政府性基金预算拨款安排的支出。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2．政府采购情况。所属各预算单位政府采购预算总额15.00万元：政府采购货物预算15.00万元；其中一般公共预算拨款政府采购15.00万元：政府采购货物预算15.00万元。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2023年项目支出均实行了绩效目标管理，涉及一般公共预算当年财政拨款233.85万元。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（二）基本支出：</w:t>
      </w:r>
      <w:r>
        <w:rPr>
          <w:rFonts w:ascii="Times New Roman" w:hAnsi="Times New Roman" w:eastAsia="方正仿宋_GBK" w:cs="Times New Roman"/>
          <w:sz w:val="32"/>
          <w:szCs w:val="32"/>
        </w:rPr>
        <w:t>指为保障机构正常运转、完成日常工作任务而发生的人员经费和公用经费。</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（三）项目支出：</w:t>
      </w:r>
      <w:r>
        <w:rPr>
          <w:rFonts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hint="eastAsia" w:ascii="Times New Roman" w:hAnsi="Times New Roman" w:eastAsia="方正仿宋_GBK" w:cs="Times New Roman"/>
          <w:color w:val="000000"/>
          <w:sz w:val="32"/>
        </w:rPr>
      </w:pPr>
      <w:r>
        <w:rPr>
          <w:rFonts w:ascii="Times New Roman" w:hAnsi="Times New Roman" w:eastAsia="方正楷体_GBK" w:cs="Times New Roman"/>
          <w:sz w:val="32"/>
        </w:rPr>
        <w:t>（四）</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eastAsia="方正仿宋_GBK"/>
          <w:b/>
          <w:sz w:val="32"/>
        </w:rPr>
      </w:pPr>
      <w:r>
        <w:rPr>
          <w:rFonts w:hint="eastAsia" w:eastAsia="方正仿宋_GBK"/>
          <w:b/>
          <w:sz w:val="32"/>
        </w:rPr>
        <w:t>部门预算公开联系人：</w:t>
      </w:r>
      <w:r>
        <w:rPr>
          <w:rFonts w:ascii="Times New Roman" w:hAnsi="Times New Roman" w:eastAsia="方正仿宋_GBK" w:cs="Times New Roman"/>
          <w:b/>
          <w:sz w:val="32"/>
        </w:rPr>
        <w:t>夏有华</w:t>
      </w:r>
      <w:r>
        <w:rPr>
          <w:rFonts w:eastAsia="方正仿宋_GBK"/>
          <w:b/>
          <w:sz w:val="32"/>
        </w:rPr>
        <w:t xml:space="preserve">  </w:t>
      </w:r>
      <w:r>
        <w:rPr>
          <w:rFonts w:hint="eastAsia" w:eastAsia="方正仿宋_GBK"/>
          <w:b/>
          <w:sz w:val="32"/>
        </w:rPr>
        <w:t>联系方式：（</w:t>
      </w:r>
      <w:r>
        <w:rPr>
          <w:rFonts w:ascii="Times New Roman" w:hAnsi="Times New Roman" w:eastAsia="方正仿宋_GBK" w:cs="Times New Roman"/>
          <w:b/>
          <w:sz w:val="32"/>
        </w:rPr>
        <w:t>夏有华</w:t>
      </w:r>
      <w:r>
        <w:rPr>
          <w:rFonts w:hint="eastAsia" w:eastAsia="方正仿宋_GBK"/>
          <w:b/>
          <w:sz w:val="32"/>
        </w:rPr>
        <w:t>，电话：</w:t>
      </w:r>
      <w:r>
        <w:rPr>
          <w:rFonts w:ascii="Times New Roman" w:hAnsi="Times New Roman" w:eastAsia="方正仿宋_GBK" w:cs="Times New Roman"/>
          <w:b/>
          <w:sz w:val="32"/>
        </w:rPr>
        <w:t>023-52600175</w:t>
      </w:r>
      <w:r>
        <w:rPr>
          <w:rFonts w:hint="eastAsia" w:eastAsia="方正仿宋_GBK"/>
          <w:b/>
          <w:sz w:val="32"/>
        </w:rPr>
        <w:t>）</w:t>
      </w:r>
    </w:p>
    <w:p>
      <w:pPr>
        <w:rPr>
          <w:rFonts w:ascii="Times New Roman" w:hAnsi="Times New Roman" w:cs="Times New Roma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cs="Times New Roman"/>
        <w:sz w:val="28"/>
        <w:szCs w:val="28"/>
      </w:rPr>
      <w:t>—</w:t>
    </w:r>
    <w:sdt>
      <w:sdtPr>
        <w:rPr>
          <w:rFonts w:ascii="Times New Roman" w:hAnsi="Times New Roman" w:cs="Times New Roman"/>
          <w:sz w:val="28"/>
          <w:szCs w:val="28"/>
        </w:rPr>
        <w:id w:val="190556181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6212"/>
    <w:rsid w:val="00081389"/>
    <w:rsid w:val="000C64AA"/>
    <w:rsid w:val="000F2621"/>
    <w:rsid w:val="00117359"/>
    <w:rsid w:val="002626FD"/>
    <w:rsid w:val="002A5472"/>
    <w:rsid w:val="002A6179"/>
    <w:rsid w:val="003833C7"/>
    <w:rsid w:val="003F7917"/>
    <w:rsid w:val="00456D22"/>
    <w:rsid w:val="00476F9D"/>
    <w:rsid w:val="004B60C5"/>
    <w:rsid w:val="005B59EE"/>
    <w:rsid w:val="00622CEF"/>
    <w:rsid w:val="006D0E4B"/>
    <w:rsid w:val="006F7EDD"/>
    <w:rsid w:val="007471AB"/>
    <w:rsid w:val="00896212"/>
    <w:rsid w:val="008B4884"/>
    <w:rsid w:val="00967805"/>
    <w:rsid w:val="009B6E33"/>
    <w:rsid w:val="009E2436"/>
    <w:rsid w:val="00A2704F"/>
    <w:rsid w:val="00A27A39"/>
    <w:rsid w:val="00A27E84"/>
    <w:rsid w:val="00A649E1"/>
    <w:rsid w:val="00CD559E"/>
    <w:rsid w:val="00CE3A95"/>
    <w:rsid w:val="00D47344"/>
    <w:rsid w:val="00EB608E"/>
    <w:rsid w:val="5C110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252</Words>
  <Characters>1437</Characters>
  <Lines>11</Lines>
  <Paragraphs>3</Paragraphs>
  <TotalTime>0</TotalTime>
  <ScaleCrop>false</ScaleCrop>
  <LinksUpToDate>false</LinksUpToDate>
  <CharactersWithSpaces>1686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2023-02-28T02:25:00Z</dcterms:created>
  <dc:creator>Administrator</dc:creator>
  <cp:lastModifiedBy>DELL</cp:lastModifiedBy>
  <dcterms:modified xsi:type="dcterms:W3CDTF">2023-03-16T07:39:23Z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