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F13" w:rsidRPr="00F27032" w:rsidRDefault="00BC4BC5">
      <w:pPr>
        <w:spacing w:line="600" w:lineRule="exact"/>
        <w:jc w:val="center"/>
        <w:rPr>
          <w:rFonts w:ascii="Times New Roman" w:eastAsia="方正小标宋_GBK" w:hAnsi="Times New Roman" w:cs="Times New Roman"/>
          <w:sz w:val="44"/>
          <w:szCs w:val="44"/>
        </w:rPr>
      </w:pPr>
      <w:r w:rsidRPr="00F27032">
        <w:rPr>
          <w:rFonts w:ascii="Times New Roman" w:eastAsia="方正小标宋_GBK" w:hAnsi="Times New Roman" w:cs="Times New Roman"/>
          <w:sz w:val="44"/>
          <w:szCs w:val="44"/>
        </w:rPr>
        <w:t>重庆市开州区丰泰初级中学</w:t>
      </w:r>
    </w:p>
    <w:p w:rsidR="00477F13" w:rsidRPr="00F27032" w:rsidRDefault="00BC4BC5">
      <w:pPr>
        <w:spacing w:line="600" w:lineRule="exact"/>
        <w:jc w:val="center"/>
        <w:rPr>
          <w:rFonts w:ascii="Times New Roman" w:eastAsia="方正小标宋_GBK" w:hAnsi="Times New Roman" w:cs="Times New Roman"/>
          <w:sz w:val="44"/>
          <w:szCs w:val="44"/>
        </w:rPr>
      </w:pPr>
      <w:r w:rsidRPr="00F27032">
        <w:rPr>
          <w:rFonts w:ascii="Times New Roman" w:eastAsia="方正小标宋_GBK" w:hAnsi="Times New Roman" w:cs="Times New Roman"/>
          <w:sz w:val="44"/>
          <w:szCs w:val="44"/>
        </w:rPr>
        <w:t>2023</w:t>
      </w:r>
      <w:r w:rsidRPr="00F27032">
        <w:rPr>
          <w:rFonts w:ascii="Times New Roman" w:eastAsia="方正小标宋_GBK" w:hAnsi="Times New Roman" w:cs="Times New Roman"/>
          <w:sz w:val="44"/>
          <w:szCs w:val="44"/>
        </w:rPr>
        <w:t>年部门预算情况说明</w:t>
      </w:r>
    </w:p>
    <w:p w:rsidR="008E29E9" w:rsidRPr="00F27032" w:rsidRDefault="008E29E9">
      <w:pPr>
        <w:spacing w:line="600" w:lineRule="exact"/>
        <w:ind w:left="640"/>
        <w:rPr>
          <w:rFonts w:ascii="Times New Roman" w:eastAsia="方正黑体_GBK" w:hAnsi="Times New Roman" w:cs="Times New Roman"/>
          <w:sz w:val="32"/>
        </w:rPr>
      </w:pPr>
    </w:p>
    <w:p w:rsidR="00477F13" w:rsidRPr="00F27032" w:rsidRDefault="00BC4BC5">
      <w:pPr>
        <w:spacing w:line="600" w:lineRule="exact"/>
        <w:ind w:left="640"/>
        <w:rPr>
          <w:rFonts w:ascii="Times New Roman" w:eastAsia="方正黑体_GBK" w:hAnsi="Times New Roman" w:cs="Times New Roman"/>
          <w:sz w:val="32"/>
        </w:rPr>
      </w:pPr>
      <w:r w:rsidRPr="00F27032">
        <w:rPr>
          <w:rFonts w:ascii="Times New Roman" w:eastAsia="方正黑体_GBK" w:hAnsi="Times New Roman" w:cs="Times New Roman"/>
          <w:sz w:val="32"/>
        </w:rPr>
        <w:t>一、单位基本情况</w:t>
      </w:r>
    </w:p>
    <w:p w:rsidR="00477F13" w:rsidRPr="00F27032" w:rsidRDefault="00BC4BC5">
      <w:pPr>
        <w:spacing w:line="600" w:lineRule="exact"/>
        <w:ind w:firstLineChars="200" w:firstLine="640"/>
        <w:rPr>
          <w:rFonts w:ascii="Times New Roman" w:eastAsia="方正楷体_GBK" w:hAnsi="Times New Roman" w:cs="Times New Roman"/>
          <w:sz w:val="32"/>
        </w:rPr>
      </w:pPr>
      <w:r w:rsidRPr="00F27032">
        <w:rPr>
          <w:rFonts w:ascii="Times New Roman" w:eastAsia="方正楷体_GBK" w:hAnsi="Times New Roman" w:cs="Times New Roman"/>
          <w:sz w:val="32"/>
        </w:rPr>
        <w:t>（一）职能职责</w:t>
      </w:r>
    </w:p>
    <w:p w:rsidR="00477F13" w:rsidRPr="00F27032" w:rsidRDefault="00BC4BC5">
      <w:pPr>
        <w:spacing w:line="600" w:lineRule="exact"/>
        <w:ind w:left="640"/>
        <w:rPr>
          <w:rFonts w:ascii="Times New Roman" w:eastAsia="方正仿宋_GBK" w:hAnsi="Times New Roman" w:cs="Times New Roman"/>
          <w:sz w:val="32"/>
        </w:rPr>
      </w:pPr>
      <w:r w:rsidRPr="00F27032">
        <w:rPr>
          <w:rFonts w:ascii="Times New Roman" w:eastAsia="方正仿宋_GBK" w:hAnsi="Times New Roman" w:cs="Times New Roman"/>
          <w:sz w:val="32"/>
        </w:rPr>
        <w:t>1.</w:t>
      </w:r>
      <w:r w:rsidRPr="00F27032">
        <w:rPr>
          <w:rFonts w:ascii="Times New Roman" w:eastAsia="方正仿宋_GBK" w:hAnsi="Times New Roman" w:cs="Times New Roman"/>
          <w:sz w:val="32"/>
        </w:rPr>
        <w:t>按照区教委工作要求，认真做好筹建工作。</w:t>
      </w:r>
    </w:p>
    <w:p w:rsidR="00477F13" w:rsidRPr="00F27032" w:rsidRDefault="00BC4BC5">
      <w:pPr>
        <w:spacing w:line="600" w:lineRule="exact"/>
        <w:ind w:left="640"/>
        <w:rPr>
          <w:rFonts w:ascii="Times New Roman" w:eastAsia="方正仿宋_GBK" w:hAnsi="Times New Roman" w:cs="Times New Roman"/>
          <w:sz w:val="32"/>
        </w:rPr>
      </w:pPr>
      <w:r w:rsidRPr="00F27032">
        <w:rPr>
          <w:rFonts w:ascii="Times New Roman" w:eastAsia="方正仿宋_GBK" w:hAnsi="Times New Roman" w:cs="Times New Roman"/>
          <w:sz w:val="32"/>
        </w:rPr>
        <w:t>2.</w:t>
      </w:r>
      <w:r w:rsidRPr="00F27032">
        <w:rPr>
          <w:rFonts w:ascii="Times New Roman" w:eastAsia="方正仿宋_GBK" w:hAnsi="Times New Roman" w:cs="Times New Roman"/>
          <w:sz w:val="32"/>
        </w:rPr>
        <w:t>加快筹建工作进度，尽快完成前期手续。</w:t>
      </w:r>
    </w:p>
    <w:p w:rsidR="00477F13" w:rsidRPr="00F27032" w:rsidRDefault="00BC4BC5">
      <w:pPr>
        <w:spacing w:line="600" w:lineRule="exact"/>
        <w:ind w:left="640"/>
        <w:rPr>
          <w:rFonts w:ascii="Times New Roman" w:eastAsia="方正仿宋_GBK" w:hAnsi="Times New Roman" w:cs="Times New Roman"/>
          <w:sz w:val="32"/>
        </w:rPr>
      </w:pPr>
      <w:r w:rsidRPr="00F27032">
        <w:rPr>
          <w:rFonts w:ascii="Times New Roman" w:eastAsia="方正仿宋_GBK" w:hAnsi="Times New Roman" w:cs="Times New Roman"/>
          <w:sz w:val="32"/>
        </w:rPr>
        <w:t>3.</w:t>
      </w:r>
      <w:r w:rsidRPr="00F27032">
        <w:rPr>
          <w:rFonts w:ascii="Times New Roman" w:eastAsia="方正仿宋_GBK" w:hAnsi="Times New Roman" w:cs="Times New Roman"/>
          <w:sz w:val="32"/>
        </w:rPr>
        <w:t>加强学习，筹划新校文化建设。</w:t>
      </w:r>
    </w:p>
    <w:p w:rsidR="00477F13" w:rsidRPr="00F27032" w:rsidRDefault="00BC4BC5">
      <w:pPr>
        <w:spacing w:line="600" w:lineRule="exact"/>
        <w:ind w:left="640"/>
        <w:rPr>
          <w:rFonts w:ascii="Times New Roman" w:eastAsia="方正仿宋_GBK" w:hAnsi="Times New Roman" w:cs="Times New Roman"/>
          <w:sz w:val="32"/>
        </w:rPr>
      </w:pPr>
      <w:r w:rsidRPr="00F27032">
        <w:rPr>
          <w:rFonts w:ascii="Times New Roman" w:eastAsia="方正仿宋_GBK" w:hAnsi="Times New Roman" w:cs="Times New Roman"/>
          <w:sz w:val="32"/>
        </w:rPr>
        <w:t>4.</w:t>
      </w:r>
      <w:r w:rsidRPr="00F27032">
        <w:rPr>
          <w:rFonts w:ascii="Times New Roman" w:eastAsia="方正仿宋_GBK" w:hAnsi="Times New Roman" w:cs="Times New Roman"/>
          <w:sz w:val="32"/>
        </w:rPr>
        <w:t>强化财务管理，严格岗位职责，做到账目清楚，程序合法。</w:t>
      </w:r>
    </w:p>
    <w:p w:rsidR="00477F13" w:rsidRPr="00F27032" w:rsidRDefault="00BC4BC5">
      <w:pPr>
        <w:spacing w:line="600" w:lineRule="exact"/>
        <w:ind w:left="640"/>
        <w:rPr>
          <w:rFonts w:ascii="Times New Roman" w:eastAsia="方正仿宋_GBK" w:hAnsi="Times New Roman" w:cs="Times New Roman"/>
          <w:sz w:val="32"/>
        </w:rPr>
      </w:pPr>
      <w:r w:rsidRPr="00F27032">
        <w:rPr>
          <w:rFonts w:ascii="Times New Roman" w:eastAsia="方正仿宋_GBK" w:hAnsi="Times New Roman" w:cs="Times New Roman"/>
          <w:sz w:val="32"/>
        </w:rPr>
        <w:t>5.</w:t>
      </w:r>
      <w:r w:rsidRPr="00F27032">
        <w:rPr>
          <w:rFonts w:ascii="Times New Roman" w:eastAsia="方正仿宋_GBK" w:hAnsi="Times New Roman" w:cs="Times New Roman"/>
          <w:sz w:val="32"/>
        </w:rPr>
        <w:t>注重</w:t>
      </w:r>
      <w:r w:rsidRPr="00F27032">
        <w:rPr>
          <w:rFonts w:ascii="Times New Roman" w:eastAsia="方正仿宋_GBK" w:hAnsi="Times New Roman" w:cs="Times New Roman"/>
          <w:sz w:val="32"/>
        </w:rPr>
        <w:t>“</w:t>
      </w:r>
      <w:r w:rsidRPr="00F27032">
        <w:rPr>
          <w:rFonts w:ascii="Times New Roman" w:eastAsia="方正仿宋_GBK" w:hAnsi="Times New Roman" w:cs="Times New Roman"/>
          <w:sz w:val="32"/>
        </w:rPr>
        <w:t>三重一大</w:t>
      </w:r>
      <w:r w:rsidRPr="00F27032">
        <w:rPr>
          <w:rFonts w:ascii="Times New Roman" w:eastAsia="方正仿宋_GBK" w:hAnsi="Times New Roman" w:cs="Times New Roman"/>
          <w:sz w:val="32"/>
        </w:rPr>
        <w:t>”</w:t>
      </w:r>
      <w:r w:rsidRPr="00F27032">
        <w:rPr>
          <w:rFonts w:ascii="Times New Roman" w:eastAsia="方正仿宋_GBK" w:hAnsi="Times New Roman" w:cs="Times New Roman"/>
          <w:sz w:val="32"/>
        </w:rPr>
        <w:t>事项，做到公开、公平、公正。</w:t>
      </w:r>
    </w:p>
    <w:p w:rsidR="00477F13" w:rsidRPr="00F27032" w:rsidRDefault="00BC4BC5">
      <w:pPr>
        <w:spacing w:line="600" w:lineRule="exact"/>
        <w:ind w:left="640"/>
        <w:rPr>
          <w:rFonts w:ascii="Times New Roman" w:eastAsia="方正仿宋_GBK" w:hAnsi="Times New Roman" w:cs="Times New Roman"/>
          <w:sz w:val="32"/>
        </w:rPr>
      </w:pPr>
      <w:r w:rsidRPr="00F27032">
        <w:rPr>
          <w:rFonts w:ascii="Times New Roman" w:eastAsia="方正仿宋_GBK" w:hAnsi="Times New Roman" w:cs="Times New Roman"/>
          <w:sz w:val="32"/>
        </w:rPr>
        <w:t>（二）单位构成</w:t>
      </w:r>
    </w:p>
    <w:p w:rsidR="00477F13" w:rsidRPr="00F27032" w:rsidRDefault="00BC4BC5">
      <w:pPr>
        <w:spacing w:line="600" w:lineRule="exact"/>
        <w:ind w:left="640"/>
        <w:rPr>
          <w:rFonts w:ascii="Times New Roman" w:eastAsia="方正仿宋_GBK" w:hAnsi="Times New Roman" w:cs="Times New Roman"/>
          <w:sz w:val="32"/>
        </w:rPr>
      </w:pPr>
      <w:r w:rsidRPr="00F27032">
        <w:rPr>
          <w:rFonts w:ascii="Times New Roman" w:eastAsia="方正仿宋_GBK" w:hAnsi="Times New Roman" w:cs="Times New Roman"/>
          <w:sz w:val="32"/>
        </w:rPr>
        <w:t>本单位无内机构处室。</w:t>
      </w:r>
    </w:p>
    <w:p w:rsidR="00477F13" w:rsidRPr="00F27032" w:rsidRDefault="00BC4BC5">
      <w:pPr>
        <w:spacing w:line="600" w:lineRule="exact"/>
        <w:ind w:left="640"/>
        <w:rPr>
          <w:rFonts w:ascii="Times New Roman" w:eastAsia="方正仿宋_GBK" w:hAnsi="Times New Roman" w:cs="Times New Roman"/>
          <w:sz w:val="32"/>
        </w:rPr>
      </w:pPr>
      <w:r w:rsidRPr="00F27032">
        <w:rPr>
          <w:rFonts w:ascii="Times New Roman" w:eastAsia="方正黑体_GBK" w:hAnsi="Times New Roman" w:cs="Times New Roman"/>
          <w:sz w:val="32"/>
        </w:rPr>
        <w:t>二、部门收支总体情况</w:t>
      </w:r>
    </w:p>
    <w:p w:rsidR="00477F13" w:rsidRPr="00F27032" w:rsidRDefault="00BC4BC5">
      <w:pPr>
        <w:spacing w:line="600" w:lineRule="exact"/>
        <w:ind w:firstLineChars="200" w:firstLine="640"/>
        <w:rPr>
          <w:rFonts w:ascii="Times New Roman" w:eastAsia="方正仿宋_GBK" w:hAnsi="Times New Roman" w:cs="Times New Roman"/>
          <w:sz w:val="32"/>
        </w:rPr>
      </w:pPr>
      <w:r w:rsidRPr="00F27032">
        <w:rPr>
          <w:rFonts w:ascii="Times New Roman" w:eastAsia="方正楷体_GBK" w:hAnsi="Times New Roman" w:cs="Times New Roman"/>
          <w:sz w:val="32"/>
        </w:rPr>
        <w:t>（一）收入预算：</w:t>
      </w:r>
      <w:r w:rsidRPr="00F27032">
        <w:rPr>
          <w:rFonts w:ascii="Times New Roman" w:eastAsia="方正仿宋_GBK" w:hAnsi="Times New Roman" w:cs="Times New Roman"/>
          <w:sz w:val="32"/>
        </w:rPr>
        <w:t>2023</w:t>
      </w:r>
      <w:r w:rsidRPr="00F27032">
        <w:rPr>
          <w:rFonts w:ascii="Times New Roman" w:eastAsia="方正仿宋_GBK" w:hAnsi="Times New Roman" w:cs="Times New Roman"/>
          <w:sz w:val="32"/>
        </w:rPr>
        <w:t>年年初预算数</w:t>
      </w:r>
      <w:r w:rsidRPr="00F27032">
        <w:rPr>
          <w:rFonts w:ascii="Times New Roman" w:eastAsia="方正仿宋_GBK" w:hAnsi="Times New Roman" w:cs="Times New Roman"/>
          <w:sz w:val="32"/>
        </w:rPr>
        <w:t>6285.04</w:t>
      </w:r>
      <w:r w:rsidRPr="00F27032">
        <w:rPr>
          <w:rFonts w:ascii="Times New Roman" w:eastAsia="方正仿宋_GBK" w:hAnsi="Times New Roman" w:cs="Times New Roman"/>
          <w:sz w:val="32"/>
        </w:rPr>
        <w:t>万元</w:t>
      </w:r>
      <w:r w:rsidR="004431C0" w:rsidRPr="00F27032">
        <w:rPr>
          <w:rFonts w:ascii="Times New Roman" w:eastAsia="方正仿宋_GBK" w:hAnsi="Times New Roman" w:cs="Times New Roman"/>
          <w:sz w:val="32"/>
        </w:rPr>
        <w:t>（含上年结转</w:t>
      </w:r>
      <w:r w:rsidR="004431C0" w:rsidRPr="00F27032">
        <w:rPr>
          <w:rFonts w:ascii="Times New Roman" w:eastAsia="方正仿宋_GBK" w:hAnsi="Times New Roman" w:cs="Times New Roman"/>
          <w:sz w:val="32"/>
        </w:rPr>
        <w:t>6285.04</w:t>
      </w:r>
      <w:r w:rsidR="004431C0" w:rsidRPr="00F27032">
        <w:rPr>
          <w:rFonts w:ascii="Times New Roman" w:eastAsia="方正仿宋_GBK" w:hAnsi="Times New Roman" w:cs="Times New Roman"/>
          <w:sz w:val="32"/>
        </w:rPr>
        <w:t>万元）</w:t>
      </w:r>
      <w:r w:rsidRPr="00F27032">
        <w:rPr>
          <w:rFonts w:ascii="Times New Roman" w:eastAsia="方正仿宋_GBK" w:hAnsi="Times New Roman" w:cs="Times New Roman"/>
          <w:sz w:val="32"/>
        </w:rPr>
        <w:t>，其中：一般公共预算拨款</w:t>
      </w:r>
      <w:r w:rsidRPr="00F27032">
        <w:rPr>
          <w:rFonts w:ascii="Times New Roman" w:eastAsia="方正仿宋_GBK" w:hAnsi="Times New Roman" w:cs="Times New Roman"/>
          <w:sz w:val="32"/>
        </w:rPr>
        <w:t>6285.04</w:t>
      </w:r>
      <w:r w:rsidRPr="00F27032">
        <w:rPr>
          <w:rFonts w:ascii="Times New Roman" w:eastAsia="方正仿宋_GBK" w:hAnsi="Times New Roman" w:cs="Times New Roman"/>
          <w:sz w:val="32"/>
        </w:rPr>
        <w:t>万元</w:t>
      </w:r>
      <w:r w:rsidR="004431C0" w:rsidRPr="00F27032">
        <w:rPr>
          <w:rFonts w:ascii="Times New Roman" w:eastAsia="方正仿宋_GBK" w:hAnsi="Times New Roman" w:cs="Times New Roman"/>
          <w:sz w:val="32"/>
        </w:rPr>
        <w:t>（含上年结转</w:t>
      </w:r>
      <w:r w:rsidR="004431C0" w:rsidRPr="00F27032">
        <w:rPr>
          <w:rFonts w:ascii="Times New Roman" w:eastAsia="方正仿宋_GBK" w:hAnsi="Times New Roman" w:cs="Times New Roman"/>
          <w:sz w:val="32"/>
        </w:rPr>
        <w:t>6285.04</w:t>
      </w:r>
      <w:r w:rsidR="004431C0" w:rsidRPr="00F27032">
        <w:rPr>
          <w:rFonts w:ascii="Times New Roman" w:eastAsia="方正仿宋_GBK" w:hAnsi="Times New Roman" w:cs="Times New Roman"/>
          <w:sz w:val="32"/>
        </w:rPr>
        <w:t>万元）</w:t>
      </w:r>
      <w:r w:rsidRPr="00F27032">
        <w:rPr>
          <w:rFonts w:ascii="Times New Roman" w:eastAsia="方正仿宋_GBK" w:hAnsi="Times New Roman" w:cs="Times New Roman"/>
          <w:sz w:val="32"/>
        </w:rPr>
        <w:t>。收入较</w:t>
      </w:r>
      <w:r w:rsidRPr="00F27032">
        <w:rPr>
          <w:rFonts w:ascii="Times New Roman" w:eastAsia="方正仿宋_GBK" w:hAnsi="Times New Roman" w:cs="Times New Roman"/>
          <w:sz w:val="32"/>
        </w:rPr>
        <w:t>2022</w:t>
      </w:r>
      <w:r w:rsidRPr="00F27032">
        <w:rPr>
          <w:rFonts w:ascii="Times New Roman" w:eastAsia="方正仿宋_GBK" w:hAnsi="Times New Roman" w:cs="Times New Roman"/>
          <w:sz w:val="32"/>
        </w:rPr>
        <w:t>年增加</w:t>
      </w:r>
      <w:r w:rsidRPr="00F27032">
        <w:rPr>
          <w:rFonts w:ascii="Times New Roman" w:eastAsia="方正仿宋_GBK" w:hAnsi="Times New Roman" w:cs="Times New Roman"/>
          <w:sz w:val="32"/>
        </w:rPr>
        <w:t>6281.34</w:t>
      </w:r>
      <w:r w:rsidRPr="00F27032">
        <w:rPr>
          <w:rFonts w:ascii="Times New Roman" w:eastAsia="方正仿宋_GBK" w:hAnsi="Times New Roman" w:cs="Times New Roman"/>
          <w:sz w:val="32"/>
        </w:rPr>
        <w:t>万元，主要是教育支出经费拨款增加</w:t>
      </w:r>
      <w:r w:rsidRPr="00F27032">
        <w:rPr>
          <w:rFonts w:ascii="Times New Roman" w:eastAsia="方正仿宋_GBK" w:hAnsi="Times New Roman" w:cs="Times New Roman"/>
          <w:sz w:val="32"/>
        </w:rPr>
        <w:t>6281.34</w:t>
      </w:r>
      <w:r w:rsidRPr="00F27032">
        <w:rPr>
          <w:rFonts w:ascii="Times New Roman" w:eastAsia="方正仿宋_GBK" w:hAnsi="Times New Roman" w:cs="Times New Roman"/>
          <w:sz w:val="32"/>
        </w:rPr>
        <w:t>万元。</w:t>
      </w:r>
    </w:p>
    <w:p w:rsidR="00477F13" w:rsidRPr="00F27032" w:rsidRDefault="00BC4BC5">
      <w:pPr>
        <w:spacing w:line="600" w:lineRule="exact"/>
        <w:ind w:firstLineChars="200" w:firstLine="640"/>
        <w:rPr>
          <w:rFonts w:ascii="Times New Roman" w:eastAsia="方正仿宋_GBK" w:hAnsi="Times New Roman" w:cs="Times New Roman"/>
          <w:sz w:val="32"/>
        </w:rPr>
      </w:pPr>
      <w:r w:rsidRPr="00F27032">
        <w:rPr>
          <w:rFonts w:ascii="Times New Roman" w:eastAsia="方正楷体_GBK" w:hAnsi="Times New Roman" w:cs="Times New Roman"/>
          <w:sz w:val="32"/>
        </w:rPr>
        <w:t>（二）支出预算：</w:t>
      </w:r>
      <w:r w:rsidRPr="00F27032">
        <w:rPr>
          <w:rFonts w:ascii="Times New Roman" w:eastAsia="方正仿宋_GBK" w:hAnsi="Times New Roman" w:cs="Times New Roman"/>
          <w:sz w:val="32"/>
        </w:rPr>
        <w:t>2023</w:t>
      </w:r>
      <w:r w:rsidRPr="00F27032">
        <w:rPr>
          <w:rFonts w:ascii="Times New Roman" w:eastAsia="方正仿宋_GBK" w:hAnsi="Times New Roman" w:cs="Times New Roman"/>
          <w:sz w:val="32"/>
        </w:rPr>
        <w:t>年年初预算数</w:t>
      </w:r>
      <w:r w:rsidRPr="00F27032">
        <w:rPr>
          <w:rFonts w:ascii="Times New Roman" w:eastAsia="方正仿宋_GBK" w:hAnsi="Times New Roman" w:cs="Times New Roman"/>
          <w:sz w:val="32"/>
        </w:rPr>
        <w:t>6285.04</w:t>
      </w:r>
      <w:r w:rsidRPr="00F27032">
        <w:rPr>
          <w:rFonts w:ascii="Times New Roman" w:eastAsia="方正仿宋_GBK" w:hAnsi="Times New Roman" w:cs="Times New Roman"/>
          <w:sz w:val="32"/>
        </w:rPr>
        <w:t>万元，其中：教育支出预算</w:t>
      </w:r>
      <w:r w:rsidRPr="00F27032">
        <w:rPr>
          <w:rFonts w:ascii="Times New Roman" w:eastAsia="方正仿宋_GBK" w:hAnsi="Times New Roman" w:cs="Times New Roman"/>
          <w:sz w:val="32"/>
        </w:rPr>
        <w:t>6285.04</w:t>
      </w:r>
      <w:r w:rsidR="004431C0" w:rsidRPr="00F27032">
        <w:rPr>
          <w:rFonts w:ascii="Times New Roman" w:eastAsia="方正仿宋_GBK" w:hAnsi="Times New Roman" w:cs="Times New Roman"/>
          <w:sz w:val="32"/>
        </w:rPr>
        <w:t>万元</w:t>
      </w:r>
      <w:r w:rsidRPr="00F27032">
        <w:rPr>
          <w:rFonts w:ascii="Times New Roman" w:eastAsia="方正仿宋_GBK" w:hAnsi="Times New Roman" w:cs="Times New Roman"/>
          <w:sz w:val="32"/>
        </w:rPr>
        <w:t>。支出预算较</w:t>
      </w:r>
      <w:r w:rsidRPr="00F27032">
        <w:rPr>
          <w:rFonts w:ascii="Times New Roman" w:eastAsia="方正仿宋_GBK" w:hAnsi="Times New Roman" w:cs="Times New Roman"/>
          <w:sz w:val="32"/>
        </w:rPr>
        <w:t>2022</w:t>
      </w:r>
      <w:r w:rsidRPr="00F27032">
        <w:rPr>
          <w:rFonts w:ascii="Times New Roman" w:eastAsia="方正仿宋_GBK" w:hAnsi="Times New Roman" w:cs="Times New Roman"/>
          <w:sz w:val="32"/>
        </w:rPr>
        <w:t>年增加</w:t>
      </w:r>
      <w:r w:rsidRPr="00F27032">
        <w:rPr>
          <w:rFonts w:ascii="Times New Roman" w:eastAsia="方正仿宋_GBK" w:hAnsi="Times New Roman" w:cs="Times New Roman"/>
          <w:sz w:val="32"/>
        </w:rPr>
        <w:t>6281.34</w:t>
      </w:r>
      <w:r w:rsidRPr="00F27032">
        <w:rPr>
          <w:rFonts w:ascii="Times New Roman" w:eastAsia="方正仿宋_GBK" w:hAnsi="Times New Roman" w:cs="Times New Roman"/>
          <w:sz w:val="32"/>
        </w:rPr>
        <w:t>万元，主要是土地款支出</w:t>
      </w:r>
      <w:r w:rsidRPr="00F27032">
        <w:rPr>
          <w:rFonts w:ascii="Times New Roman" w:eastAsia="方正仿宋_GBK" w:hAnsi="Times New Roman" w:cs="Times New Roman"/>
          <w:sz w:val="32"/>
        </w:rPr>
        <w:t>5603.064</w:t>
      </w:r>
      <w:r w:rsidRPr="00F27032">
        <w:rPr>
          <w:rFonts w:ascii="Times New Roman" w:eastAsia="方正仿宋_GBK" w:hAnsi="Times New Roman" w:cs="Times New Roman"/>
          <w:sz w:val="32"/>
        </w:rPr>
        <w:t>万元，待摊费用</w:t>
      </w:r>
      <w:r w:rsidRPr="00F27032">
        <w:rPr>
          <w:rFonts w:ascii="Times New Roman" w:eastAsia="方正仿宋_GBK" w:hAnsi="Times New Roman" w:cs="Times New Roman"/>
          <w:sz w:val="32"/>
        </w:rPr>
        <w:t>281.34</w:t>
      </w:r>
      <w:r w:rsidRPr="00F27032">
        <w:rPr>
          <w:rFonts w:ascii="Times New Roman" w:eastAsia="方正仿宋_GBK" w:hAnsi="Times New Roman" w:cs="Times New Roman"/>
          <w:sz w:val="32"/>
        </w:rPr>
        <w:t>元，工程款预算增加</w:t>
      </w:r>
      <w:r w:rsidRPr="00F27032">
        <w:rPr>
          <w:rFonts w:ascii="Times New Roman" w:eastAsia="方正仿宋_GBK" w:hAnsi="Times New Roman" w:cs="Times New Roman"/>
          <w:sz w:val="32"/>
        </w:rPr>
        <w:t>396.936</w:t>
      </w:r>
      <w:r w:rsidRPr="00F27032">
        <w:rPr>
          <w:rFonts w:ascii="Times New Roman" w:eastAsia="方正仿宋_GBK" w:hAnsi="Times New Roman" w:cs="Times New Roman"/>
          <w:sz w:val="32"/>
        </w:rPr>
        <w:t>万元。</w:t>
      </w:r>
    </w:p>
    <w:p w:rsidR="00477F13" w:rsidRPr="00F27032" w:rsidRDefault="00BC4BC5">
      <w:pPr>
        <w:spacing w:line="600" w:lineRule="exact"/>
        <w:ind w:left="640"/>
        <w:rPr>
          <w:rFonts w:ascii="Times New Roman" w:eastAsia="方正黑体_GBK" w:hAnsi="Times New Roman" w:cs="Times New Roman"/>
          <w:sz w:val="32"/>
        </w:rPr>
      </w:pPr>
      <w:r w:rsidRPr="00F27032">
        <w:rPr>
          <w:rFonts w:ascii="Times New Roman" w:eastAsia="方正黑体_GBK" w:hAnsi="Times New Roman" w:cs="Times New Roman"/>
          <w:sz w:val="32"/>
        </w:rPr>
        <w:t>三、部门预算情况说明</w:t>
      </w:r>
    </w:p>
    <w:p w:rsidR="00477F13" w:rsidRPr="00F27032" w:rsidRDefault="00BC4BC5">
      <w:pPr>
        <w:spacing w:line="600" w:lineRule="exact"/>
        <w:ind w:firstLineChars="200" w:firstLine="640"/>
        <w:rPr>
          <w:rFonts w:ascii="Times New Roman" w:eastAsia="方正仿宋_GBK" w:hAnsi="Times New Roman" w:cs="Times New Roman"/>
          <w:sz w:val="32"/>
        </w:rPr>
      </w:pPr>
      <w:r w:rsidRPr="00F27032">
        <w:rPr>
          <w:rFonts w:ascii="Times New Roman" w:eastAsia="方正仿宋_GBK" w:hAnsi="Times New Roman" w:cs="Times New Roman"/>
          <w:sz w:val="32"/>
        </w:rPr>
        <w:lastRenderedPageBreak/>
        <w:t>2023</w:t>
      </w:r>
      <w:r w:rsidRPr="00F27032">
        <w:rPr>
          <w:rFonts w:ascii="Times New Roman" w:eastAsia="方正仿宋_GBK" w:hAnsi="Times New Roman" w:cs="Times New Roman"/>
          <w:sz w:val="32"/>
        </w:rPr>
        <w:t>年一般公共预算财政拨款收入</w:t>
      </w:r>
      <w:r w:rsidRPr="00F27032">
        <w:rPr>
          <w:rFonts w:ascii="Times New Roman" w:eastAsia="方正仿宋_GBK" w:hAnsi="Times New Roman" w:cs="Times New Roman"/>
          <w:sz w:val="32"/>
        </w:rPr>
        <w:t>6285.04</w:t>
      </w:r>
      <w:r w:rsidRPr="00F27032">
        <w:rPr>
          <w:rFonts w:ascii="Times New Roman" w:eastAsia="方正仿宋_GBK" w:hAnsi="Times New Roman" w:cs="Times New Roman"/>
          <w:sz w:val="32"/>
        </w:rPr>
        <w:t>万元</w:t>
      </w:r>
      <w:r w:rsidR="004431C0" w:rsidRPr="00F27032">
        <w:rPr>
          <w:rFonts w:ascii="Times New Roman" w:eastAsia="方正仿宋_GBK" w:hAnsi="Times New Roman" w:cs="Times New Roman"/>
          <w:sz w:val="32"/>
        </w:rPr>
        <w:t>（含上年结转</w:t>
      </w:r>
      <w:r w:rsidR="004431C0" w:rsidRPr="00F27032">
        <w:rPr>
          <w:rFonts w:ascii="Times New Roman" w:eastAsia="方正仿宋_GBK" w:hAnsi="Times New Roman" w:cs="Times New Roman"/>
          <w:sz w:val="32"/>
        </w:rPr>
        <w:t>6285.04</w:t>
      </w:r>
      <w:r w:rsidR="004431C0" w:rsidRPr="00F27032">
        <w:rPr>
          <w:rFonts w:ascii="Times New Roman" w:eastAsia="方正仿宋_GBK" w:hAnsi="Times New Roman" w:cs="Times New Roman"/>
          <w:sz w:val="32"/>
        </w:rPr>
        <w:t>万元）</w:t>
      </w:r>
      <w:r w:rsidRPr="00F27032">
        <w:rPr>
          <w:rFonts w:ascii="Times New Roman" w:eastAsia="方正仿宋_GBK" w:hAnsi="Times New Roman" w:cs="Times New Roman"/>
          <w:sz w:val="32"/>
        </w:rPr>
        <w:t>，一般公共预算财政拨款支出</w:t>
      </w:r>
      <w:r w:rsidRPr="00F27032">
        <w:rPr>
          <w:rFonts w:ascii="Times New Roman" w:eastAsia="方正仿宋_GBK" w:hAnsi="Times New Roman" w:cs="Times New Roman"/>
          <w:sz w:val="32"/>
        </w:rPr>
        <w:t>6285.04</w:t>
      </w:r>
      <w:r w:rsidRPr="00F27032">
        <w:rPr>
          <w:rFonts w:ascii="Times New Roman" w:eastAsia="方正仿宋_GBK" w:hAnsi="Times New Roman" w:cs="Times New Roman"/>
          <w:sz w:val="32"/>
        </w:rPr>
        <w:t>万元，比</w:t>
      </w:r>
      <w:r w:rsidRPr="00F27032">
        <w:rPr>
          <w:rFonts w:ascii="Times New Roman" w:eastAsia="方正仿宋_GBK" w:hAnsi="Times New Roman" w:cs="Times New Roman"/>
          <w:sz w:val="32"/>
        </w:rPr>
        <w:t>2022</w:t>
      </w:r>
      <w:r w:rsidRPr="00F27032">
        <w:rPr>
          <w:rFonts w:ascii="Times New Roman" w:eastAsia="方正仿宋_GBK" w:hAnsi="Times New Roman" w:cs="Times New Roman"/>
          <w:sz w:val="32"/>
        </w:rPr>
        <w:t>年增加</w:t>
      </w:r>
      <w:r w:rsidRPr="00F27032">
        <w:rPr>
          <w:rFonts w:ascii="Times New Roman" w:eastAsia="方正仿宋_GBK" w:hAnsi="Times New Roman" w:cs="Times New Roman"/>
          <w:sz w:val="32"/>
        </w:rPr>
        <w:t>6281.34</w:t>
      </w:r>
      <w:r w:rsidRPr="00F27032">
        <w:rPr>
          <w:rFonts w:ascii="Times New Roman" w:eastAsia="方正仿宋_GBK" w:hAnsi="Times New Roman" w:cs="Times New Roman"/>
          <w:sz w:val="32"/>
        </w:rPr>
        <w:t>万元。其中：土地款支出</w:t>
      </w:r>
      <w:r w:rsidRPr="00F27032">
        <w:rPr>
          <w:rFonts w:ascii="Times New Roman" w:eastAsia="方正仿宋_GBK" w:hAnsi="Times New Roman" w:cs="Times New Roman"/>
          <w:sz w:val="32"/>
        </w:rPr>
        <w:t>5603.064</w:t>
      </w:r>
      <w:r w:rsidRPr="00F27032">
        <w:rPr>
          <w:rFonts w:ascii="Times New Roman" w:eastAsia="方正仿宋_GBK" w:hAnsi="Times New Roman" w:cs="Times New Roman"/>
          <w:sz w:val="32"/>
        </w:rPr>
        <w:t>万元，待摊费用</w:t>
      </w:r>
      <w:r w:rsidRPr="00F27032">
        <w:rPr>
          <w:rFonts w:ascii="Times New Roman" w:eastAsia="方正仿宋_GBK" w:hAnsi="Times New Roman" w:cs="Times New Roman"/>
          <w:sz w:val="32"/>
        </w:rPr>
        <w:t>281.34</w:t>
      </w:r>
      <w:r w:rsidRPr="00F27032">
        <w:rPr>
          <w:rFonts w:ascii="Times New Roman" w:eastAsia="方正仿宋_GBK" w:hAnsi="Times New Roman" w:cs="Times New Roman"/>
          <w:sz w:val="32"/>
        </w:rPr>
        <w:t>万元，工程款预算增加</w:t>
      </w:r>
      <w:r w:rsidRPr="00F27032">
        <w:rPr>
          <w:rFonts w:ascii="Times New Roman" w:eastAsia="方正仿宋_GBK" w:hAnsi="Times New Roman" w:cs="Times New Roman"/>
          <w:sz w:val="32"/>
        </w:rPr>
        <w:t>396.936</w:t>
      </w:r>
      <w:r w:rsidRPr="00F27032">
        <w:rPr>
          <w:rFonts w:ascii="Times New Roman" w:eastAsia="方正仿宋_GBK" w:hAnsi="Times New Roman" w:cs="Times New Roman"/>
          <w:sz w:val="32"/>
        </w:rPr>
        <w:t>万元，主要用于工程建设等费用。</w:t>
      </w:r>
    </w:p>
    <w:p w:rsidR="00477F13" w:rsidRPr="00F27032" w:rsidRDefault="00BC4BC5">
      <w:pPr>
        <w:spacing w:line="600" w:lineRule="exact"/>
        <w:ind w:firstLineChars="200" w:firstLine="640"/>
        <w:rPr>
          <w:rFonts w:ascii="Times New Roman" w:eastAsia="方正仿宋_GBK" w:hAnsi="Times New Roman" w:cs="Times New Roman"/>
          <w:sz w:val="32"/>
        </w:rPr>
      </w:pPr>
      <w:r w:rsidRPr="00F27032">
        <w:rPr>
          <w:rFonts w:ascii="Times New Roman" w:eastAsia="方正仿宋_GBK" w:hAnsi="Times New Roman" w:cs="Times New Roman"/>
          <w:sz w:val="32"/>
        </w:rPr>
        <w:t>我单位</w:t>
      </w:r>
      <w:r w:rsidRPr="00F27032">
        <w:rPr>
          <w:rFonts w:ascii="Times New Roman" w:eastAsia="方正仿宋_GBK" w:hAnsi="Times New Roman" w:cs="Times New Roman"/>
          <w:sz w:val="32"/>
        </w:rPr>
        <w:t>2023</w:t>
      </w:r>
      <w:r w:rsidRPr="00F27032">
        <w:rPr>
          <w:rFonts w:ascii="Times New Roman" w:eastAsia="方正仿宋_GBK" w:hAnsi="Times New Roman" w:cs="Times New Roman"/>
          <w:sz w:val="32"/>
        </w:rPr>
        <w:t>年无使用政府性基金预算拨款安排的支出。</w:t>
      </w:r>
    </w:p>
    <w:p w:rsidR="00477F13" w:rsidRPr="00F27032" w:rsidRDefault="00BC4BC5">
      <w:pPr>
        <w:spacing w:line="600" w:lineRule="exact"/>
        <w:ind w:firstLineChars="200" w:firstLine="640"/>
        <w:rPr>
          <w:rFonts w:ascii="Times New Roman" w:eastAsia="方正仿宋_GBK" w:hAnsi="Times New Roman" w:cs="Times New Roman"/>
          <w:sz w:val="32"/>
        </w:rPr>
      </w:pPr>
      <w:r w:rsidRPr="00F27032">
        <w:rPr>
          <w:rFonts w:ascii="Times New Roman" w:eastAsia="方正黑体_GBK" w:hAnsi="Times New Roman" w:cs="Times New Roman"/>
          <w:sz w:val="32"/>
        </w:rPr>
        <w:t>四、</w:t>
      </w:r>
      <w:r w:rsidRPr="00F27032">
        <w:rPr>
          <w:rFonts w:ascii="Times New Roman" w:eastAsia="方正仿宋_GBK" w:hAnsi="Times New Roman" w:cs="Times New Roman"/>
          <w:sz w:val="32"/>
        </w:rPr>
        <w:t>“</w:t>
      </w:r>
      <w:r w:rsidRPr="00F27032">
        <w:rPr>
          <w:rFonts w:ascii="Times New Roman" w:eastAsia="方正黑体_GBK" w:hAnsi="Times New Roman" w:cs="Times New Roman"/>
          <w:sz w:val="32"/>
        </w:rPr>
        <w:t>三公</w:t>
      </w:r>
      <w:r w:rsidRPr="00F27032">
        <w:rPr>
          <w:rFonts w:ascii="Times New Roman" w:eastAsia="方正仿宋_GBK" w:hAnsi="Times New Roman" w:cs="Times New Roman"/>
          <w:sz w:val="32"/>
        </w:rPr>
        <w:t>”</w:t>
      </w:r>
      <w:r w:rsidRPr="00F27032">
        <w:rPr>
          <w:rFonts w:ascii="Times New Roman" w:eastAsia="方正黑体_GBK" w:hAnsi="Times New Roman" w:cs="Times New Roman"/>
          <w:sz w:val="32"/>
        </w:rPr>
        <w:t>经费情况说明</w:t>
      </w:r>
    </w:p>
    <w:p w:rsidR="00477F13" w:rsidRPr="00F27032" w:rsidRDefault="00BC4BC5">
      <w:pPr>
        <w:spacing w:line="600" w:lineRule="exact"/>
        <w:ind w:firstLine="600"/>
        <w:rPr>
          <w:rFonts w:ascii="Times New Roman" w:eastAsia="方正仿宋_GBK" w:hAnsi="Times New Roman" w:cs="Times New Roman"/>
          <w:sz w:val="32"/>
        </w:rPr>
      </w:pPr>
      <w:r w:rsidRPr="00F27032">
        <w:rPr>
          <w:rFonts w:ascii="Times New Roman" w:eastAsia="方正仿宋_GBK" w:hAnsi="Times New Roman" w:cs="Times New Roman"/>
          <w:sz w:val="32"/>
        </w:rPr>
        <w:t>我单位</w:t>
      </w:r>
      <w:r w:rsidRPr="00F27032">
        <w:rPr>
          <w:rFonts w:ascii="Times New Roman" w:eastAsia="方正仿宋_GBK" w:hAnsi="Times New Roman" w:cs="Times New Roman"/>
          <w:sz w:val="32"/>
        </w:rPr>
        <w:t>2023</w:t>
      </w:r>
      <w:r w:rsidRPr="00F27032">
        <w:rPr>
          <w:rFonts w:ascii="Times New Roman" w:eastAsia="方正仿宋_GBK" w:hAnsi="Times New Roman" w:cs="Times New Roman"/>
          <w:sz w:val="32"/>
        </w:rPr>
        <w:t>年无</w:t>
      </w:r>
      <w:r w:rsidRPr="00F27032">
        <w:rPr>
          <w:rFonts w:ascii="Times New Roman" w:eastAsia="方正仿宋_GBK" w:hAnsi="Times New Roman" w:cs="Times New Roman"/>
          <w:sz w:val="32"/>
        </w:rPr>
        <w:t xml:space="preserve"> “</w:t>
      </w:r>
      <w:r w:rsidRPr="00F27032">
        <w:rPr>
          <w:rFonts w:ascii="Times New Roman" w:eastAsia="方正仿宋_GBK" w:hAnsi="Times New Roman" w:cs="Times New Roman"/>
          <w:sz w:val="32"/>
        </w:rPr>
        <w:t>三公</w:t>
      </w:r>
      <w:r w:rsidRPr="00F27032">
        <w:rPr>
          <w:rFonts w:ascii="Times New Roman" w:eastAsia="方正仿宋_GBK" w:hAnsi="Times New Roman" w:cs="Times New Roman"/>
          <w:sz w:val="32"/>
        </w:rPr>
        <w:t>”</w:t>
      </w:r>
      <w:r w:rsidRPr="00F27032">
        <w:rPr>
          <w:rFonts w:ascii="Times New Roman" w:eastAsia="方正仿宋_GBK" w:hAnsi="Times New Roman" w:cs="Times New Roman"/>
          <w:sz w:val="32"/>
        </w:rPr>
        <w:t>经费预算。</w:t>
      </w:r>
    </w:p>
    <w:p w:rsidR="00477F13" w:rsidRPr="00F27032" w:rsidRDefault="00BC4BC5">
      <w:pPr>
        <w:spacing w:line="600" w:lineRule="exact"/>
        <w:ind w:firstLineChars="200" w:firstLine="640"/>
        <w:rPr>
          <w:rFonts w:ascii="Times New Roman" w:eastAsia="方正黑体_GBK" w:hAnsi="Times New Roman" w:cs="Times New Roman"/>
          <w:sz w:val="32"/>
        </w:rPr>
      </w:pPr>
      <w:r w:rsidRPr="00F27032">
        <w:rPr>
          <w:rFonts w:ascii="Times New Roman" w:eastAsia="方正黑体_GBK" w:hAnsi="Times New Roman" w:cs="Times New Roman"/>
          <w:sz w:val="32"/>
        </w:rPr>
        <w:t>五、其他重要事项的情况说明</w:t>
      </w:r>
    </w:p>
    <w:p w:rsidR="00477F13" w:rsidRPr="00F27032" w:rsidRDefault="00BC4BC5">
      <w:pPr>
        <w:ind w:firstLineChars="200" w:firstLine="640"/>
        <w:rPr>
          <w:rFonts w:ascii="Times New Roman" w:eastAsia="方正仿宋_GBK" w:hAnsi="Times New Roman" w:cs="Times New Roman"/>
          <w:sz w:val="32"/>
        </w:rPr>
      </w:pPr>
      <w:r w:rsidRPr="00F27032">
        <w:rPr>
          <w:rFonts w:ascii="Times New Roman" w:eastAsia="方正仿宋_GBK" w:hAnsi="Times New Roman" w:cs="Times New Roman"/>
          <w:sz w:val="32"/>
        </w:rPr>
        <w:t>1</w:t>
      </w:r>
      <w:r w:rsidRPr="00F27032">
        <w:rPr>
          <w:rFonts w:ascii="Times New Roman" w:eastAsia="方正仿宋_GBK" w:hAnsi="Times New Roman" w:cs="Times New Roman"/>
          <w:sz w:val="32"/>
        </w:rPr>
        <w:t>．我单位不在机关运行经费统计范围之内。</w:t>
      </w:r>
    </w:p>
    <w:p w:rsidR="00477F13" w:rsidRPr="00F27032" w:rsidRDefault="00BC4BC5">
      <w:pPr>
        <w:ind w:firstLineChars="200" w:firstLine="640"/>
        <w:rPr>
          <w:rFonts w:ascii="Times New Roman" w:eastAsia="方正仿宋_GBK" w:hAnsi="Times New Roman" w:cs="Times New Roman"/>
          <w:sz w:val="32"/>
        </w:rPr>
      </w:pPr>
      <w:r w:rsidRPr="00F27032">
        <w:rPr>
          <w:rFonts w:ascii="Times New Roman" w:eastAsia="方正仿宋_GBK" w:hAnsi="Times New Roman" w:cs="Times New Roman"/>
          <w:sz w:val="32"/>
        </w:rPr>
        <w:t>2</w:t>
      </w:r>
      <w:r w:rsidRPr="00F27032">
        <w:rPr>
          <w:rFonts w:ascii="Times New Roman" w:eastAsia="方正仿宋_GBK" w:hAnsi="Times New Roman" w:cs="Times New Roman"/>
          <w:sz w:val="32"/>
        </w:rPr>
        <w:t>．政府采购情况。所属各预算单位政府采购预算总额</w:t>
      </w:r>
      <w:r w:rsidRPr="00F27032">
        <w:rPr>
          <w:rFonts w:ascii="Times New Roman" w:eastAsia="方正仿宋_GBK" w:hAnsi="Times New Roman" w:cs="Times New Roman"/>
          <w:sz w:val="32"/>
        </w:rPr>
        <w:t>0</w:t>
      </w:r>
      <w:r w:rsidRPr="00F27032">
        <w:rPr>
          <w:rFonts w:ascii="Times New Roman" w:eastAsia="方正仿宋_GBK" w:hAnsi="Times New Roman" w:cs="Times New Roman"/>
          <w:sz w:val="32"/>
        </w:rPr>
        <w:t>万元。</w:t>
      </w:r>
    </w:p>
    <w:p w:rsidR="00477F13" w:rsidRPr="00F27032" w:rsidRDefault="00BC4BC5">
      <w:pPr>
        <w:ind w:firstLineChars="200" w:firstLine="640"/>
        <w:rPr>
          <w:rFonts w:ascii="Times New Roman" w:eastAsia="方正仿宋_GBK" w:hAnsi="Times New Roman" w:cs="Times New Roman"/>
          <w:color w:val="000000"/>
          <w:sz w:val="32"/>
        </w:rPr>
      </w:pPr>
      <w:r w:rsidRPr="00F27032">
        <w:rPr>
          <w:rFonts w:ascii="Times New Roman" w:eastAsia="方正仿宋_GBK" w:hAnsi="Times New Roman" w:cs="Times New Roman"/>
          <w:sz w:val="32"/>
        </w:rPr>
        <w:t>3</w:t>
      </w:r>
      <w:r w:rsidRPr="00F27032">
        <w:rPr>
          <w:rFonts w:ascii="Times New Roman" w:eastAsia="方正仿宋_GBK" w:hAnsi="Times New Roman" w:cs="Times New Roman"/>
          <w:sz w:val="32"/>
        </w:rPr>
        <w:t>．绩效目标设置情况。</w:t>
      </w:r>
      <w:r w:rsidRPr="00F27032">
        <w:rPr>
          <w:rFonts w:ascii="Times New Roman" w:eastAsia="方正仿宋_GBK" w:hAnsi="Times New Roman" w:cs="Times New Roman"/>
          <w:color w:val="000000"/>
          <w:sz w:val="32"/>
        </w:rPr>
        <w:t>2023</w:t>
      </w:r>
      <w:r w:rsidRPr="00F27032">
        <w:rPr>
          <w:rFonts w:ascii="Times New Roman" w:eastAsia="方正仿宋_GBK" w:hAnsi="Times New Roman" w:cs="Times New Roman"/>
          <w:color w:val="000000"/>
          <w:sz w:val="32"/>
        </w:rPr>
        <w:t>年项目支出均实行了绩效目标管理，涉及一般公共预算当年财政拨款</w:t>
      </w:r>
      <w:r w:rsidR="004431C0" w:rsidRPr="00F27032">
        <w:rPr>
          <w:rFonts w:ascii="Times New Roman" w:eastAsia="方正仿宋_GBK" w:hAnsi="Times New Roman" w:cs="Times New Roman"/>
          <w:sz w:val="32"/>
        </w:rPr>
        <w:t>6285.04</w:t>
      </w:r>
      <w:r w:rsidRPr="00F27032">
        <w:rPr>
          <w:rFonts w:ascii="Times New Roman" w:eastAsia="方正仿宋_GBK" w:hAnsi="Times New Roman" w:cs="Times New Roman"/>
          <w:color w:val="000000"/>
          <w:sz w:val="32"/>
        </w:rPr>
        <w:t>万元。</w:t>
      </w:r>
    </w:p>
    <w:p w:rsidR="00477F13" w:rsidRPr="00F27032" w:rsidRDefault="00BC4BC5">
      <w:pPr>
        <w:ind w:firstLineChars="200" w:firstLine="640"/>
        <w:rPr>
          <w:rFonts w:ascii="Times New Roman" w:eastAsia="方正仿宋_GBK" w:hAnsi="Times New Roman" w:cs="Times New Roman"/>
          <w:color w:val="000000"/>
          <w:sz w:val="32"/>
        </w:rPr>
      </w:pPr>
      <w:r w:rsidRPr="00F27032">
        <w:rPr>
          <w:rFonts w:ascii="Times New Roman" w:eastAsia="方正仿宋_GBK" w:hAnsi="Times New Roman" w:cs="Times New Roman"/>
          <w:color w:val="000000"/>
          <w:sz w:val="32"/>
        </w:rPr>
        <w:t>4</w:t>
      </w:r>
      <w:r w:rsidR="00892E06">
        <w:rPr>
          <w:rFonts w:ascii="Times New Roman" w:eastAsia="方正仿宋_GBK" w:hAnsi="Times New Roman" w:cs="Times New Roman"/>
          <w:color w:val="000000"/>
          <w:sz w:val="32"/>
        </w:rPr>
        <w:t>．国有资产占有使用情况。</w:t>
      </w:r>
      <w:r w:rsidR="00892E06">
        <w:rPr>
          <w:rFonts w:ascii="Times New Roman" w:eastAsia="方正仿宋_GBK" w:hAnsi="Times New Roman" w:cs="Times New Roman" w:hint="eastAsia"/>
          <w:color w:val="000000"/>
          <w:sz w:val="32"/>
        </w:rPr>
        <w:t>截至</w:t>
      </w:r>
      <w:r w:rsidRPr="00F27032">
        <w:rPr>
          <w:rFonts w:ascii="Times New Roman" w:eastAsia="方正仿宋_GBK" w:hAnsi="Times New Roman" w:cs="Times New Roman"/>
          <w:color w:val="000000"/>
          <w:sz w:val="32"/>
        </w:rPr>
        <w:t>2022</w:t>
      </w:r>
      <w:r w:rsidRPr="00F27032">
        <w:rPr>
          <w:rFonts w:ascii="Times New Roman" w:eastAsia="方正仿宋_GBK" w:hAnsi="Times New Roman" w:cs="Times New Roman"/>
          <w:color w:val="000000"/>
          <w:sz w:val="32"/>
        </w:rPr>
        <w:t>年</w:t>
      </w:r>
      <w:r w:rsidRPr="00F27032">
        <w:rPr>
          <w:rFonts w:ascii="Times New Roman" w:eastAsia="方正仿宋_GBK" w:hAnsi="Times New Roman" w:cs="Times New Roman"/>
          <w:color w:val="000000"/>
          <w:sz w:val="32"/>
        </w:rPr>
        <w:t>12</w:t>
      </w:r>
      <w:r w:rsidRPr="00F27032">
        <w:rPr>
          <w:rFonts w:ascii="Times New Roman" w:eastAsia="方正仿宋_GBK" w:hAnsi="Times New Roman" w:cs="Times New Roman"/>
          <w:color w:val="000000"/>
          <w:sz w:val="32"/>
        </w:rPr>
        <w:t>月，所属各预算单位共有车辆</w:t>
      </w:r>
      <w:r w:rsidRPr="00F27032">
        <w:rPr>
          <w:rFonts w:ascii="Times New Roman" w:eastAsia="方正仿宋_GBK" w:hAnsi="Times New Roman" w:cs="Times New Roman"/>
          <w:color w:val="000000"/>
          <w:sz w:val="32"/>
        </w:rPr>
        <w:t>0</w:t>
      </w:r>
      <w:r w:rsidRPr="00F27032">
        <w:rPr>
          <w:rFonts w:ascii="Times New Roman" w:eastAsia="方正仿宋_GBK" w:hAnsi="Times New Roman" w:cs="Times New Roman"/>
          <w:color w:val="000000"/>
          <w:sz w:val="32"/>
        </w:rPr>
        <w:t>辆，其中一般公务用车</w:t>
      </w:r>
      <w:r w:rsidRPr="00F27032">
        <w:rPr>
          <w:rFonts w:ascii="Times New Roman" w:eastAsia="方正仿宋_GBK" w:hAnsi="Times New Roman" w:cs="Times New Roman"/>
          <w:color w:val="000000"/>
          <w:sz w:val="32"/>
        </w:rPr>
        <w:t>0</w:t>
      </w:r>
      <w:r w:rsidRPr="00F27032">
        <w:rPr>
          <w:rFonts w:ascii="Times New Roman" w:eastAsia="方正仿宋_GBK" w:hAnsi="Times New Roman" w:cs="Times New Roman"/>
          <w:color w:val="000000"/>
          <w:sz w:val="32"/>
        </w:rPr>
        <w:t>辆、执勤执法用车</w:t>
      </w:r>
      <w:r w:rsidRPr="00F27032">
        <w:rPr>
          <w:rFonts w:ascii="Times New Roman" w:eastAsia="方正仿宋_GBK" w:hAnsi="Times New Roman" w:cs="Times New Roman"/>
          <w:color w:val="000000"/>
          <w:sz w:val="32"/>
        </w:rPr>
        <w:t>0</w:t>
      </w:r>
      <w:r w:rsidRPr="00F27032">
        <w:rPr>
          <w:rFonts w:ascii="Times New Roman" w:eastAsia="方正仿宋_GBK" w:hAnsi="Times New Roman" w:cs="Times New Roman"/>
          <w:color w:val="000000"/>
          <w:sz w:val="32"/>
        </w:rPr>
        <w:t>辆。</w:t>
      </w:r>
      <w:r w:rsidRPr="00F27032">
        <w:rPr>
          <w:rFonts w:ascii="Times New Roman" w:eastAsia="方正仿宋_GBK" w:hAnsi="Times New Roman" w:cs="Times New Roman"/>
          <w:color w:val="000000"/>
          <w:sz w:val="32"/>
        </w:rPr>
        <w:t>2023</w:t>
      </w:r>
      <w:r w:rsidRPr="00F27032">
        <w:rPr>
          <w:rFonts w:ascii="Times New Roman" w:eastAsia="方正仿宋_GBK" w:hAnsi="Times New Roman" w:cs="Times New Roman"/>
          <w:color w:val="000000"/>
          <w:sz w:val="32"/>
        </w:rPr>
        <w:t>年一般公共预算安排购置车辆</w:t>
      </w:r>
      <w:r w:rsidRPr="00F27032">
        <w:rPr>
          <w:rFonts w:ascii="Times New Roman" w:eastAsia="方正仿宋_GBK" w:hAnsi="Times New Roman" w:cs="Times New Roman"/>
          <w:color w:val="000000"/>
          <w:sz w:val="32"/>
        </w:rPr>
        <w:t>0</w:t>
      </w:r>
      <w:r w:rsidRPr="00F27032">
        <w:rPr>
          <w:rFonts w:ascii="Times New Roman" w:eastAsia="方正仿宋_GBK" w:hAnsi="Times New Roman" w:cs="Times New Roman"/>
          <w:color w:val="000000"/>
          <w:sz w:val="32"/>
        </w:rPr>
        <w:t>辆，其中一般公务用车辆、执勤执法用车</w:t>
      </w:r>
      <w:r w:rsidRPr="00F27032">
        <w:rPr>
          <w:rFonts w:ascii="Times New Roman" w:eastAsia="方正仿宋_GBK" w:hAnsi="Times New Roman" w:cs="Times New Roman"/>
          <w:color w:val="000000"/>
          <w:sz w:val="32"/>
        </w:rPr>
        <w:t>0</w:t>
      </w:r>
      <w:r w:rsidRPr="00F27032">
        <w:rPr>
          <w:rFonts w:ascii="Times New Roman" w:eastAsia="方正仿宋_GBK" w:hAnsi="Times New Roman" w:cs="Times New Roman"/>
          <w:color w:val="000000"/>
          <w:sz w:val="32"/>
        </w:rPr>
        <w:t>辆。</w:t>
      </w:r>
    </w:p>
    <w:p w:rsidR="00477F13" w:rsidRPr="00F27032" w:rsidRDefault="00BC4BC5">
      <w:pPr>
        <w:spacing w:line="600" w:lineRule="exact"/>
        <w:ind w:left="640"/>
        <w:rPr>
          <w:rFonts w:ascii="Times New Roman" w:eastAsia="方正黑体_GBK" w:hAnsi="Times New Roman" w:cs="Times New Roman"/>
          <w:sz w:val="32"/>
        </w:rPr>
      </w:pPr>
      <w:r w:rsidRPr="00F27032">
        <w:rPr>
          <w:rFonts w:ascii="Times New Roman" w:eastAsia="方正黑体_GBK" w:hAnsi="Times New Roman" w:cs="Times New Roman"/>
          <w:sz w:val="32"/>
        </w:rPr>
        <w:t>六、专业性名词解释</w:t>
      </w:r>
    </w:p>
    <w:p w:rsidR="00477F13" w:rsidRPr="00F27032" w:rsidRDefault="00BC4BC5">
      <w:pPr>
        <w:pStyle w:val="Style7"/>
        <w:tabs>
          <w:tab w:val="center" w:pos="4153"/>
          <w:tab w:val="left" w:pos="7275"/>
        </w:tabs>
        <w:spacing w:line="600" w:lineRule="exact"/>
        <w:ind w:firstLine="640"/>
        <w:jc w:val="left"/>
        <w:rPr>
          <w:rFonts w:ascii="Times New Roman" w:eastAsia="方正仿宋_GBK" w:hAnsi="Times New Roman"/>
          <w:sz w:val="32"/>
          <w:szCs w:val="32"/>
        </w:rPr>
      </w:pPr>
      <w:r w:rsidRPr="00F27032">
        <w:rPr>
          <w:rFonts w:ascii="Times New Roman" w:eastAsia="方正楷体_GBK" w:hAnsi="Times New Roman"/>
          <w:sz w:val="32"/>
        </w:rPr>
        <w:t>（一）财政拨款收入：</w:t>
      </w:r>
      <w:r w:rsidRPr="00F27032">
        <w:rPr>
          <w:rFonts w:ascii="Times New Roman" w:eastAsia="方正仿宋_GBK" w:hAnsi="Times New Roman"/>
          <w:sz w:val="32"/>
          <w:szCs w:val="32"/>
        </w:rPr>
        <w:t>指本年度从本级财政部门取得的财政拨款，包括一般公共预算财政拨款和政府性基金预算财政拨款。</w:t>
      </w:r>
    </w:p>
    <w:p w:rsidR="00477F13" w:rsidRPr="00F27032" w:rsidRDefault="00BC4BC5">
      <w:pPr>
        <w:pStyle w:val="Style7"/>
        <w:tabs>
          <w:tab w:val="center" w:pos="4153"/>
          <w:tab w:val="left" w:pos="7275"/>
        </w:tabs>
        <w:spacing w:line="600" w:lineRule="exact"/>
        <w:ind w:firstLine="640"/>
        <w:jc w:val="left"/>
        <w:rPr>
          <w:rFonts w:ascii="Times New Roman" w:eastAsia="方正仿宋_GBK" w:hAnsi="Times New Roman"/>
          <w:sz w:val="32"/>
          <w:szCs w:val="32"/>
        </w:rPr>
      </w:pPr>
      <w:r w:rsidRPr="00F27032">
        <w:rPr>
          <w:rFonts w:ascii="Times New Roman" w:eastAsia="方正楷体_GBK" w:hAnsi="Times New Roman"/>
          <w:sz w:val="32"/>
        </w:rPr>
        <w:lastRenderedPageBreak/>
        <w:t>（二）其他收入：</w:t>
      </w:r>
      <w:r w:rsidRPr="00F27032">
        <w:rPr>
          <w:rFonts w:ascii="Times New Roman" w:eastAsia="方正仿宋_GBK" w:hAnsi="Times New Roman"/>
          <w:sz w:val="32"/>
          <w:szCs w:val="32"/>
        </w:rPr>
        <w:t>指单位取得的除</w:t>
      </w:r>
      <w:r w:rsidRPr="00F27032">
        <w:rPr>
          <w:rFonts w:ascii="Times New Roman" w:eastAsia="方正仿宋_GBK" w:hAnsi="Times New Roman"/>
          <w:sz w:val="32"/>
          <w:szCs w:val="32"/>
        </w:rPr>
        <w:t>“</w:t>
      </w:r>
      <w:r w:rsidRPr="00F27032">
        <w:rPr>
          <w:rFonts w:ascii="Times New Roman" w:eastAsia="方正仿宋_GBK" w:hAnsi="Times New Roman"/>
          <w:sz w:val="32"/>
          <w:szCs w:val="32"/>
        </w:rPr>
        <w:t>财政拨款收入</w:t>
      </w:r>
      <w:r w:rsidRPr="00F27032">
        <w:rPr>
          <w:rFonts w:ascii="Times New Roman" w:eastAsia="方正仿宋_GBK" w:hAnsi="Times New Roman"/>
          <w:sz w:val="32"/>
          <w:szCs w:val="32"/>
        </w:rPr>
        <w:t>”</w:t>
      </w:r>
      <w:r w:rsidRPr="00F27032">
        <w:rPr>
          <w:rFonts w:ascii="Times New Roman" w:eastAsia="方正仿宋_GBK" w:hAnsi="Times New Roman"/>
          <w:sz w:val="32"/>
          <w:szCs w:val="32"/>
        </w:rPr>
        <w:t>、</w:t>
      </w:r>
      <w:r w:rsidRPr="00F27032">
        <w:rPr>
          <w:rFonts w:ascii="Times New Roman" w:eastAsia="方正仿宋_GBK" w:hAnsi="Times New Roman"/>
          <w:sz w:val="32"/>
          <w:szCs w:val="32"/>
        </w:rPr>
        <w:t>“</w:t>
      </w:r>
      <w:r w:rsidRPr="00F27032">
        <w:rPr>
          <w:rFonts w:ascii="Times New Roman" w:eastAsia="方正仿宋_GBK" w:hAnsi="Times New Roman"/>
          <w:sz w:val="32"/>
          <w:szCs w:val="32"/>
        </w:rPr>
        <w:t>事业收入</w:t>
      </w:r>
      <w:r w:rsidRPr="00F27032">
        <w:rPr>
          <w:rFonts w:ascii="Times New Roman" w:eastAsia="方正仿宋_GBK" w:hAnsi="Times New Roman"/>
          <w:sz w:val="32"/>
          <w:szCs w:val="32"/>
        </w:rPr>
        <w:t>”</w:t>
      </w:r>
      <w:r w:rsidRPr="00F27032">
        <w:rPr>
          <w:rFonts w:ascii="Times New Roman" w:eastAsia="方正仿宋_GBK" w:hAnsi="Times New Roman"/>
          <w:sz w:val="32"/>
          <w:szCs w:val="32"/>
        </w:rPr>
        <w:t>、</w:t>
      </w:r>
      <w:r w:rsidRPr="00F27032">
        <w:rPr>
          <w:rFonts w:ascii="Times New Roman" w:eastAsia="方正仿宋_GBK" w:hAnsi="Times New Roman"/>
          <w:sz w:val="32"/>
          <w:szCs w:val="32"/>
        </w:rPr>
        <w:t>“</w:t>
      </w:r>
      <w:r w:rsidRPr="00F27032">
        <w:rPr>
          <w:rFonts w:ascii="Times New Roman" w:eastAsia="方正仿宋_GBK" w:hAnsi="Times New Roman"/>
          <w:sz w:val="32"/>
          <w:szCs w:val="32"/>
        </w:rPr>
        <w:t>经营收入</w:t>
      </w:r>
      <w:r w:rsidRPr="00F27032">
        <w:rPr>
          <w:rFonts w:ascii="Times New Roman" w:eastAsia="方正仿宋_GBK" w:hAnsi="Times New Roman"/>
          <w:sz w:val="32"/>
          <w:szCs w:val="32"/>
        </w:rPr>
        <w:t>”</w:t>
      </w:r>
      <w:r w:rsidRPr="00F27032">
        <w:rPr>
          <w:rFonts w:ascii="Times New Roman" w:eastAsia="方正仿宋_GBK" w:hAnsi="Times New Roman"/>
          <w:sz w:val="32"/>
          <w:szCs w:val="32"/>
        </w:rPr>
        <w:t>等以外的收入。</w:t>
      </w:r>
    </w:p>
    <w:p w:rsidR="00477F13" w:rsidRPr="00F27032" w:rsidRDefault="00BC4BC5">
      <w:pPr>
        <w:pStyle w:val="Style7"/>
        <w:tabs>
          <w:tab w:val="center" w:pos="4153"/>
          <w:tab w:val="left" w:pos="7275"/>
        </w:tabs>
        <w:spacing w:line="600" w:lineRule="exact"/>
        <w:ind w:firstLine="640"/>
        <w:jc w:val="left"/>
        <w:rPr>
          <w:rFonts w:ascii="Times New Roman" w:eastAsia="方正仿宋_GBK" w:hAnsi="Times New Roman"/>
          <w:sz w:val="32"/>
          <w:szCs w:val="32"/>
        </w:rPr>
      </w:pPr>
      <w:r w:rsidRPr="00F27032">
        <w:rPr>
          <w:rFonts w:ascii="Times New Roman" w:eastAsia="方正楷体_GBK" w:hAnsi="Times New Roman"/>
          <w:sz w:val="32"/>
        </w:rPr>
        <w:t>（三）基本支出：</w:t>
      </w:r>
      <w:r w:rsidRPr="00F27032">
        <w:rPr>
          <w:rFonts w:ascii="Times New Roman" w:eastAsia="方正仿宋_GBK" w:hAnsi="Times New Roman"/>
          <w:sz w:val="32"/>
          <w:szCs w:val="32"/>
        </w:rPr>
        <w:t>指为保障机构正常运转、完成日常工作任务而发生的人员经费和公用经费。</w:t>
      </w:r>
    </w:p>
    <w:p w:rsidR="00477F13" w:rsidRPr="00F27032" w:rsidRDefault="00BC4BC5">
      <w:pPr>
        <w:pStyle w:val="Style7"/>
        <w:tabs>
          <w:tab w:val="center" w:pos="4153"/>
          <w:tab w:val="left" w:pos="7275"/>
        </w:tabs>
        <w:spacing w:line="600" w:lineRule="exact"/>
        <w:ind w:firstLine="640"/>
        <w:jc w:val="left"/>
        <w:rPr>
          <w:rFonts w:ascii="Times New Roman" w:eastAsia="方正仿宋_GBK" w:hAnsi="Times New Roman"/>
          <w:sz w:val="32"/>
          <w:szCs w:val="32"/>
        </w:rPr>
      </w:pPr>
      <w:r w:rsidRPr="00F27032">
        <w:rPr>
          <w:rFonts w:ascii="Times New Roman" w:eastAsia="方正楷体_GBK" w:hAnsi="Times New Roman"/>
          <w:sz w:val="32"/>
        </w:rPr>
        <w:t>（四）项目支出：</w:t>
      </w:r>
      <w:r w:rsidRPr="00F27032">
        <w:rPr>
          <w:rFonts w:ascii="Times New Roman" w:eastAsia="方正仿宋_GBK" w:hAnsi="Times New Roman"/>
          <w:sz w:val="32"/>
          <w:szCs w:val="32"/>
        </w:rPr>
        <w:t>指在基本支出之外为完成特定行政任务和事业发展目标所发生的支出。</w:t>
      </w:r>
    </w:p>
    <w:p w:rsidR="00477F13" w:rsidRPr="00F27032" w:rsidRDefault="00BC4BC5">
      <w:pPr>
        <w:ind w:firstLineChars="200" w:firstLine="640"/>
        <w:rPr>
          <w:rFonts w:ascii="Times New Roman" w:eastAsia="方正仿宋_GBK" w:hAnsi="Times New Roman" w:cs="Times New Roman"/>
          <w:color w:val="000000"/>
          <w:sz w:val="32"/>
        </w:rPr>
      </w:pPr>
      <w:r w:rsidRPr="00F27032">
        <w:rPr>
          <w:rFonts w:ascii="Times New Roman" w:eastAsia="方正楷体_GBK" w:hAnsi="Times New Roman" w:cs="Times New Roman"/>
          <w:sz w:val="32"/>
        </w:rPr>
        <w:t>（五）</w:t>
      </w:r>
      <w:r w:rsidRPr="00F27032">
        <w:rPr>
          <w:rFonts w:ascii="Times New Roman" w:eastAsia="方正仿宋_GBK" w:hAnsi="Times New Roman" w:cs="Times New Roman"/>
          <w:sz w:val="32"/>
        </w:rPr>
        <w:t>“</w:t>
      </w:r>
      <w:r w:rsidRPr="00F27032">
        <w:rPr>
          <w:rFonts w:ascii="Times New Roman" w:eastAsia="方正楷体_GBK" w:hAnsi="Times New Roman" w:cs="Times New Roman"/>
          <w:sz w:val="32"/>
        </w:rPr>
        <w:t>三公</w:t>
      </w:r>
      <w:r w:rsidRPr="00F27032">
        <w:rPr>
          <w:rFonts w:ascii="Times New Roman" w:eastAsia="方正仿宋_GBK" w:hAnsi="Times New Roman" w:cs="Times New Roman"/>
          <w:sz w:val="32"/>
        </w:rPr>
        <w:t>”</w:t>
      </w:r>
      <w:r w:rsidRPr="00F27032">
        <w:rPr>
          <w:rFonts w:ascii="Times New Roman" w:eastAsia="方正楷体_GBK" w:hAnsi="Times New Roman" w:cs="Times New Roman"/>
          <w:sz w:val="32"/>
        </w:rPr>
        <w:t>经费：</w:t>
      </w:r>
      <w:r w:rsidRPr="00F27032">
        <w:rPr>
          <w:rFonts w:ascii="Times New Roman" w:eastAsia="方正仿宋_GBK" w:hAnsi="Times New Roman" w:cs="Times New Roman"/>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477F13" w:rsidRPr="00F27032" w:rsidRDefault="00BC4BC5" w:rsidP="005D4A14">
      <w:pPr>
        <w:rPr>
          <w:rFonts w:ascii="Times New Roman" w:eastAsia="方正小标宋_GBK" w:hAnsi="Times New Roman" w:cs="Times New Roman"/>
          <w:sz w:val="44"/>
          <w:szCs w:val="44"/>
        </w:rPr>
      </w:pPr>
      <w:r w:rsidRPr="00F27032">
        <w:rPr>
          <w:rFonts w:ascii="Times New Roman" w:eastAsia="方正仿宋_GBK" w:hAnsi="Times New Roman" w:cs="Times New Roman"/>
          <w:b/>
          <w:sz w:val="32"/>
        </w:rPr>
        <w:t>部门预算公开联系人：李世庆联系方式：</w:t>
      </w:r>
      <w:r w:rsidR="005D4A14">
        <w:rPr>
          <w:rFonts w:ascii="Times New Roman" w:eastAsia="方正仿宋_GBK" w:hAnsi="Times New Roman" w:cs="Times New Roman" w:hint="eastAsia"/>
          <w:sz w:val="32"/>
        </w:rPr>
        <w:t>（</w:t>
      </w:r>
      <w:r w:rsidR="005D4A14" w:rsidRPr="00F27032">
        <w:rPr>
          <w:rFonts w:ascii="Times New Roman" w:eastAsia="方正仿宋_GBK" w:hAnsi="Times New Roman" w:cs="Times New Roman"/>
          <w:b/>
          <w:sz w:val="32"/>
        </w:rPr>
        <w:t>李世庆</w:t>
      </w:r>
      <w:r w:rsidR="005D4A14">
        <w:rPr>
          <w:rFonts w:ascii="Times New Roman" w:eastAsia="方正仿宋_GBK" w:hAnsi="Times New Roman" w:cs="Times New Roman" w:hint="eastAsia"/>
          <w:b/>
          <w:sz w:val="32"/>
        </w:rPr>
        <w:t>，电话：</w:t>
      </w:r>
      <w:bookmarkStart w:id="0" w:name="_GoBack"/>
      <w:bookmarkEnd w:id="0"/>
      <w:r w:rsidR="00613E1A" w:rsidRPr="00F27032">
        <w:rPr>
          <w:rFonts w:ascii="Times New Roman" w:eastAsia="方正仿宋_GBK" w:hAnsi="Times New Roman" w:cs="Times New Roman"/>
          <w:sz w:val="32"/>
        </w:rPr>
        <w:t>023-52204567</w:t>
      </w:r>
      <w:r w:rsidR="005D4A14">
        <w:rPr>
          <w:rFonts w:ascii="Times New Roman" w:eastAsia="方正仿宋_GBK" w:hAnsi="Times New Roman" w:cs="Times New Roman" w:hint="eastAsia"/>
          <w:sz w:val="32"/>
        </w:rPr>
        <w:t>）</w:t>
      </w:r>
    </w:p>
    <w:sectPr w:rsidR="00477F13" w:rsidRPr="00F27032" w:rsidSect="005626D4">
      <w:footerReference w:type="even" r:id="rId6"/>
      <w:footerReference w:type="default" r:id="rId7"/>
      <w:pgSz w:w="11906" w:h="16838"/>
      <w:pgMar w:top="1814" w:right="1531" w:bottom="1814" w:left="1531" w:header="851" w:footer="1418"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5BA" w:rsidRDefault="008175BA">
      <w:r>
        <w:separator/>
      </w:r>
    </w:p>
  </w:endnote>
  <w:endnote w:type="continuationSeparator" w:id="1">
    <w:p w:rsidR="008175BA" w:rsidRDefault="008175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00"/>
    <w:family w:val="auto"/>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F13" w:rsidRDefault="00BC4BC5">
    <w:pPr>
      <w:pStyle w:val="a4"/>
      <w:ind w:leftChars="200" w:left="420"/>
      <w:rPr>
        <w:rFonts w:ascii="Times New Roman" w:hAnsi="Times New Roman" w:cs="Times New Roman"/>
        <w:sz w:val="28"/>
        <w:szCs w:val="28"/>
      </w:rPr>
    </w:pPr>
    <w:r>
      <w:rPr>
        <w:rFonts w:ascii="Times New Roman" w:hAnsi="Times New Roman" w:cs="Times New Roman"/>
        <w:sz w:val="28"/>
        <w:szCs w:val="28"/>
      </w:rPr>
      <w:t>—</w:t>
    </w:r>
    <w:sdt>
      <w:sdtPr>
        <w:rPr>
          <w:rFonts w:ascii="Times New Roman" w:hAnsi="Times New Roman" w:cs="Times New Roman"/>
          <w:sz w:val="28"/>
          <w:szCs w:val="28"/>
        </w:rPr>
        <w:id w:val="-1144127855"/>
      </w:sdtPr>
      <w:sdtContent>
        <w:r w:rsidR="005626D4">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5626D4">
          <w:rPr>
            <w:rFonts w:ascii="Times New Roman" w:hAnsi="Times New Roman" w:cs="Times New Roman"/>
            <w:sz w:val="28"/>
            <w:szCs w:val="28"/>
          </w:rPr>
          <w:fldChar w:fldCharType="separate"/>
        </w:r>
        <w:r w:rsidR="00892E06" w:rsidRPr="00892E06">
          <w:rPr>
            <w:rFonts w:ascii="Times New Roman" w:hAnsi="Times New Roman" w:cs="Times New Roman"/>
            <w:noProof/>
            <w:sz w:val="28"/>
            <w:szCs w:val="28"/>
            <w:lang w:val="zh-CN"/>
          </w:rPr>
          <w:t>2</w:t>
        </w:r>
        <w:r w:rsidR="005626D4">
          <w:rPr>
            <w:rFonts w:ascii="Times New Roman" w:hAnsi="Times New Roman" w:cs="Times New Roman"/>
            <w:sz w:val="28"/>
            <w:szCs w:val="28"/>
          </w:rPr>
          <w:fldChar w:fldCharType="end"/>
        </w:r>
      </w:sdtContent>
    </w:sdt>
    <w:r>
      <w:rPr>
        <w:rFonts w:ascii="Times New Roman" w:hAnsi="Times New Roman" w:cs="Times New Roman"/>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F13" w:rsidRDefault="00BC4BC5">
    <w:pPr>
      <w:pStyle w:val="a4"/>
      <w:ind w:rightChars="200" w:right="420"/>
      <w:jc w:val="right"/>
      <w:rPr>
        <w:rFonts w:ascii="Times New Roman" w:hAnsi="Times New Roman" w:cs="Times New Roman"/>
        <w:sz w:val="28"/>
        <w:szCs w:val="28"/>
      </w:rPr>
    </w:pPr>
    <w:r>
      <w:rPr>
        <w:rFonts w:ascii="Times New Roman" w:hAnsi="Times New Roman" w:cs="Times New Roman"/>
        <w:sz w:val="28"/>
        <w:szCs w:val="28"/>
      </w:rPr>
      <w:t>—</w:t>
    </w:r>
    <w:sdt>
      <w:sdtPr>
        <w:rPr>
          <w:rFonts w:ascii="Times New Roman" w:hAnsi="Times New Roman" w:cs="Times New Roman"/>
          <w:sz w:val="28"/>
          <w:szCs w:val="28"/>
        </w:rPr>
        <w:id w:val="-1345702473"/>
      </w:sdtPr>
      <w:sdtContent>
        <w:r w:rsidR="005626D4">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5626D4">
          <w:rPr>
            <w:rFonts w:ascii="Times New Roman" w:hAnsi="Times New Roman" w:cs="Times New Roman"/>
            <w:sz w:val="28"/>
            <w:szCs w:val="28"/>
          </w:rPr>
          <w:fldChar w:fldCharType="separate"/>
        </w:r>
        <w:r w:rsidR="00892E06" w:rsidRPr="00892E06">
          <w:rPr>
            <w:rFonts w:ascii="Times New Roman" w:hAnsi="Times New Roman" w:cs="Times New Roman"/>
            <w:noProof/>
            <w:sz w:val="28"/>
            <w:szCs w:val="28"/>
            <w:lang w:val="zh-CN"/>
          </w:rPr>
          <w:t>3</w:t>
        </w:r>
        <w:r w:rsidR="005626D4">
          <w:rPr>
            <w:rFonts w:ascii="Times New Roman" w:hAnsi="Times New Roman" w:cs="Times New Roman"/>
            <w:sz w:val="28"/>
            <w:szCs w:val="28"/>
          </w:rPr>
          <w:fldChar w:fldCharType="end"/>
        </w:r>
      </w:sdtContent>
    </w:sdt>
    <w:r>
      <w:rPr>
        <w:rFonts w:ascii="Times New Roman" w:hAnsi="Times New Roman" w:cs="Times New Roman"/>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5BA" w:rsidRDefault="008175BA">
      <w:r>
        <w:separator/>
      </w:r>
    </w:p>
  </w:footnote>
  <w:footnote w:type="continuationSeparator" w:id="1">
    <w:p w:rsidR="008175BA" w:rsidRDefault="008175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mI0YjZlY2QxY2ZhYThkOWRlMmU1OWI1ODA3ZDEwNDEifQ=="/>
  </w:docVars>
  <w:rsids>
    <w:rsidRoot w:val="007468AC"/>
    <w:rsid w:val="00022585"/>
    <w:rsid w:val="000769DE"/>
    <w:rsid w:val="000C588F"/>
    <w:rsid w:val="000E418B"/>
    <w:rsid w:val="001A48FB"/>
    <w:rsid w:val="00201200"/>
    <w:rsid w:val="00257EAC"/>
    <w:rsid w:val="0029281B"/>
    <w:rsid w:val="00366BCB"/>
    <w:rsid w:val="003A388C"/>
    <w:rsid w:val="00411D92"/>
    <w:rsid w:val="004431C0"/>
    <w:rsid w:val="00477F13"/>
    <w:rsid w:val="004A12FC"/>
    <w:rsid w:val="004A3F98"/>
    <w:rsid w:val="004A4BF6"/>
    <w:rsid w:val="004F0FE2"/>
    <w:rsid w:val="004F1A0B"/>
    <w:rsid w:val="004F7FF4"/>
    <w:rsid w:val="005523E5"/>
    <w:rsid w:val="005626D4"/>
    <w:rsid w:val="00585E90"/>
    <w:rsid w:val="005D4A14"/>
    <w:rsid w:val="006103E8"/>
    <w:rsid w:val="00613E1A"/>
    <w:rsid w:val="00627C64"/>
    <w:rsid w:val="0063471F"/>
    <w:rsid w:val="0064314C"/>
    <w:rsid w:val="00685754"/>
    <w:rsid w:val="00685921"/>
    <w:rsid w:val="006D5415"/>
    <w:rsid w:val="006D6FDA"/>
    <w:rsid w:val="006E7CF2"/>
    <w:rsid w:val="007140BC"/>
    <w:rsid w:val="007468AC"/>
    <w:rsid w:val="007839C6"/>
    <w:rsid w:val="007C05D9"/>
    <w:rsid w:val="008175BA"/>
    <w:rsid w:val="00833214"/>
    <w:rsid w:val="0087503D"/>
    <w:rsid w:val="00892E06"/>
    <w:rsid w:val="008B467B"/>
    <w:rsid w:val="008E29E9"/>
    <w:rsid w:val="00A44BAD"/>
    <w:rsid w:val="00A67A5A"/>
    <w:rsid w:val="00A94B4E"/>
    <w:rsid w:val="00AC1EC0"/>
    <w:rsid w:val="00AC649B"/>
    <w:rsid w:val="00AF39CD"/>
    <w:rsid w:val="00B55F6A"/>
    <w:rsid w:val="00B63FAF"/>
    <w:rsid w:val="00BC1852"/>
    <w:rsid w:val="00BC4BC5"/>
    <w:rsid w:val="00BF5C36"/>
    <w:rsid w:val="00BF6178"/>
    <w:rsid w:val="00C128CD"/>
    <w:rsid w:val="00C44523"/>
    <w:rsid w:val="00C827F3"/>
    <w:rsid w:val="00CC66F4"/>
    <w:rsid w:val="00CF2A6D"/>
    <w:rsid w:val="00D0591F"/>
    <w:rsid w:val="00D05E02"/>
    <w:rsid w:val="00D72234"/>
    <w:rsid w:val="00D75676"/>
    <w:rsid w:val="00D922F8"/>
    <w:rsid w:val="00EA620F"/>
    <w:rsid w:val="00EE56AB"/>
    <w:rsid w:val="00EF617F"/>
    <w:rsid w:val="00F04C9B"/>
    <w:rsid w:val="00F27032"/>
    <w:rsid w:val="00F32AC6"/>
    <w:rsid w:val="00F34381"/>
    <w:rsid w:val="00F34C12"/>
    <w:rsid w:val="00F36862"/>
    <w:rsid w:val="00F71DEB"/>
    <w:rsid w:val="00FD7DFF"/>
    <w:rsid w:val="03275ABC"/>
    <w:rsid w:val="07F17988"/>
    <w:rsid w:val="0E745A31"/>
    <w:rsid w:val="193C7259"/>
    <w:rsid w:val="1A6B5F3E"/>
    <w:rsid w:val="1FB77434"/>
    <w:rsid w:val="219C5509"/>
    <w:rsid w:val="22903039"/>
    <w:rsid w:val="238F2CD5"/>
    <w:rsid w:val="28DD75C3"/>
    <w:rsid w:val="29973136"/>
    <w:rsid w:val="2B7F438E"/>
    <w:rsid w:val="2CAC641B"/>
    <w:rsid w:val="2E8D37FC"/>
    <w:rsid w:val="31594C37"/>
    <w:rsid w:val="322205E1"/>
    <w:rsid w:val="3272070D"/>
    <w:rsid w:val="377D05E6"/>
    <w:rsid w:val="3AEF2ABA"/>
    <w:rsid w:val="3C380793"/>
    <w:rsid w:val="43F64740"/>
    <w:rsid w:val="463B0F61"/>
    <w:rsid w:val="47B23280"/>
    <w:rsid w:val="4E2A345B"/>
    <w:rsid w:val="4F2B64FB"/>
    <w:rsid w:val="54B0746C"/>
    <w:rsid w:val="56D23EE5"/>
    <w:rsid w:val="5A0031AA"/>
    <w:rsid w:val="5C2A1295"/>
    <w:rsid w:val="60E4187A"/>
    <w:rsid w:val="6EEF7749"/>
    <w:rsid w:val="708C3591"/>
    <w:rsid w:val="71441D23"/>
    <w:rsid w:val="7410293F"/>
    <w:rsid w:val="74246519"/>
    <w:rsid w:val="79D5223A"/>
    <w:rsid w:val="7BF1577A"/>
    <w:rsid w:val="7D6C4F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6D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5626D4"/>
    <w:rPr>
      <w:sz w:val="18"/>
      <w:szCs w:val="18"/>
    </w:rPr>
  </w:style>
  <w:style w:type="paragraph" w:styleId="a4">
    <w:name w:val="footer"/>
    <w:basedOn w:val="a"/>
    <w:link w:val="Char0"/>
    <w:uiPriority w:val="99"/>
    <w:unhideWhenUsed/>
    <w:qFormat/>
    <w:rsid w:val="005626D4"/>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5626D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5626D4"/>
    <w:rPr>
      <w:sz w:val="18"/>
      <w:szCs w:val="18"/>
    </w:rPr>
  </w:style>
  <w:style w:type="character" w:customStyle="1" w:styleId="Char0">
    <w:name w:val="页脚 Char"/>
    <w:basedOn w:val="a0"/>
    <w:link w:val="a4"/>
    <w:uiPriority w:val="99"/>
    <w:qFormat/>
    <w:rsid w:val="005626D4"/>
    <w:rPr>
      <w:sz w:val="18"/>
      <w:szCs w:val="18"/>
    </w:rPr>
  </w:style>
  <w:style w:type="paragraph" w:customStyle="1" w:styleId="Style7">
    <w:name w:val="_Style 7"/>
    <w:basedOn w:val="a"/>
    <w:next w:val="a6"/>
    <w:uiPriority w:val="34"/>
    <w:qFormat/>
    <w:rsid w:val="005626D4"/>
    <w:pPr>
      <w:ind w:firstLineChars="200" w:firstLine="420"/>
    </w:pPr>
    <w:rPr>
      <w:rFonts w:ascii="Calibri" w:eastAsia="宋体" w:hAnsi="Calibri" w:cs="Times New Roman"/>
    </w:rPr>
  </w:style>
  <w:style w:type="paragraph" w:styleId="a6">
    <w:name w:val="List Paragraph"/>
    <w:basedOn w:val="a"/>
    <w:uiPriority w:val="34"/>
    <w:qFormat/>
    <w:rsid w:val="005626D4"/>
    <w:pPr>
      <w:ind w:firstLineChars="200" w:firstLine="420"/>
    </w:pPr>
  </w:style>
  <w:style w:type="character" w:customStyle="1" w:styleId="Char">
    <w:name w:val="批注框文本 Char"/>
    <w:basedOn w:val="a0"/>
    <w:link w:val="a3"/>
    <w:uiPriority w:val="99"/>
    <w:semiHidden/>
    <w:qFormat/>
    <w:rsid w:val="005626D4"/>
    <w:rPr>
      <w:sz w:val="18"/>
      <w:szCs w:val="18"/>
    </w:rPr>
  </w:style>
  <w:style w:type="character" w:customStyle="1" w:styleId="20">
    <w:name w:val="20"/>
    <w:basedOn w:val="a0"/>
    <w:qFormat/>
    <w:rsid w:val="005626D4"/>
    <w:rPr>
      <w:rFonts w:ascii="Times New Roman" w:eastAsia="楷体_GB2312" w:hAnsi="Times New Roman" w:cs="Times New Roman" w:hint="default"/>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196</Words>
  <Characters>1122</Characters>
  <Application>Microsoft Office Word</Application>
  <DocSecurity>0</DocSecurity>
  <Lines>9</Lines>
  <Paragraphs>2</Paragraphs>
  <ScaleCrop>false</ScaleCrop>
  <Company>Users</Company>
  <LinksUpToDate>false</LinksUpToDate>
  <CharactersWithSpaces>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系统管理员</cp:lastModifiedBy>
  <cp:revision>23</cp:revision>
  <cp:lastPrinted>2023-02-28T01:47:00Z</cp:lastPrinted>
  <dcterms:created xsi:type="dcterms:W3CDTF">2023-02-28T03:54:00Z</dcterms:created>
  <dcterms:modified xsi:type="dcterms:W3CDTF">2026-07-06T06:35:00Z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51AA85CE71A244DF9D742FDB07E569AB</vt:lpwstr>
  </property>
</Properties>
</file>