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重庆市开州区长沙镇义学堂中心小学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本单位内设4个机构处室，分别是教务处、政教处、总务处、安稳办。</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2023年年初预算数2727.00万元（包含上年结转69.00万元），其中：一般公共预算拨款2727.00万元，上年结转69.00万元。收入较2022年增加406.49万元，主要是一般公共预算拨款增加406.49万元。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2727.00万元，其中：教育支出预算2027.48万元，社会保障和就业支出预算426.2万元，卫生健康支出预算144.74万元，住房保障支出预算128.58万元。支出预算较2022年增加406.49万元，主要是基本支出预算增加177.89万元，项目支出预算增加228.60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2023年一般公共预算财政拨款收入2727.00万元，一般公共预算财政拨款支出2727.00万元，比2022年增加406.49万元。其中：基本支出2468.25万元，比2022年增加177.89万元，主要原因是</w:t>
      </w:r>
      <w:r>
        <w:rPr>
          <w:rFonts w:ascii="Times New Roman" w:hAnsi="Times New Roman" w:eastAsia="方正仿宋_GBK" w:cs="Times New Roman"/>
          <w:sz w:val="32"/>
          <w:szCs w:val="32"/>
        </w:rPr>
        <w:t>在职人员正常工资晋升、退休人员增加导致健康休养费增加</w:t>
      </w:r>
      <w:r>
        <w:rPr>
          <w:rFonts w:ascii="Times New Roman" w:hAnsi="Times New Roman" w:eastAsia="方正仿宋_GBK" w:cs="Times New Roman"/>
          <w:sz w:val="32"/>
        </w:rPr>
        <w:t>，因本校为学区牵头学校，为保障学区制运行导致公用经费增加等，主要用于保障在职人员工资福利及社会保险缴费，离休人员离休费，退休人员补助等，保障部门正常运转的各项商品服务支出；项目支出258.76万元，比2022年增加228.60万元，主要原因是本年度将义教营改膳食补助、义教家庭经济困难学生生活补助纳入了年初部门预算，同时预算时新增了实验室建设及上年结转的班班通设备购置等，主要用于义教营改及家庭经济困难学生生活补助、改善学校办学条件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2．政府采购情况。所属各预算单位政府采购预算总额6.00万元：政府采购货物预算6.00万元；其中一般公共预算拨款政府采购6.00万元：政府采购货物预算6.00万元。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2023年项目支出均实行了绩效目标管理，涉及一般公共预算当年财政拨款189.76万元。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eastAsia="方正仿宋_GBK"/>
          <w:color w:val="FF0000"/>
          <w:szCs w:val="32"/>
        </w:rPr>
      </w:pPr>
      <w:r>
        <w:rPr>
          <w:rFonts w:hint="eastAsia" w:eastAsia="方正仿宋_GBK"/>
          <w:b/>
          <w:sz w:val="32"/>
        </w:rPr>
        <w:t>部门预算公开联系人：</w:t>
      </w:r>
      <w:r>
        <w:rPr>
          <w:rFonts w:ascii="Times New Roman" w:hAnsi="Times New Roman" w:eastAsia="方正仿宋_GBK" w:cs="Times New Roman"/>
          <w:b/>
          <w:sz w:val="32"/>
        </w:rPr>
        <w:t>张良军</w:t>
      </w:r>
      <w:r>
        <w:rPr>
          <w:rFonts w:eastAsia="方正仿宋_GBK"/>
          <w:b/>
          <w:sz w:val="32"/>
        </w:rPr>
        <w:t xml:space="preserve">  </w:t>
      </w:r>
      <w:r>
        <w:rPr>
          <w:rFonts w:hint="eastAsia" w:eastAsia="方正仿宋_GBK"/>
          <w:b/>
          <w:sz w:val="32"/>
        </w:rPr>
        <w:t>联系方式：（</w:t>
      </w:r>
      <w:r>
        <w:rPr>
          <w:rFonts w:ascii="Times New Roman" w:hAnsi="Times New Roman" w:eastAsia="方正仿宋_GBK" w:cs="Times New Roman"/>
          <w:b/>
          <w:sz w:val="32"/>
        </w:rPr>
        <w:t>张良军</w:t>
      </w:r>
      <w:r>
        <w:rPr>
          <w:rFonts w:hint="eastAsia" w:eastAsia="方正仿宋_GBK"/>
          <w:b/>
          <w:sz w:val="32"/>
        </w:rPr>
        <w:t>，电话：</w:t>
      </w:r>
      <w:r>
        <w:rPr>
          <w:rFonts w:ascii="Times New Roman" w:hAnsi="Times New Roman" w:eastAsia="方正仿宋_GBK" w:cs="Times New Roman"/>
          <w:b/>
          <w:sz w:val="32"/>
        </w:rPr>
        <w:t>023-52533896</w:t>
      </w:r>
      <w:r>
        <w:rPr>
          <w:rFonts w:hint="eastAsia" w:eastAsia="方正仿宋_GBK"/>
          <w:b/>
          <w:sz w:val="32"/>
        </w:rPr>
        <w:t>）</w:t>
      </w:r>
    </w:p>
    <w:p>
      <w:pPr>
        <w:ind w:firstLine="220" w:firstLineChars="50"/>
        <w:rPr>
          <w:rFonts w:ascii="Times New Roman" w:hAnsi="Times New Roman" w:eastAsia="方正小标宋_GBK" w:cs="Times New Roman"/>
          <w:sz w:val="44"/>
          <w:szCs w:val="44"/>
        </w:rPr>
      </w:pP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468AC"/>
    <w:rsid w:val="00001A48"/>
    <w:rsid w:val="00002C45"/>
    <w:rsid w:val="00022585"/>
    <w:rsid w:val="000769DE"/>
    <w:rsid w:val="000C588F"/>
    <w:rsid w:val="00147A84"/>
    <w:rsid w:val="00201200"/>
    <w:rsid w:val="00257EAC"/>
    <w:rsid w:val="00273F5F"/>
    <w:rsid w:val="00313493"/>
    <w:rsid w:val="00334303"/>
    <w:rsid w:val="00366BCB"/>
    <w:rsid w:val="00384A1B"/>
    <w:rsid w:val="003A388C"/>
    <w:rsid w:val="00433075"/>
    <w:rsid w:val="004744E4"/>
    <w:rsid w:val="004A12FC"/>
    <w:rsid w:val="004A4BF6"/>
    <w:rsid w:val="004D2F8D"/>
    <w:rsid w:val="004F1A0B"/>
    <w:rsid w:val="004F7FF4"/>
    <w:rsid w:val="005523E5"/>
    <w:rsid w:val="005F1395"/>
    <w:rsid w:val="00627C64"/>
    <w:rsid w:val="0063471F"/>
    <w:rsid w:val="0064314C"/>
    <w:rsid w:val="00681AB5"/>
    <w:rsid w:val="00685754"/>
    <w:rsid w:val="006D5415"/>
    <w:rsid w:val="006F2657"/>
    <w:rsid w:val="007140BC"/>
    <w:rsid w:val="00737299"/>
    <w:rsid w:val="00741633"/>
    <w:rsid w:val="007468AC"/>
    <w:rsid w:val="0076585A"/>
    <w:rsid w:val="007C05D9"/>
    <w:rsid w:val="007C224D"/>
    <w:rsid w:val="00833214"/>
    <w:rsid w:val="00840EF1"/>
    <w:rsid w:val="008449F4"/>
    <w:rsid w:val="008A3049"/>
    <w:rsid w:val="008B13C7"/>
    <w:rsid w:val="008B467B"/>
    <w:rsid w:val="009A1447"/>
    <w:rsid w:val="009F63AF"/>
    <w:rsid w:val="00A235C1"/>
    <w:rsid w:val="00A45450"/>
    <w:rsid w:val="00AC1EC0"/>
    <w:rsid w:val="00AC649B"/>
    <w:rsid w:val="00AF39CD"/>
    <w:rsid w:val="00B55F6A"/>
    <w:rsid w:val="00B63FAF"/>
    <w:rsid w:val="00BF6178"/>
    <w:rsid w:val="00C776E2"/>
    <w:rsid w:val="00C80ABF"/>
    <w:rsid w:val="00C827F3"/>
    <w:rsid w:val="00CC66F4"/>
    <w:rsid w:val="00CD5E86"/>
    <w:rsid w:val="00D05E02"/>
    <w:rsid w:val="00D318AA"/>
    <w:rsid w:val="00D72234"/>
    <w:rsid w:val="00D75676"/>
    <w:rsid w:val="00D922F8"/>
    <w:rsid w:val="00DA22C3"/>
    <w:rsid w:val="00E706A9"/>
    <w:rsid w:val="00E85BF3"/>
    <w:rsid w:val="00EA620F"/>
    <w:rsid w:val="00EF1EDA"/>
    <w:rsid w:val="00EF617F"/>
    <w:rsid w:val="00F34381"/>
    <w:rsid w:val="00F34C12"/>
    <w:rsid w:val="00F36862"/>
    <w:rsid w:val="00F71DEB"/>
    <w:rsid w:val="00FB717C"/>
    <w:rsid w:val="00FD206A"/>
    <w:rsid w:val="1B78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4</Pages>
  <Words>252</Words>
  <Characters>1441</Characters>
  <Lines>12</Lines>
  <Paragraphs>3</Paragraphs>
  <TotalTime>0</TotalTime>
  <ScaleCrop>false</ScaleCrop>
  <LinksUpToDate>false</LinksUpToDate>
  <CharactersWithSpaces>1690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2023-02-28T02:22:00Z</dcterms:created>
  <dc:creator>Windows 用户</dc:creator>
  <cp:lastModifiedBy>DELL</cp:lastModifiedBy>
  <cp:lastPrinted>2023-02-28T04:41:00Z</cp:lastPrinted>
  <dcterms:modified xsi:type="dcterms:W3CDTF">2023-03-16T07:36:16Z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