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仿宋_GBK" w:cs="Times New Roman"/>
          <w:b/>
          <w:sz w:val="32"/>
          <w:szCs w:val="32"/>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重庆市开州区三合初级中学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6"/>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pStyle w:val="6"/>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本单位内设3个机构处室，分别是教导处、德育处、总务处。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（一）收入预算：2023年年初预算数1029万元（含上年结转5.05万元），其中：一般公共预算拨款1023.95万元（含上年结转5.05万元）。收入较2022年增加100万元，主要是人员经费拨款增加75万元、项目经费增加25万元。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（二）支出预算：2023年年初预算数1029万元，其中：一般公共服务支出预算1029万元，教育支出预算 787.39万元，社会保障和就业支出预算137.01万元，卫生健康支出预算54.5万元，住房保障支出预算50.1万元，结转支出30万元。支出预算较2022年增加100万元，主要是基本支出预算增加75万元、项目支出增加25万元。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1023.95万元，上年结转5.05万元。一般公共预算财政拨款支出1029万元，比2022年增加100万元。其中：基本支出93.67万元，比2022年增加75万元，主要原因是在职人员工资绩效调标等增资。</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三合初中2023年无使用政府性基金预算拨款安排的支出</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三合初中2023年无“三公”经费的预算。</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w:t>
      </w:r>
      <w:r>
        <w:rPr>
          <w:rFonts w:ascii="Times New Roman" w:hAnsi="Times New Roman" w:eastAsia="方正仿宋_GBK"/>
          <w:sz w:val="32"/>
        </w:rPr>
        <w:t>政府采购情况。我单位政府采购预算总额</w:t>
      </w:r>
      <w:r>
        <w:rPr>
          <w:rFonts w:hint="eastAsia" w:ascii="Times New Roman" w:hAnsi="Times New Roman" w:eastAsia="方正仿宋_GBK"/>
          <w:sz w:val="32"/>
        </w:rPr>
        <w:t>0</w:t>
      </w:r>
      <w:r>
        <w:rPr>
          <w:rFonts w:ascii="Times New Roman" w:hAnsi="Times New Roman" w:eastAsia="方正仿宋_GBK"/>
          <w:sz w:val="32"/>
        </w:rPr>
        <w:t>万元：政府采购货物预算</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0</w:t>
      </w:r>
      <w:r>
        <w:rPr>
          <w:rFonts w:ascii="Times New Roman" w:hAnsi="Times New Roman" w:eastAsia="方正仿宋_GBK"/>
          <w:sz w:val="32"/>
        </w:rPr>
        <w:t>万元：政府采购货物预算</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w:t>
      </w:r>
      <w:r>
        <w:rPr>
          <w:rFonts w:hint="eastAsia" w:ascii="Times New Roman" w:hAnsi="Times New Roman" w:eastAsia="方正仿宋_GBK"/>
          <w:sz w:val="32"/>
        </w:rPr>
        <w:t>.</w:t>
      </w:r>
      <w:r>
        <w:rPr>
          <w:rFonts w:ascii="Times New Roman" w:hAnsi="Times New Roman" w:eastAsia="方正仿宋_GBK"/>
          <w:sz w:val="32"/>
        </w:rPr>
        <w:t>绩效目标设置情况。</w:t>
      </w:r>
      <w:r>
        <w:rPr>
          <w:rFonts w:ascii="Times New Roman" w:hAnsi="Times New Roman" w:eastAsia="方正仿宋_GBK"/>
          <w:color w:val="000000"/>
          <w:sz w:val="32"/>
        </w:rPr>
        <w:t>2023年项目支出均实行了绩效目标管理，涉及一般公共预算当年财政拨款9</w:t>
      </w:r>
      <w:r>
        <w:rPr>
          <w:rFonts w:hint="eastAsia" w:ascii="Times New Roman" w:hAnsi="Times New Roman" w:eastAsia="方正仿宋_GBK"/>
          <w:color w:val="000000"/>
          <w:sz w:val="32"/>
        </w:rPr>
        <w:t>2.31</w:t>
      </w:r>
      <w:r>
        <w:rPr>
          <w:rFonts w:ascii="Times New Roman" w:hAnsi="Times New Roman" w:eastAsia="方正仿宋_GBK"/>
          <w:color w:val="000000"/>
          <w:sz w:val="32"/>
        </w:rPr>
        <w:t>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w:t>
      </w:r>
      <w:r>
        <w:rPr>
          <w:rFonts w:ascii="Times New Roman" w:hAnsi="Times New Roman" w:eastAsia="方正仿宋_GBK"/>
          <w:color w:val="000000"/>
          <w:sz w:val="32"/>
        </w:rPr>
        <w:t>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部门预算公开联系人：马昭东</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联系电话：</w:t>
      </w:r>
      <w:r>
        <w:rPr>
          <w:rFonts w:hint="eastAsia" w:ascii="Times New Roman" w:hAnsi="Times New Roman" w:eastAsia="方正仿宋_GBK" w:cs="Times New Roman"/>
          <w:b/>
          <w:sz w:val="32"/>
        </w:rPr>
        <w:t>（马昭东，电话：</w:t>
      </w:r>
      <w:r>
        <w:rPr>
          <w:rFonts w:ascii="Times New Roman" w:hAnsi="Times New Roman" w:eastAsia="方正仿宋_GBK" w:cs="Times New Roman"/>
          <w:b/>
          <w:sz w:val="32"/>
        </w:rPr>
        <w:t>023-52780378</w:t>
      </w:r>
      <w:r>
        <w:rPr>
          <w:rFonts w:hint="eastAsia" w:ascii="Times New Roman" w:hAnsi="Times New Roman" w:eastAsia="方正仿宋_GBK" w:cs="Times New Roman"/>
          <w:b/>
          <w:sz w:val="32"/>
        </w:rPr>
        <w:t>）</w:t>
      </w:r>
    </w:p>
    <w:sectPr>
      <w:pgSz w:w="11906" w:h="16838"/>
      <w:pgMar w:top="1134" w:right="1800" w:bottom="1134"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iOTdmYmY1ZTNkZDRkYTVjYTA5NjRhZjBiNGU4OTcifQ=="/>
  </w:docVars>
  <w:rsids>
    <w:rsidRoot w:val="000B3930"/>
    <w:rsid w:val="000B3930"/>
    <w:rsid w:val="001E3822"/>
    <w:rsid w:val="00285833"/>
    <w:rsid w:val="003C0123"/>
    <w:rsid w:val="004A3128"/>
    <w:rsid w:val="005705F0"/>
    <w:rsid w:val="00637D25"/>
    <w:rsid w:val="006935C8"/>
    <w:rsid w:val="006A0F11"/>
    <w:rsid w:val="00823994"/>
    <w:rsid w:val="00912698"/>
    <w:rsid w:val="009D107A"/>
    <w:rsid w:val="009F4951"/>
    <w:rsid w:val="00A13431"/>
    <w:rsid w:val="00B954FD"/>
    <w:rsid w:val="00E60783"/>
    <w:rsid w:val="02096B66"/>
    <w:rsid w:val="03F40528"/>
    <w:rsid w:val="05A30D0A"/>
    <w:rsid w:val="0D15598B"/>
    <w:rsid w:val="0F19203C"/>
    <w:rsid w:val="0FE17DD5"/>
    <w:rsid w:val="101E3F1A"/>
    <w:rsid w:val="1FE20D6E"/>
    <w:rsid w:val="23B27FB2"/>
    <w:rsid w:val="24CC572F"/>
    <w:rsid w:val="25B54415"/>
    <w:rsid w:val="27A430F2"/>
    <w:rsid w:val="293A7674"/>
    <w:rsid w:val="2A180EDC"/>
    <w:rsid w:val="2DD3476C"/>
    <w:rsid w:val="3022206F"/>
    <w:rsid w:val="31E47772"/>
    <w:rsid w:val="34545741"/>
    <w:rsid w:val="39EC3166"/>
    <w:rsid w:val="3B7B35B3"/>
    <w:rsid w:val="3E7474E8"/>
    <w:rsid w:val="3FBC00B5"/>
    <w:rsid w:val="41A652E5"/>
    <w:rsid w:val="47462CC7"/>
    <w:rsid w:val="48830A78"/>
    <w:rsid w:val="48B33EF7"/>
    <w:rsid w:val="490936D7"/>
    <w:rsid w:val="4AB23958"/>
    <w:rsid w:val="4DAB58D5"/>
    <w:rsid w:val="4DCF6C1E"/>
    <w:rsid w:val="4F247405"/>
    <w:rsid w:val="5BF1452D"/>
    <w:rsid w:val="5DAA06A8"/>
    <w:rsid w:val="5E4B486A"/>
    <w:rsid w:val="5E990FD6"/>
    <w:rsid w:val="62165F0A"/>
    <w:rsid w:val="6A1F0D3C"/>
    <w:rsid w:val="6AD227F3"/>
    <w:rsid w:val="70054720"/>
    <w:rsid w:val="713B3DDC"/>
    <w:rsid w:val="74760F5F"/>
    <w:rsid w:val="7A88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220</Words>
  <Characters>1258</Characters>
  <Lines>10</Lines>
  <Paragraphs>2</Paragraphs>
  <TotalTime>0</TotalTime>
  <ScaleCrop>false</ScaleCrop>
  <LinksUpToDate>false</LinksUpToDate>
  <CharactersWithSpaces>1476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2022-08-29T02:36:00Z</dcterms:created>
  <dc:creator>Administrator</dc:creator>
  <cp:lastModifiedBy>DELL</cp:lastModifiedBy>
  <cp:lastPrinted>2023-03-01T07:23:00Z</cp:lastPrinted>
  <dcterms:modified xsi:type="dcterms:W3CDTF">2023-03-16T06:56:52Z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726D4C269FFF41A9AD52B62F3CF5DDFA</vt:lpwstr>
  </property>
</Properties>
</file>