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重庆市开州区厚坝镇中心小学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1.组织实施教育教学活动，维护学校的教学秩序。</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2.对受教育者进行学籍管理，实施奖励或者处分，颁发相应的学业证书。</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3.聘任教职工，实施奖励或者处分。</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4.维护受教育者、教师及其他职工的合法权益。</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5.根据学校规模，设置学校管理机构，建立健全各项规章制度和岗位责任制。</w:t>
      </w:r>
    </w:p>
    <w:p>
      <w:pPr>
        <w:autoSpaceDE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重庆市开州区厚坝镇中心小学内设3个机构处室，分别是教导处、总务处、安稳办。</w:t>
      </w:r>
      <w:r>
        <w:rPr>
          <w:rFonts w:ascii="Times New Roman" w:hAnsi="Times New Roman" w:eastAsia="方正仿宋_GBK" w:cs="Times New Roman"/>
          <w:sz w:val="32"/>
          <w:szCs w:val="32"/>
          <w:shd w:val="clear" w:color="auto" w:fill="FFFFFF"/>
        </w:rPr>
        <w:t>本单位无下级预算单位。</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1694.01万元（含上年结转67.38万元），其中：一般公共预算拨款1694.01万元（含上年结转67.38万元），政府性基金预算拨款0万元，国有资本经营预算收入0万元，事业收入0万元，事业单位经营收入0万元，其他收入0万元。收入较2022年增加163.61万元，主要是教育支出经费拨款增加156.97万元，社会保障和就业支出经费拨款增加6.39万元，卫生健康支出经费拨款增加1.66万元，住房保障支出经费拨款减少1.42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1694.01万元，其中：教育支出预算1121.59万元，社会保障和就业支出预算411.86万元，卫生健康支出预算91.49万元，住房保障支出预算69.07万元。支出预算较2022年增加163.61万元，主要是基本支出预算增加13.37万元，项目支出预算增加150.24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1694.01万元，一般公共预算财政拨款支出1694.01万元，比2022年增加163.61万元。其中：基本支出1515.13万元，比2022年增加13.37万元，主要原因是人员经费增加等，主要用于保障在职人员工资福利及社会保险缴费，离休人员离休费，退休人员补助等，保障部门正常运转的各项商品服务支出；项目支出178.88万元，比2022年增加150.24万元，主要原因是运动场改造、实验室建设等，主要用于改善办学环境、办学条件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我单位2023年未使用政府性基金预算拨款安排的支出。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2021年度本单位无“三公”经费支出。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w:t>
      </w:r>
      <w:r>
        <w:rPr>
          <w:rFonts w:hint="eastAsia" w:ascii="Times New Roman" w:hAnsi="Times New Roman" w:eastAsia="方正仿宋_GBK" w:cs="Times New Roman"/>
          <w:color w:val="000000"/>
          <w:sz w:val="32"/>
          <w:lang w:val="en-US" w:eastAsia="zh-CN"/>
        </w:rPr>
        <w:t>拨款</w:t>
      </w:r>
      <w:r>
        <w:rPr>
          <w:rFonts w:ascii="Times New Roman" w:hAnsi="Times New Roman" w:eastAsia="方正仿宋_GBK" w:cs="Times New Roman"/>
          <w:color w:val="000000"/>
          <w:sz w:val="32"/>
        </w:rPr>
        <w:t>178.88万元。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部门预算公开联系人：鄢兵</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鄢兵</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023-52179567</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jg3ZjNmNDFjY2QwOTQ1OWJjOTI0ZGZiNWY1NGEifQ=="/>
  </w:docVars>
  <w:rsids>
    <w:rsidRoot w:val="007468AC"/>
    <w:rsid w:val="00022585"/>
    <w:rsid w:val="000769DE"/>
    <w:rsid w:val="000C588F"/>
    <w:rsid w:val="00116C65"/>
    <w:rsid w:val="001D36AE"/>
    <w:rsid w:val="00201200"/>
    <w:rsid w:val="00257EAC"/>
    <w:rsid w:val="00366BCB"/>
    <w:rsid w:val="003A388C"/>
    <w:rsid w:val="004A12FC"/>
    <w:rsid w:val="004A4BF6"/>
    <w:rsid w:val="004C090C"/>
    <w:rsid w:val="004F1A0B"/>
    <w:rsid w:val="004F7FF4"/>
    <w:rsid w:val="005523E5"/>
    <w:rsid w:val="005A4216"/>
    <w:rsid w:val="00627C64"/>
    <w:rsid w:val="0063471F"/>
    <w:rsid w:val="0064314C"/>
    <w:rsid w:val="00685754"/>
    <w:rsid w:val="006D5415"/>
    <w:rsid w:val="007140BC"/>
    <w:rsid w:val="007468AC"/>
    <w:rsid w:val="00755758"/>
    <w:rsid w:val="007C05D9"/>
    <w:rsid w:val="00833214"/>
    <w:rsid w:val="00852654"/>
    <w:rsid w:val="00861A44"/>
    <w:rsid w:val="008B467B"/>
    <w:rsid w:val="00AC1EC0"/>
    <w:rsid w:val="00AC649B"/>
    <w:rsid w:val="00AF39CD"/>
    <w:rsid w:val="00B55F6A"/>
    <w:rsid w:val="00B63FAF"/>
    <w:rsid w:val="00BB005B"/>
    <w:rsid w:val="00BF6178"/>
    <w:rsid w:val="00C827F3"/>
    <w:rsid w:val="00CC66F4"/>
    <w:rsid w:val="00D05E02"/>
    <w:rsid w:val="00D72234"/>
    <w:rsid w:val="00D75676"/>
    <w:rsid w:val="00D922F8"/>
    <w:rsid w:val="00E02844"/>
    <w:rsid w:val="00E72289"/>
    <w:rsid w:val="00EA620F"/>
    <w:rsid w:val="00EF617F"/>
    <w:rsid w:val="00F34381"/>
    <w:rsid w:val="00F34C12"/>
    <w:rsid w:val="00F36862"/>
    <w:rsid w:val="00F71DEB"/>
    <w:rsid w:val="01C42CB1"/>
    <w:rsid w:val="059130FC"/>
    <w:rsid w:val="1DBA2DC7"/>
    <w:rsid w:val="2A983663"/>
    <w:rsid w:val="2CE73A77"/>
    <w:rsid w:val="46482BE8"/>
    <w:rsid w:val="520E7FA5"/>
    <w:rsid w:val="58EE5A4D"/>
    <w:rsid w:val="5C4D662E"/>
    <w:rsid w:val="5D046D7C"/>
    <w:rsid w:val="5E260208"/>
    <w:rsid w:val="60825518"/>
    <w:rsid w:val="6F804541"/>
    <w:rsid w:val="75C759F1"/>
    <w:rsid w:val="798D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258</Words>
  <Characters>1473</Characters>
  <Lines>12</Lines>
  <Paragraphs>3</Paragraphs>
  <TotalTime>0</TotalTime>
  <ScaleCrop>false</ScaleCrop>
  <LinksUpToDate>false</LinksUpToDate>
  <CharactersWithSpaces>1728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2023-03-15T09:10:23Z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F0D5B28E50914A869202ABBCE84B26CF</vt:lpwstr>
  </property>
</Properties>
</file>