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重庆市开州区河堰初级中学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9"/>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本单位内设3个机构处室，分别是教务处、安全稳定办公室、总务处。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1528.07万元（含上年结转63.10万元），其中：一般公共预算拨款11528.07万元（含上年结转63.10万元），政府性基金预算拨款0万元，国有资本经营预算收入0万元，事业收入0万元，事业单位经营收入0万元，其他收入0万元。收入较2022年增加98.56万元，主要是一般公共预算拨款收入增加98.56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1528.07万元，其中：教育支出预算1237.96万元，社会保障和就业支出预算153.83万元，卫生健康支出预算70.27万元，住房保障支出预算66.01万元。支出预算较2022年增加161.66万元，主要是基本支出预算减少47.48万元，项目支出预算增加209.14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1528.07万元，一般公共预算财政拨款支出1528.07万元，比2022年增加161.66万元。其中：基本支出1293.74万元，比2022年减少47.48万元，主要原因是教师工资福利支出预算减少60.61万元，商品服务支出增加24.39万元，对个人和家庭的补助增加0.13万元等，主要用于保障在职人员工资福利及社会保险缴费，离休人员离休费，退休人员补助等，保障部门正常运转的各项商品服务支出；项目支出234.33万元，比2022年增加209.14万元，主要原因是上年薄弱环节改善与能力提升、资源教室设备采购、义务教育保障校舍维修区级配套资金等共63.1万元结转到本年使用，本年义教家庭经济困难生活费补助、义务教育薄弱环节改善与能力提升实验室建设资金纳入年初预算，主要用于提升学校办学硬件设施以及落实贫困学生生活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w:t>
      </w:r>
      <w:r>
        <w:rPr>
          <w:rFonts w:hint="eastAsia" w:ascii="Times New Roman" w:hAnsi="Times New Roman" w:eastAsia="方正仿宋_GBK" w:cs="Times New Roman"/>
          <w:sz w:val="32"/>
          <w:lang w:val="en-US" w:eastAsia="zh-CN"/>
        </w:rPr>
        <w:t>年</w:t>
      </w:r>
      <w:r>
        <w:rPr>
          <w:rFonts w:ascii="Times New Roman" w:hAnsi="Times New Roman" w:eastAsia="方正仿宋_GBK" w:cs="Times New Roman"/>
          <w:sz w:val="32"/>
        </w:rPr>
        <w:t>、2023年“三公”经费预算均为0万元。</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5万元：政府采购货物预算5万元、政府采购工程预算0万元、政府采购服务预算0万元；其中一般公共预算拨款政府采购5万元：政府采购货物预算5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2023年项目支出均实行了绩效目标管理，涉及一般公共预算当年财政拨款234.33万元。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w:t>
      </w:r>
      <w:bookmarkStart w:id="0" w:name="_GoBack"/>
      <w:bookmarkEnd w:id="0"/>
      <w:r>
        <w:rPr>
          <w:rFonts w:ascii="Times New Roman" w:hAnsi="Times New Roman" w:eastAsia="方正仿宋_GBK" w:cs="Times New Roman"/>
          <w:color w:val="000000"/>
          <w:sz w:val="32"/>
        </w:rPr>
        <w:t>有使用情况。</w:t>
      </w:r>
      <w:r>
        <w:rPr>
          <w:rFonts w:hint="eastAsia" w:ascii="Times New Roman" w:hAnsi="Times New Roman" w:eastAsia="方正仿宋_GBK" w:cs="Times New Roman"/>
          <w:color w:val="000000"/>
          <w:sz w:val="32"/>
          <w:lang w:val="en-US" w:eastAsia="zh-CN"/>
        </w:rPr>
        <w:t>截至</w:t>
      </w:r>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b/>
          <w:sz w:val="32"/>
        </w:rPr>
      </w:pPr>
      <w:r>
        <w:rPr>
          <w:rFonts w:ascii="Times New Roman" w:hAnsi="Times New Roman" w:eastAsia="方正仿宋_GBK" w:cs="Times New Roman"/>
          <w:b/>
          <w:sz w:val="32"/>
        </w:rPr>
        <w:t>部门预算公开联系人：何亚</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何亚</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023-52483128</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056E0"/>
    <w:rsid w:val="00022585"/>
    <w:rsid w:val="000769DE"/>
    <w:rsid w:val="000C588F"/>
    <w:rsid w:val="001569DF"/>
    <w:rsid w:val="00201200"/>
    <w:rsid w:val="00256678"/>
    <w:rsid w:val="00257EAC"/>
    <w:rsid w:val="002E585F"/>
    <w:rsid w:val="00315426"/>
    <w:rsid w:val="00360D8D"/>
    <w:rsid w:val="00366BCB"/>
    <w:rsid w:val="00395660"/>
    <w:rsid w:val="003A388C"/>
    <w:rsid w:val="0048149B"/>
    <w:rsid w:val="004A12FC"/>
    <w:rsid w:val="004A4BF6"/>
    <w:rsid w:val="004F1A0B"/>
    <w:rsid w:val="004F7FF4"/>
    <w:rsid w:val="005523E5"/>
    <w:rsid w:val="005F341E"/>
    <w:rsid w:val="00601639"/>
    <w:rsid w:val="00606612"/>
    <w:rsid w:val="00627C64"/>
    <w:rsid w:val="0063471F"/>
    <w:rsid w:val="0064314C"/>
    <w:rsid w:val="00685754"/>
    <w:rsid w:val="006C0D8D"/>
    <w:rsid w:val="006D5415"/>
    <w:rsid w:val="006F451C"/>
    <w:rsid w:val="007140BC"/>
    <w:rsid w:val="007468AC"/>
    <w:rsid w:val="007B7886"/>
    <w:rsid w:val="007C05D9"/>
    <w:rsid w:val="007D1789"/>
    <w:rsid w:val="00833214"/>
    <w:rsid w:val="008B467B"/>
    <w:rsid w:val="008C3BBF"/>
    <w:rsid w:val="00937618"/>
    <w:rsid w:val="00A93CE1"/>
    <w:rsid w:val="00AC1EC0"/>
    <w:rsid w:val="00AC649B"/>
    <w:rsid w:val="00AF39CD"/>
    <w:rsid w:val="00B55F6A"/>
    <w:rsid w:val="00B63FAF"/>
    <w:rsid w:val="00B667DE"/>
    <w:rsid w:val="00BF6178"/>
    <w:rsid w:val="00C827F3"/>
    <w:rsid w:val="00CC66F4"/>
    <w:rsid w:val="00D05E02"/>
    <w:rsid w:val="00D55845"/>
    <w:rsid w:val="00D72234"/>
    <w:rsid w:val="00D75676"/>
    <w:rsid w:val="00D922F8"/>
    <w:rsid w:val="00EA620F"/>
    <w:rsid w:val="00EC673D"/>
    <w:rsid w:val="00EF617F"/>
    <w:rsid w:val="00F34381"/>
    <w:rsid w:val="00F34C12"/>
    <w:rsid w:val="00F36862"/>
    <w:rsid w:val="00F45FFD"/>
    <w:rsid w:val="00F71DEB"/>
    <w:rsid w:val="00FF70A7"/>
    <w:rsid w:val="71C0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270</Words>
  <Characters>1540</Characters>
  <Lines>12</Lines>
  <Paragraphs>3</Paragraphs>
  <TotalTime>0</TotalTime>
  <ScaleCrop>false</ScaleCrop>
  <LinksUpToDate>false</LinksUpToDate>
  <CharactersWithSpaces>1807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2023-02-28T08:07:00Z</dcterms:created>
  <dc:creator>Windows 用户</dc:creator>
  <cp:lastModifiedBy>DELL</cp:lastModifiedBy>
  <cp:lastPrinted>2023-02-28T00:15:00Z</cp:lastPrinted>
  <dcterms:modified xsi:type="dcterms:W3CDTF">2023-03-15T09:06:43Z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