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D6" w:rsidRPr="007951BF" w:rsidRDefault="00301DD6" w:rsidP="00301DD6">
      <w:pPr>
        <w:spacing w:line="1200" w:lineRule="exact"/>
        <w:jc w:val="center"/>
        <w:rPr>
          <w:rFonts w:ascii="Times New Roman" w:eastAsia="方正小标宋_GBK" w:hAnsi="Times New Roman"/>
          <w:b/>
          <w:color w:val="FF0000"/>
          <w:spacing w:val="60"/>
          <w:w w:val="60"/>
          <w:sz w:val="110"/>
          <w:szCs w:val="110"/>
        </w:rPr>
      </w:pPr>
      <w:r w:rsidRPr="007951BF">
        <w:rPr>
          <w:rFonts w:ascii="Times New Roman" w:eastAsia="方正小标宋_GBK" w:hAnsi="Times New Roman"/>
          <w:b/>
          <w:color w:val="FF0000"/>
          <w:spacing w:val="60"/>
          <w:w w:val="60"/>
          <w:sz w:val="110"/>
          <w:szCs w:val="110"/>
        </w:rPr>
        <w:t>重庆市开州区教育委员会</w:t>
      </w:r>
    </w:p>
    <w:p w:rsidR="00301DD6" w:rsidRPr="007951BF" w:rsidRDefault="00301DD6" w:rsidP="00301DD6">
      <w:pPr>
        <w:tabs>
          <w:tab w:val="center" w:pos="4535"/>
          <w:tab w:val="left" w:pos="6345"/>
        </w:tabs>
        <w:spacing w:line="200" w:lineRule="exact"/>
        <w:rPr>
          <w:rFonts w:ascii="Times New Roman" w:hAnsi="Times New Roman"/>
          <w:szCs w:val="32"/>
        </w:rPr>
      </w:pPr>
      <w:r>
        <w:rPr>
          <w:rFonts w:ascii="Times New Roman" w:hAnsi="Times New Roman"/>
          <w:noProof/>
          <w:szCs w:val="22"/>
        </w:rPr>
        <mc:AlternateContent>
          <mc:Choice Requires="wps">
            <w:drawing>
              <wp:anchor distT="4294967295" distB="4294967295" distL="114300" distR="114300" simplePos="0" relativeHeight="251658240" behindDoc="0" locked="0" layoutInCell="1" allowOverlap="1">
                <wp:simplePos x="0" y="0"/>
                <wp:positionH relativeFrom="column">
                  <wp:posOffset>-122555</wp:posOffset>
                </wp:positionH>
                <wp:positionV relativeFrom="paragraph">
                  <wp:posOffset>44449</wp:posOffset>
                </wp:positionV>
                <wp:extent cx="5831840" cy="0"/>
                <wp:effectExtent l="0" t="19050" r="1651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3.5pt" to="44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" strokecolor="red" strokeweight="4.5pt">
                <v:stroke linestyle="thickThin"/>
              </v:line>
            </w:pict>
          </mc:Fallback>
        </mc:AlternateContent>
      </w:r>
      <w:r w:rsidRPr="007951BF">
        <w:rPr>
          <w:rFonts w:ascii="Times New Roman" w:hAnsi="Times New Roman"/>
        </w:rPr>
        <w:tab/>
      </w:r>
      <w:r w:rsidRPr="007951BF">
        <w:rPr>
          <w:rFonts w:ascii="Times New Roman" w:hAnsi="Times New Roman"/>
        </w:rPr>
        <w:tab/>
      </w:r>
    </w:p>
    <w:p w:rsidR="00301DD6" w:rsidRPr="007951BF" w:rsidRDefault="00301DD6" w:rsidP="00301DD6">
      <w:pPr>
        <w:spacing w:line="600" w:lineRule="exact"/>
        <w:jc w:val="center"/>
        <w:textAlignment w:val="center"/>
        <w:rPr>
          <w:rFonts w:ascii="Times New Roman" w:eastAsia="方正小标宋_GBK" w:hAnsi="Times New Roman"/>
          <w:bCs/>
          <w:sz w:val="44"/>
          <w:szCs w:val="44"/>
        </w:rPr>
      </w:pPr>
    </w:p>
    <w:p w:rsidR="003436E0" w:rsidRPr="00301DD6" w:rsidRDefault="00076C0B" w:rsidP="00301DD6">
      <w:pPr>
        <w:spacing w:line="600" w:lineRule="exact"/>
        <w:jc w:val="center"/>
        <w:rPr>
          <w:rFonts w:ascii="方正小标宋_GBK" w:eastAsia="方正小标宋_GBK" w:hint="eastAsia"/>
          <w:sz w:val="44"/>
          <w:szCs w:val="44"/>
        </w:rPr>
      </w:pPr>
      <w:r w:rsidRPr="00301DD6">
        <w:rPr>
          <w:rFonts w:ascii="方正小标宋_GBK" w:eastAsia="方正小标宋_GBK" w:hint="eastAsia"/>
          <w:sz w:val="44"/>
          <w:szCs w:val="44"/>
        </w:rPr>
        <w:t>重庆市开州区教育委员</w:t>
      </w:r>
      <w:r w:rsidRPr="00301DD6">
        <w:rPr>
          <w:rFonts w:ascii="方正小标宋_GBK" w:eastAsia="方正小标宋_GBK" w:hint="eastAsia"/>
          <w:sz w:val="44"/>
          <w:szCs w:val="44"/>
        </w:rPr>
        <w:t>会</w:t>
      </w:r>
    </w:p>
    <w:p w:rsidR="003436E0" w:rsidRPr="00BD5B93" w:rsidRDefault="00076C0B" w:rsidP="00301DD6">
      <w:pPr>
        <w:spacing w:line="600" w:lineRule="exact"/>
        <w:jc w:val="center"/>
        <w:rPr>
          <w:rFonts w:ascii="Times New Roman" w:eastAsia="方正仿宋_GBK" w:hAnsi="Times New Roman"/>
          <w:kern w:val="0"/>
          <w:sz w:val="32"/>
          <w:szCs w:val="32"/>
        </w:rPr>
      </w:pPr>
      <w:r w:rsidRPr="00BD5B93">
        <w:rPr>
          <w:rFonts w:ascii="Times New Roman" w:eastAsia="方正小标宋_GBK" w:hAnsi="Times New Roman"/>
          <w:kern w:val="0"/>
          <w:sz w:val="44"/>
          <w:szCs w:val="44"/>
        </w:rPr>
        <w:t>关于</w:t>
      </w:r>
      <w:proofErr w:type="gramStart"/>
      <w:r w:rsidRPr="00BD5B93">
        <w:rPr>
          <w:rFonts w:ascii="Times New Roman" w:eastAsia="方正小标宋_GBK" w:hAnsi="Times New Roman"/>
          <w:kern w:val="0"/>
          <w:sz w:val="44"/>
          <w:szCs w:val="44"/>
        </w:rPr>
        <w:t>拟享受</w:t>
      </w:r>
      <w:proofErr w:type="gramEnd"/>
      <w:r w:rsidRPr="00BD5B93">
        <w:rPr>
          <w:rFonts w:ascii="Times New Roman" w:eastAsia="方正小标宋_GBK" w:hAnsi="Times New Roman"/>
          <w:kern w:val="0"/>
          <w:sz w:val="44"/>
          <w:szCs w:val="44"/>
        </w:rPr>
        <w:t>202</w:t>
      </w:r>
      <w:r w:rsidRPr="00BD5B93">
        <w:rPr>
          <w:rFonts w:ascii="Times New Roman" w:eastAsia="方正小标宋_GBK" w:hAnsi="Times New Roman"/>
          <w:kern w:val="0"/>
          <w:sz w:val="44"/>
          <w:szCs w:val="44"/>
        </w:rPr>
        <w:t>3</w:t>
      </w:r>
      <w:r w:rsidRPr="00BD5B93">
        <w:rPr>
          <w:rFonts w:ascii="Times New Roman" w:eastAsia="方正小标宋_GBK" w:hAnsi="Times New Roman"/>
          <w:kern w:val="0"/>
          <w:sz w:val="44"/>
          <w:szCs w:val="44"/>
        </w:rPr>
        <w:t>年未消除风险防止返贫监测对象大学生民生育才资助名单公示</w:t>
      </w:r>
    </w:p>
    <w:p w:rsidR="00BD5B93" w:rsidRPr="00BD5B93" w:rsidRDefault="00BD5B93" w:rsidP="00301DD6">
      <w:pPr>
        <w:spacing w:line="600" w:lineRule="exact"/>
        <w:ind w:firstLineChars="200" w:firstLine="640"/>
        <w:rPr>
          <w:rFonts w:ascii="Times New Roman" w:eastAsia="方正仿宋_GBK" w:hAnsi="Times New Roman"/>
          <w:kern w:val="0"/>
          <w:sz w:val="32"/>
          <w:szCs w:val="32"/>
        </w:rPr>
      </w:pPr>
    </w:p>
    <w:p w:rsidR="003436E0" w:rsidRPr="00BD5B93" w:rsidRDefault="00076C0B" w:rsidP="00301DD6">
      <w:pPr>
        <w:spacing w:line="600" w:lineRule="exact"/>
        <w:ind w:firstLineChars="200" w:firstLine="640"/>
        <w:rPr>
          <w:rFonts w:ascii="Times New Roman" w:eastAsia="方正仿宋_GBK" w:hAnsi="Times New Roman"/>
          <w:kern w:val="0"/>
          <w:sz w:val="32"/>
          <w:szCs w:val="32"/>
        </w:rPr>
      </w:pPr>
      <w:r w:rsidRPr="00BD5B93">
        <w:rPr>
          <w:rFonts w:ascii="Times New Roman" w:eastAsia="方正仿宋_GBK" w:hAnsi="Times New Roman"/>
          <w:kern w:val="0"/>
          <w:sz w:val="32"/>
          <w:szCs w:val="32"/>
        </w:rPr>
        <w:t>按市、区相关文件规定，</w:t>
      </w:r>
      <w:r w:rsidRPr="00BD5B93">
        <w:rPr>
          <w:rFonts w:ascii="Times New Roman" w:eastAsia="方正仿宋_GBK" w:hAnsi="Times New Roman"/>
          <w:kern w:val="0"/>
          <w:sz w:val="32"/>
          <w:szCs w:val="32"/>
        </w:rPr>
        <w:t>202</w:t>
      </w:r>
      <w:r w:rsidRPr="00BD5B93">
        <w:rPr>
          <w:rFonts w:ascii="Times New Roman" w:eastAsia="方正仿宋_GBK" w:hAnsi="Times New Roman"/>
          <w:kern w:val="0"/>
          <w:sz w:val="32"/>
          <w:szCs w:val="32"/>
        </w:rPr>
        <w:t>3</w:t>
      </w:r>
      <w:r w:rsidRPr="00BD5B93">
        <w:rPr>
          <w:rFonts w:ascii="Times New Roman" w:eastAsia="方正仿宋_GBK" w:hAnsi="Times New Roman"/>
          <w:kern w:val="0"/>
          <w:sz w:val="32"/>
          <w:szCs w:val="32"/>
        </w:rPr>
        <w:t>-202</w:t>
      </w:r>
      <w:r w:rsidRPr="00BD5B93">
        <w:rPr>
          <w:rFonts w:ascii="Times New Roman" w:eastAsia="方正仿宋_GBK" w:hAnsi="Times New Roman"/>
          <w:kern w:val="0"/>
          <w:sz w:val="32"/>
          <w:szCs w:val="32"/>
        </w:rPr>
        <w:t>4</w:t>
      </w:r>
      <w:r w:rsidRPr="00BD5B93">
        <w:rPr>
          <w:rFonts w:ascii="Times New Roman" w:eastAsia="方正仿宋_GBK" w:hAnsi="Times New Roman"/>
          <w:kern w:val="0"/>
          <w:sz w:val="32"/>
          <w:szCs w:val="32"/>
        </w:rPr>
        <w:t>学年开州区未消除风险防止返贫监测对象大学生民生育才资助的申请、审核工作已基本完成。</w:t>
      </w:r>
    </w:p>
    <w:p w:rsidR="003436E0" w:rsidRPr="00BD5B93" w:rsidRDefault="00076C0B" w:rsidP="00301DD6">
      <w:pPr>
        <w:spacing w:line="600" w:lineRule="exact"/>
        <w:ind w:firstLineChars="200" w:firstLine="640"/>
        <w:rPr>
          <w:rFonts w:ascii="Times New Roman" w:eastAsia="方正仿宋_GBK" w:hAnsi="Times New Roman"/>
          <w:color w:val="0000FF"/>
          <w:kern w:val="0"/>
          <w:sz w:val="32"/>
          <w:szCs w:val="32"/>
          <w:highlight w:val="red"/>
        </w:rPr>
      </w:pPr>
      <w:r w:rsidRPr="00BD5B93">
        <w:rPr>
          <w:rFonts w:ascii="Times New Roman" w:eastAsia="方正仿宋_GBK" w:hAnsi="Times New Roman"/>
          <w:kern w:val="0"/>
          <w:sz w:val="32"/>
          <w:szCs w:val="32"/>
        </w:rPr>
        <w:t>现对拟</w:t>
      </w:r>
      <w:r w:rsidRPr="00BD5B93">
        <w:rPr>
          <w:rFonts w:ascii="Times New Roman" w:eastAsia="方正仿宋_GBK" w:hAnsi="Times New Roman"/>
          <w:kern w:val="0"/>
          <w:sz w:val="32"/>
          <w:szCs w:val="32"/>
        </w:rPr>
        <w:t>202</w:t>
      </w:r>
      <w:r w:rsidRPr="00BD5B93">
        <w:rPr>
          <w:rFonts w:ascii="Times New Roman" w:eastAsia="方正仿宋_GBK" w:hAnsi="Times New Roman"/>
          <w:kern w:val="0"/>
          <w:sz w:val="32"/>
          <w:szCs w:val="32"/>
        </w:rPr>
        <w:t>3</w:t>
      </w:r>
      <w:r w:rsidRPr="00BD5B93">
        <w:rPr>
          <w:rFonts w:ascii="Times New Roman" w:eastAsia="方正仿宋_GBK" w:hAnsi="Times New Roman"/>
          <w:kern w:val="0"/>
          <w:sz w:val="32"/>
          <w:szCs w:val="32"/>
        </w:rPr>
        <w:t>-202</w:t>
      </w:r>
      <w:r w:rsidRPr="00BD5B93">
        <w:rPr>
          <w:rFonts w:ascii="Times New Roman" w:eastAsia="方正仿宋_GBK" w:hAnsi="Times New Roman"/>
          <w:kern w:val="0"/>
          <w:sz w:val="32"/>
          <w:szCs w:val="32"/>
        </w:rPr>
        <w:t>4</w:t>
      </w:r>
      <w:r w:rsidRPr="00BD5B93">
        <w:rPr>
          <w:rFonts w:ascii="Times New Roman" w:eastAsia="方正仿宋_GBK" w:hAnsi="Times New Roman"/>
          <w:kern w:val="0"/>
          <w:sz w:val="32"/>
          <w:szCs w:val="32"/>
        </w:rPr>
        <w:t>学年开州区未消除风险防止返贫监测对象大学生民生育才资助的</w:t>
      </w:r>
      <w:r w:rsidRPr="00BD5B93">
        <w:rPr>
          <w:rFonts w:ascii="Times New Roman" w:eastAsia="方正仿宋_GBK" w:hAnsi="Times New Roman"/>
          <w:kern w:val="0"/>
          <w:sz w:val="32"/>
          <w:szCs w:val="32"/>
        </w:rPr>
        <w:t>28</w:t>
      </w:r>
      <w:r w:rsidRPr="00BD5B93">
        <w:rPr>
          <w:rFonts w:ascii="Times New Roman" w:eastAsia="方正仿宋_GBK" w:hAnsi="Times New Roman"/>
          <w:kern w:val="0"/>
          <w:sz w:val="32"/>
          <w:szCs w:val="32"/>
        </w:rPr>
        <w:t>名学生予以公示，如公示无异议，他们将获得最高</w:t>
      </w:r>
      <w:r w:rsidRPr="00BD5B93">
        <w:rPr>
          <w:rFonts w:ascii="Times New Roman" w:eastAsia="方正仿宋_GBK" w:hAnsi="Times New Roman"/>
          <w:kern w:val="0"/>
          <w:sz w:val="32"/>
          <w:szCs w:val="32"/>
        </w:rPr>
        <w:t>8000</w:t>
      </w:r>
      <w:r w:rsidRPr="00BD5B93">
        <w:rPr>
          <w:rFonts w:ascii="Times New Roman" w:eastAsia="方正仿宋_GBK" w:hAnsi="Times New Roman"/>
          <w:kern w:val="0"/>
          <w:sz w:val="32"/>
          <w:szCs w:val="32"/>
        </w:rPr>
        <w:t>元</w:t>
      </w:r>
      <w:r w:rsidRPr="00BD5B93">
        <w:rPr>
          <w:rFonts w:ascii="Times New Roman" w:eastAsia="方正仿宋_GBK" w:hAnsi="Times New Roman"/>
          <w:kern w:val="0"/>
          <w:sz w:val="32"/>
          <w:szCs w:val="32"/>
        </w:rPr>
        <w:t>/</w:t>
      </w:r>
      <w:r w:rsidRPr="00BD5B93">
        <w:rPr>
          <w:rFonts w:ascii="Times New Roman" w:eastAsia="方正仿宋_GBK" w:hAnsi="Times New Roman"/>
          <w:kern w:val="0"/>
          <w:sz w:val="32"/>
          <w:szCs w:val="32"/>
        </w:rPr>
        <w:t>学年的学费资</w:t>
      </w:r>
      <w:r w:rsidRPr="00BD5B93">
        <w:rPr>
          <w:rFonts w:ascii="Times New Roman" w:eastAsia="方正仿宋_GBK" w:hAnsi="Times New Roman"/>
          <w:kern w:val="0"/>
          <w:sz w:val="32"/>
          <w:szCs w:val="32"/>
        </w:rPr>
        <w:t>助。</w:t>
      </w:r>
      <w:r w:rsidRPr="00BD5B93">
        <w:rPr>
          <w:rFonts w:ascii="Times New Roman" w:eastAsia="方正仿宋_GBK" w:hAnsi="Times New Roman"/>
          <w:kern w:val="0"/>
          <w:sz w:val="32"/>
          <w:szCs w:val="32"/>
        </w:rPr>
        <w:t>公示期：</w:t>
      </w:r>
      <w:r w:rsidRPr="00BD5B93">
        <w:rPr>
          <w:rFonts w:ascii="Times New Roman" w:eastAsia="方正仿宋_GBK" w:hAnsi="Times New Roman"/>
          <w:kern w:val="0"/>
          <w:sz w:val="32"/>
          <w:szCs w:val="32"/>
        </w:rPr>
        <w:t>202</w:t>
      </w:r>
      <w:r w:rsidRPr="00BD5B93">
        <w:rPr>
          <w:rFonts w:ascii="Times New Roman" w:eastAsia="方正仿宋_GBK" w:hAnsi="Times New Roman"/>
          <w:kern w:val="0"/>
          <w:sz w:val="32"/>
          <w:szCs w:val="32"/>
        </w:rPr>
        <w:t>3</w:t>
      </w:r>
      <w:r w:rsidRPr="00BD5B93">
        <w:rPr>
          <w:rFonts w:ascii="Times New Roman" w:eastAsia="方正仿宋_GBK" w:hAnsi="Times New Roman"/>
          <w:kern w:val="0"/>
          <w:sz w:val="32"/>
          <w:szCs w:val="32"/>
        </w:rPr>
        <w:t>年</w:t>
      </w:r>
      <w:r w:rsidRPr="00BD5B93">
        <w:rPr>
          <w:rFonts w:ascii="Times New Roman" w:eastAsia="方正仿宋_GBK" w:hAnsi="Times New Roman"/>
          <w:kern w:val="0"/>
          <w:sz w:val="32"/>
          <w:szCs w:val="32"/>
        </w:rPr>
        <w:t>10</w:t>
      </w:r>
      <w:r w:rsidRPr="00BD5B93">
        <w:rPr>
          <w:rFonts w:ascii="Times New Roman" w:eastAsia="方正仿宋_GBK" w:hAnsi="Times New Roman"/>
          <w:kern w:val="0"/>
          <w:sz w:val="32"/>
          <w:szCs w:val="32"/>
        </w:rPr>
        <w:t>月</w:t>
      </w:r>
      <w:r w:rsidRPr="00BD5B93">
        <w:rPr>
          <w:rFonts w:ascii="Times New Roman" w:eastAsia="方正仿宋_GBK" w:hAnsi="Times New Roman"/>
          <w:kern w:val="0"/>
          <w:sz w:val="32"/>
          <w:szCs w:val="32"/>
        </w:rPr>
        <w:t xml:space="preserve"> 11 </w:t>
      </w:r>
      <w:r w:rsidRPr="00BD5B93">
        <w:rPr>
          <w:rFonts w:ascii="Times New Roman" w:eastAsia="方正仿宋_GBK" w:hAnsi="Times New Roman"/>
          <w:kern w:val="0"/>
          <w:sz w:val="32"/>
          <w:szCs w:val="32"/>
        </w:rPr>
        <w:t>日至</w:t>
      </w:r>
      <w:r w:rsidRPr="00BD5B93">
        <w:rPr>
          <w:rFonts w:ascii="Times New Roman" w:eastAsia="方正仿宋_GBK" w:hAnsi="Times New Roman"/>
          <w:kern w:val="0"/>
          <w:sz w:val="32"/>
          <w:szCs w:val="32"/>
        </w:rPr>
        <w:t>1</w:t>
      </w:r>
      <w:r w:rsidRPr="00BD5B93">
        <w:rPr>
          <w:rFonts w:ascii="Times New Roman" w:eastAsia="方正仿宋_GBK" w:hAnsi="Times New Roman"/>
          <w:kern w:val="0"/>
          <w:sz w:val="32"/>
          <w:szCs w:val="32"/>
        </w:rPr>
        <w:t>0</w:t>
      </w:r>
      <w:r w:rsidRPr="00BD5B93">
        <w:rPr>
          <w:rFonts w:ascii="Times New Roman" w:eastAsia="方正仿宋_GBK" w:hAnsi="Times New Roman"/>
          <w:kern w:val="0"/>
          <w:sz w:val="32"/>
          <w:szCs w:val="32"/>
        </w:rPr>
        <w:t>月</w:t>
      </w:r>
      <w:r w:rsidRPr="00BD5B93">
        <w:rPr>
          <w:rFonts w:ascii="Times New Roman" w:eastAsia="方正仿宋_GBK" w:hAnsi="Times New Roman"/>
          <w:kern w:val="0"/>
          <w:sz w:val="32"/>
          <w:szCs w:val="32"/>
        </w:rPr>
        <w:t xml:space="preserve"> 17 </w:t>
      </w:r>
      <w:r w:rsidRPr="00BD5B93">
        <w:rPr>
          <w:rFonts w:ascii="Times New Roman" w:eastAsia="方正仿宋_GBK" w:hAnsi="Times New Roman"/>
          <w:kern w:val="0"/>
          <w:sz w:val="32"/>
          <w:szCs w:val="32"/>
        </w:rPr>
        <w:t>日（</w:t>
      </w:r>
      <w:r w:rsidRPr="00BD5B93">
        <w:rPr>
          <w:rFonts w:ascii="Times New Roman" w:eastAsia="方正仿宋_GBK" w:hAnsi="Times New Roman"/>
          <w:kern w:val="0"/>
          <w:sz w:val="32"/>
          <w:szCs w:val="32"/>
        </w:rPr>
        <w:t>5</w:t>
      </w:r>
      <w:r w:rsidRPr="00BD5B93">
        <w:rPr>
          <w:rFonts w:ascii="Times New Roman" w:eastAsia="方正仿宋_GBK" w:hAnsi="Times New Roman"/>
          <w:kern w:val="0"/>
          <w:sz w:val="32"/>
          <w:szCs w:val="32"/>
        </w:rPr>
        <w:t>个工作日）。</w:t>
      </w:r>
    </w:p>
    <w:p w:rsidR="003436E0" w:rsidRPr="00BD5B93" w:rsidRDefault="00076C0B" w:rsidP="00301DD6">
      <w:pPr>
        <w:spacing w:line="600" w:lineRule="exact"/>
        <w:ind w:firstLineChars="200" w:firstLine="640"/>
        <w:rPr>
          <w:rFonts w:ascii="Times New Roman" w:eastAsia="方正仿宋_GBK" w:hAnsi="Times New Roman"/>
          <w:color w:val="333333"/>
          <w:sz w:val="32"/>
          <w:szCs w:val="32"/>
          <w:shd w:val="clear" w:color="auto" w:fill="FFFFFF"/>
        </w:rPr>
      </w:pPr>
      <w:r w:rsidRPr="00BD5B93">
        <w:rPr>
          <w:rFonts w:ascii="Times New Roman" w:eastAsia="方正仿宋_GBK" w:hAnsi="Times New Roman"/>
          <w:kern w:val="0"/>
          <w:sz w:val="32"/>
          <w:szCs w:val="32"/>
        </w:rPr>
        <w:t>公示期间，如对公示情况有异议，请以实名方式</w:t>
      </w:r>
      <w:r w:rsidRPr="00BD5B93">
        <w:rPr>
          <w:rFonts w:ascii="Times New Roman" w:eastAsia="方正仿宋_GBK" w:hAnsi="Times New Roman"/>
          <w:kern w:val="0"/>
          <w:sz w:val="32"/>
          <w:szCs w:val="32"/>
        </w:rPr>
        <w:t>进行反映或举报。</w:t>
      </w:r>
    </w:p>
    <w:p w:rsidR="003436E0" w:rsidRPr="00BD5B93" w:rsidRDefault="00076C0B" w:rsidP="00301DD6">
      <w:pPr>
        <w:spacing w:line="600" w:lineRule="exact"/>
        <w:ind w:firstLineChars="200" w:firstLine="640"/>
        <w:rPr>
          <w:rFonts w:ascii="Times New Roman" w:eastAsia="方正仿宋_GBK" w:hAnsi="Times New Roman"/>
          <w:color w:val="333333"/>
          <w:sz w:val="32"/>
          <w:szCs w:val="32"/>
          <w:shd w:val="clear" w:color="auto" w:fill="FFFFFF"/>
        </w:rPr>
      </w:pPr>
      <w:r w:rsidRPr="00BD5B93">
        <w:rPr>
          <w:rFonts w:ascii="Times New Roman" w:eastAsia="方正仿宋_GBK" w:hAnsi="Times New Roman"/>
          <w:color w:val="333333"/>
          <w:sz w:val="32"/>
          <w:szCs w:val="32"/>
          <w:shd w:val="clear" w:color="auto" w:fill="FFFFFF"/>
        </w:rPr>
        <w:t>区教委资助中心电话：</w:t>
      </w:r>
      <w:r w:rsidRPr="00BD5B93">
        <w:rPr>
          <w:rFonts w:ascii="Times New Roman" w:eastAsia="方正仿宋_GBK" w:hAnsi="Times New Roman"/>
          <w:color w:val="333333"/>
          <w:sz w:val="32"/>
          <w:szCs w:val="32"/>
          <w:shd w:val="clear" w:color="auto" w:fill="FFFFFF"/>
        </w:rPr>
        <w:t>023-522</w:t>
      </w:r>
      <w:r w:rsidRPr="00BD5B93">
        <w:rPr>
          <w:rFonts w:ascii="Times New Roman" w:eastAsia="方正仿宋_GBK" w:hAnsi="Times New Roman"/>
          <w:color w:val="333333"/>
          <w:sz w:val="32"/>
          <w:szCs w:val="32"/>
          <w:shd w:val="clear" w:color="auto" w:fill="FFFFFF"/>
        </w:rPr>
        <w:t>22691</w:t>
      </w:r>
    </w:p>
    <w:p w:rsidR="003436E0" w:rsidRPr="00BD5B93" w:rsidRDefault="00076C0B" w:rsidP="00301DD6">
      <w:pPr>
        <w:spacing w:line="600" w:lineRule="exact"/>
        <w:ind w:firstLineChars="200" w:firstLine="640"/>
        <w:rPr>
          <w:rFonts w:ascii="Times New Roman" w:eastAsia="方正仿宋_GBK" w:hAnsi="Times New Roman"/>
          <w:color w:val="333333"/>
          <w:sz w:val="32"/>
          <w:szCs w:val="32"/>
          <w:shd w:val="clear" w:color="auto" w:fill="FFFFFF"/>
        </w:rPr>
      </w:pPr>
      <w:r w:rsidRPr="00BD5B93">
        <w:rPr>
          <w:rFonts w:ascii="Times New Roman" w:eastAsia="方正仿宋_GBK" w:hAnsi="Times New Roman"/>
          <w:color w:val="333333"/>
          <w:sz w:val="32"/>
          <w:szCs w:val="32"/>
          <w:shd w:val="clear" w:color="auto" w:fill="FFFFFF"/>
        </w:rPr>
        <w:t>行业主管部门监督举报电话：</w:t>
      </w:r>
      <w:r w:rsidRPr="00BD5B93">
        <w:rPr>
          <w:rFonts w:ascii="Times New Roman" w:eastAsia="方正仿宋_GBK" w:hAnsi="Times New Roman"/>
          <w:color w:val="333333"/>
          <w:sz w:val="32"/>
          <w:szCs w:val="32"/>
          <w:shd w:val="clear" w:color="auto" w:fill="FFFFFF"/>
        </w:rPr>
        <w:t>023-52218026</w:t>
      </w:r>
    </w:p>
    <w:p w:rsidR="003436E0" w:rsidRPr="00BD5B93" w:rsidRDefault="00076C0B" w:rsidP="00301DD6">
      <w:pPr>
        <w:spacing w:line="600" w:lineRule="exact"/>
        <w:ind w:firstLine="640"/>
        <w:rPr>
          <w:rFonts w:ascii="Times New Roman" w:eastAsia="方正仿宋_GBK" w:hAnsi="Times New Roman"/>
          <w:color w:val="333333"/>
          <w:sz w:val="32"/>
          <w:szCs w:val="32"/>
          <w:shd w:val="clear" w:color="auto" w:fill="FFFFFF"/>
        </w:rPr>
      </w:pPr>
      <w:r w:rsidRPr="00BD5B93">
        <w:rPr>
          <w:rFonts w:ascii="Times New Roman" w:eastAsia="方正仿宋_GBK" w:hAnsi="Times New Roman"/>
          <w:color w:val="333333"/>
          <w:sz w:val="32"/>
          <w:szCs w:val="32"/>
          <w:shd w:val="clear" w:color="auto" w:fill="FFFFFF"/>
        </w:rPr>
        <w:t>区纪委监委驻区教委纪检监察</w:t>
      </w:r>
      <w:r w:rsidRPr="00BD5B93">
        <w:rPr>
          <w:rFonts w:ascii="Times New Roman" w:eastAsia="方正仿宋_GBK" w:hAnsi="Times New Roman"/>
          <w:color w:val="333333"/>
          <w:sz w:val="32"/>
          <w:szCs w:val="32"/>
          <w:shd w:val="clear" w:color="auto" w:fill="FFFFFF"/>
        </w:rPr>
        <w:t>组</w:t>
      </w:r>
      <w:r w:rsidRPr="00BD5B93">
        <w:rPr>
          <w:rFonts w:ascii="Times New Roman" w:eastAsia="方正仿宋_GBK" w:hAnsi="Times New Roman"/>
          <w:color w:val="333333"/>
          <w:sz w:val="32"/>
          <w:szCs w:val="32"/>
          <w:shd w:val="clear" w:color="auto" w:fill="FFFFFF"/>
        </w:rPr>
        <w:t>举报电话：</w:t>
      </w:r>
      <w:r w:rsidRPr="00BD5B93">
        <w:rPr>
          <w:rFonts w:ascii="Times New Roman" w:eastAsia="方正仿宋_GBK" w:hAnsi="Times New Roman"/>
          <w:kern w:val="0"/>
          <w:sz w:val="32"/>
          <w:szCs w:val="32"/>
        </w:rPr>
        <w:t>023-52221716</w:t>
      </w:r>
    </w:p>
    <w:p w:rsidR="003436E0" w:rsidRPr="00BD5B93" w:rsidRDefault="00076C0B" w:rsidP="00301DD6">
      <w:pPr>
        <w:spacing w:line="600" w:lineRule="exact"/>
        <w:ind w:firstLineChars="200" w:firstLine="640"/>
        <w:rPr>
          <w:rFonts w:ascii="Times New Roman" w:eastAsia="方正仿宋_GBK" w:hAnsi="Times New Roman"/>
          <w:kern w:val="0"/>
          <w:sz w:val="32"/>
          <w:szCs w:val="32"/>
        </w:rPr>
      </w:pPr>
      <w:r w:rsidRPr="00BD5B93">
        <w:rPr>
          <w:rFonts w:ascii="Times New Roman" w:eastAsia="方正仿宋_GBK" w:hAnsi="Times New Roman"/>
          <w:color w:val="333333"/>
          <w:sz w:val="32"/>
          <w:szCs w:val="32"/>
          <w:shd w:val="clear" w:color="auto" w:fill="FFFFFF"/>
        </w:rPr>
        <w:t>监督举报电话：</w:t>
      </w:r>
      <w:r w:rsidRPr="00BD5B93">
        <w:rPr>
          <w:rFonts w:ascii="Times New Roman" w:eastAsia="方正仿宋_GBK" w:hAnsi="Times New Roman"/>
          <w:color w:val="333333"/>
          <w:sz w:val="32"/>
          <w:szCs w:val="32"/>
          <w:shd w:val="clear" w:color="auto" w:fill="FFFFFF"/>
        </w:rPr>
        <w:t>12317</w:t>
      </w:r>
      <w:r w:rsidRPr="00BD5B93">
        <w:rPr>
          <w:rFonts w:ascii="Times New Roman" w:eastAsia="方正仿宋_GBK" w:hAnsi="Times New Roman"/>
          <w:color w:val="333333"/>
          <w:sz w:val="32"/>
          <w:szCs w:val="32"/>
          <w:shd w:val="clear" w:color="auto" w:fill="FFFFFF"/>
        </w:rPr>
        <w:t>（</w:t>
      </w:r>
      <w:r w:rsidRPr="00BD5B93">
        <w:rPr>
          <w:rFonts w:ascii="Times New Roman" w:eastAsia="方正仿宋_GBK" w:hAnsi="Times New Roman"/>
          <w:color w:val="333333"/>
          <w:sz w:val="32"/>
          <w:szCs w:val="32"/>
          <w:shd w:val="clear" w:color="auto" w:fill="FFFFFF"/>
        </w:rPr>
        <w:t>12345</w:t>
      </w:r>
      <w:r w:rsidRPr="00BD5B93">
        <w:rPr>
          <w:rFonts w:ascii="Times New Roman" w:eastAsia="方正仿宋_GBK" w:hAnsi="Times New Roman"/>
          <w:color w:val="333333"/>
          <w:sz w:val="32"/>
          <w:szCs w:val="32"/>
          <w:shd w:val="clear" w:color="auto" w:fill="FFFFFF"/>
        </w:rPr>
        <w:t>）</w:t>
      </w:r>
    </w:p>
    <w:p w:rsidR="00843487" w:rsidRDefault="00843487" w:rsidP="00843487">
      <w:pPr>
        <w:pStyle w:val="a3"/>
        <w:widowControl/>
        <w:spacing w:before="0" w:beforeAutospacing="0" w:after="0" w:afterAutospacing="0" w:line="600" w:lineRule="exact"/>
        <w:ind w:firstLineChars="200" w:firstLine="480"/>
        <w:rPr>
          <w:rFonts w:ascii="Times New Roman" w:eastAsia="方正仿宋_GBK" w:hAnsi="Times New Roman" w:hint="eastAsia"/>
          <w:color w:val="000000"/>
          <w:sz w:val="31"/>
          <w:szCs w:val="31"/>
        </w:rPr>
      </w:pPr>
      <w:r>
        <w:rPr>
          <w:rFonts w:ascii="Times New Roman" w:hAnsi="Times New Roman"/>
          <w:noProof/>
          <w:szCs w:val="22"/>
        </w:rPr>
        <mc:AlternateContent>
          <mc:Choice Requires="wps">
            <w:drawing>
              <wp:anchor distT="4294967295" distB="4294967295" distL="114300" distR="114300" simplePos="0" relativeHeight="251660288" behindDoc="0" locked="0" layoutInCell="1" allowOverlap="1" wp14:anchorId="2EA038F9" wp14:editId="53B662D3">
                <wp:simplePos x="0" y="0"/>
                <wp:positionH relativeFrom="margin">
                  <wp:align>center</wp:align>
                </wp:positionH>
                <wp:positionV relativeFrom="paragraph">
                  <wp:posOffset>551815</wp:posOffset>
                </wp:positionV>
                <wp:extent cx="5831840" cy="0"/>
                <wp:effectExtent l="0" t="19050" r="1651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3.45pt" to="459.2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" strokecolor="red" strokeweight="4.5pt">
                <v:stroke linestyle="thinThick"/>
                <w10:wrap anchorx="margin"/>
              </v:line>
            </w:pict>
          </mc:Fallback>
        </mc:AlternateContent>
      </w:r>
    </w:p>
    <w:p w:rsidR="00843487" w:rsidRDefault="00076C0B" w:rsidP="00843487">
      <w:pPr>
        <w:pStyle w:val="a3"/>
        <w:widowControl/>
        <w:spacing w:before="0" w:beforeAutospacing="0" w:after="0" w:afterAutospacing="0" w:line="600" w:lineRule="exact"/>
        <w:ind w:firstLineChars="200" w:firstLine="620"/>
        <w:rPr>
          <w:rFonts w:ascii="Times New Roman" w:eastAsia="方正仿宋_GBK" w:hAnsi="Times New Roman" w:hint="eastAsia"/>
          <w:color w:val="000000"/>
          <w:sz w:val="32"/>
          <w:szCs w:val="32"/>
        </w:rPr>
      </w:pPr>
      <w:r w:rsidRPr="00BD5B93">
        <w:rPr>
          <w:rFonts w:ascii="Times New Roman" w:eastAsia="方正仿宋_GBK" w:hAnsi="Times New Roman"/>
          <w:color w:val="000000"/>
          <w:sz w:val="31"/>
          <w:szCs w:val="31"/>
        </w:rPr>
        <w:lastRenderedPageBreak/>
        <w:t>附件：</w:t>
      </w:r>
      <w:r w:rsidRPr="00BD5B93">
        <w:rPr>
          <w:rFonts w:ascii="Times New Roman" w:eastAsia="方正仿宋_GBK" w:hAnsi="Times New Roman"/>
          <w:color w:val="000000"/>
          <w:sz w:val="32"/>
          <w:szCs w:val="32"/>
        </w:rPr>
        <w:t>202</w:t>
      </w:r>
      <w:r w:rsidRPr="00BD5B93">
        <w:rPr>
          <w:rFonts w:ascii="Times New Roman" w:eastAsia="方正仿宋_GBK" w:hAnsi="Times New Roman"/>
          <w:color w:val="000000"/>
          <w:sz w:val="32"/>
          <w:szCs w:val="32"/>
        </w:rPr>
        <w:t>3</w:t>
      </w:r>
      <w:r w:rsidRPr="00BD5B93">
        <w:rPr>
          <w:rFonts w:ascii="Times New Roman" w:eastAsia="方正仿宋_GBK" w:hAnsi="Times New Roman"/>
          <w:color w:val="000000"/>
          <w:sz w:val="32"/>
          <w:szCs w:val="32"/>
        </w:rPr>
        <w:t>-202</w:t>
      </w:r>
      <w:r w:rsidRPr="00BD5B93">
        <w:rPr>
          <w:rFonts w:ascii="Times New Roman" w:eastAsia="方正仿宋_GBK" w:hAnsi="Times New Roman"/>
          <w:color w:val="000000"/>
          <w:sz w:val="32"/>
          <w:szCs w:val="32"/>
        </w:rPr>
        <w:t>4</w:t>
      </w:r>
      <w:r w:rsidRPr="00BD5B93">
        <w:rPr>
          <w:rFonts w:ascii="Times New Roman" w:eastAsia="方正仿宋_GBK" w:hAnsi="Times New Roman"/>
          <w:color w:val="000000"/>
          <w:sz w:val="32"/>
          <w:szCs w:val="32"/>
        </w:rPr>
        <w:t>学年开州区未消除风险防止返贫监测对象</w:t>
      </w:r>
    </w:p>
    <w:p w:rsidR="003436E0" w:rsidRPr="00BD5B93" w:rsidRDefault="00076C0B" w:rsidP="00843487">
      <w:pPr>
        <w:pStyle w:val="a3"/>
        <w:widowControl/>
        <w:spacing w:before="0" w:beforeAutospacing="0" w:after="0" w:afterAutospacing="0" w:line="600" w:lineRule="exact"/>
        <w:ind w:firstLineChars="500" w:firstLine="1600"/>
        <w:rPr>
          <w:rFonts w:ascii="Times New Roman" w:eastAsia="方正仿宋_GBK" w:hAnsi="Times New Roman"/>
          <w:color w:val="000000"/>
          <w:sz w:val="31"/>
          <w:szCs w:val="31"/>
        </w:rPr>
      </w:pPr>
      <w:r w:rsidRPr="00BD5B93">
        <w:rPr>
          <w:rFonts w:ascii="Times New Roman" w:eastAsia="方正仿宋_GBK" w:hAnsi="Times New Roman"/>
          <w:color w:val="000000"/>
          <w:sz w:val="32"/>
          <w:szCs w:val="32"/>
        </w:rPr>
        <w:t>大学生民生育才资助拟资助公示名单</w:t>
      </w:r>
    </w:p>
    <w:p w:rsidR="003436E0" w:rsidRDefault="003436E0" w:rsidP="00301DD6">
      <w:pPr>
        <w:pStyle w:val="a3"/>
        <w:widowControl/>
        <w:spacing w:before="0" w:beforeAutospacing="0" w:after="0" w:afterAutospacing="0" w:line="600" w:lineRule="exact"/>
        <w:ind w:left="1392"/>
        <w:rPr>
          <w:rFonts w:ascii="Times New Roman" w:eastAsia="方正仿宋_GBK" w:hAnsi="Times New Roman" w:hint="eastAsia"/>
          <w:color w:val="000000"/>
          <w:sz w:val="32"/>
          <w:szCs w:val="32"/>
        </w:rPr>
      </w:pPr>
    </w:p>
    <w:p w:rsidR="00843487" w:rsidRDefault="00843487" w:rsidP="00301DD6">
      <w:pPr>
        <w:pStyle w:val="a3"/>
        <w:widowControl/>
        <w:spacing w:before="0" w:beforeAutospacing="0" w:after="0" w:afterAutospacing="0" w:line="600" w:lineRule="exact"/>
        <w:ind w:left="1392"/>
        <w:rPr>
          <w:rFonts w:ascii="Times New Roman" w:eastAsia="方正仿宋_GBK" w:hAnsi="Times New Roman" w:hint="eastAsia"/>
          <w:color w:val="000000"/>
          <w:sz w:val="32"/>
          <w:szCs w:val="32"/>
        </w:rPr>
      </w:pPr>
    </w:p>
    <w:p w:rsidR="00843487" w:rsidRPr="00BD5B93" w:rsidRDefault="00843487" w:rsidP="00301DD6">
      <w:pPr>
        <w:pStyle w:val="a3"/>
        <w:widowControl/>
        <w:spacing w:before="0" w:beforeAutospacing="0" w:after="0" w:afterAutospacing="0" w:line="600" w:lineRule="exact"/>
        <w:ind w:left="1392"/>
        <w:rPr>
          <w:rFonts w:ascii="Times New Roman" w:eastAsia="方正仿宋_GBK" w:hAnsi="Times New Roman"/>
          <w:color w:val="000000"/>
          <w:sz w:val="32"/>
          <w:szCs w:val="32"/>
        </w:rPr>
      </w:pPr>
    </w:p>
    <w:p w:rsidR="003436E0" w:rsidRPr="00BD5B93" w:rsidRDefault="00076C0B" w:rsidP="00843487">
      <w:pPr>
        <w:spacing w:line="600" w:lineRule="exact"/>
        <w:ind w:firstLineChars="1400" w:firstLine="4480"/>
        <w:rPr>
          <w:rFonts w:ascii="Times New Roman" w:eastAsia="方正仿宋_GBK" w:hAnsi="Times New Roman"/>
          <w:kern w:val="0"/>
          <w:sz w:val="32"/>
          <w:szCs w:val="32"/>
        </w:rPr>
      </w:pPr>
      <w:r w:rsidRPr="00BD5B93">
        <w:rPr>
          <w:rFonts w:ascii="Times New Roman" w:eastAsia="方正仿宋_GBK" w:hAnsi="Times New Roman"/>
          <w:kern w:val="0"/>
          <w:sz w:val="32"/>
          <w:szCs w:val="32"/>
        </w:rPr>
        <w:t>重庆市开州区教育委员会</w:t>
      </w:r>
    </w:p>
    <w:p w:rsidR="003436E0" w:rsidRPr="00BD5B93" w:rsidRDefault="00076C0B" w:rsidP="00301DD6">
      <w:pPr>
        <w:spacing w:line="600" w:lineRule="exact"/>
        <w:ind w:firstLineChars="200" w:firstLine="640"/>
        <w:rPr>
          <w:rFonts w:ascii="Times New Roman" w:hAnsi="Times New Roman"/>
        </w:rPr>
      </w:pPr>
      <w:r w:rsidRPr="00BD5B93">
        <w:rPr>
          <w:rFonts w:ascii="Times New Roman" w:eastAsia="方正仿宋_GBK" w:hAnsi="Times New Roman"/>
          <w:kern w:val="0"/>
          <w:sz w:val="32"/>
          <w:szCs w:val="32"/>
        </w:rPr>
        <w:t xml:space="preserve">                 </w:t>
      </w:r>
      <w:r w:rsidR="00843487">
        <w:rPr>
          <w:rFonts w:ascii="Times New Roman" w:eastAsia="方正仿宋_GBK" w:hAnsi="Times New Roman" w:hint="eastAsia"/>
          <w:kern w:val="0"/>
          <w:sz w:val="32"/>
          <w:szCs w:val="32"/>
        </w:rPr>
        <w:t xml:space="preserve">   </w:t>
      </w:r>
      <w:r w:rsidRPr="00BD5B93">
        <w:rPr>
          <w:rFonts w:ascii="Times New Roman" w:eastAsia="方正仿宋_GBK" w:hAnsi="Times New Roman"/>
          <w:kern w:val="0"/>
          <w:sz w:val="32"/>
          <w:szCs w:val="32"/>
        </w:rPr>
        <w:t xml:space="preserve"> </w:t>
      </w:r>
      <w:r w:rsidRPr="00BD5B93">
        <w:rPr>
          <w:rFonts w:ascii="Times New Roman" w:eastAsia="方正仿宋_GBK" w:hAnsi="Times New Roman"/>
          <w:kern w:val="0"/>
          <w:sz w:val="32"/>
          <w:szCs w:val="32"/>
        </w:rPr>
        <w:t xml:space="preserve"> </w:t>
      </w:r>
      <w:r w:rsidRPr="00BD5B93">
        <w:rPr>
          <w:rFonts w:ascii="Times New Roman" w:eastAsia="方正仿宋_GBK" w:hAnsi="Times New Roman"/>
          <w:kern w:val="0"/>
          <w:sz w:val="32"/>
          <w:szCs w:val="32"/>
        </w:rPr>
        <w:t xml:space="preserve"> </w:t>
      </w:r>
      <w:r w:rsidRPr="00BD5B93">
        <w:rPr>
          <w:rFonts w:ascii="Times New Roman" w:eastAsia="方正仿宋_GBK" w:hAnsi="Times New Roman"/>
          <w:kern w:val="0"/>
          <w:sz w:val="32"/>
          <w:szCs w:val="32"/>
        </w:rPr>
        <w:t xml:space="preserve"> </w:t>
      </w:r>
      <w:r w:rsidRPr="00BD5B93">
        <w:rPr>
          <w:rFonts w:ascii="Times New Roman" w:eastAsia="方正仿宋_GBK" w:hAnsi="Times New Roman"/>
          <w:kern w:val="0"/>
          <w:sz w:val="32"/>
          <w:szCs w:val="32"/>
        </w:rPr>
        <w:t xml:space="preserve"> </w:t>
      </w:r>
      <w:r w:rsidRPr="00BD5B93">
        <w:rPr>
          <w:rFonts w:ascii="Times New Roman" w:eastAsia="方正仿宋_GBK" w:hAnsi="Times New Roman"/>
          <w:kern w:val="0"/>
          <w:sz w:val="32"/>
          <w:szCs w:val="32"/>
        </w:rPr>
        <w:t xml:space="preserve">  202</w:t>
      </w:r>
      <w:r w:rsidRPr="00BD5B93">
        <w:rPr>
          <w:rFonts w:ascii="Times New Roman" w:eastAsia="方正仿宋_GBK" w:hAnsi="Times New Roman"/>
          <w:kern w:val="0"/>
          <w:sz w:val="32"/>
          <w:szCs w:val="32"/>
        </w:rPr>
        <w:t>3</w:t>
      </w:r>
      <w:r w:rsidRPr="00BD5B93">
        <w:rPr>
          <w:rFonts w:ascii="Times New Roman" w:eastAsia="方正仿宋_GBK" w:hAnsi="Times New Roman"/>
          <w:kern w:val="0"/>
          <w:sz w:val="32"/>
          <w:szCs w:val="32"/>
        </w:rPr>
        <w:t>年</w:t>
      </w:r>
      <w:r w:rsidRPr="00BD5B93">
        <w:rPr>
          <w:rFonts w:ascii="Times New Roman" w:eastAsia="方正仿宋_GBK" w:hAnsi="Times New Roman"/>
          <w:kern w:val="0"/>
          <w:sz w:val="32"/>
          <w:szCs w:val="32"/>
        </w:rPr>
        <w:t>10</w:t>
      </w:r>
      <w:r w:rsidRPr="00BD5B93">
        <w:rPr>
          <w:rFonts w:ascii="Times New Roman" w:eastAsia="方正仿宋_GBK" w:hAnsi="Times New Roman"/>
          <w:kern w:val="0"/>
          <w:sz w:val="32"/>
          <w:szCs w:val="32"/>
        </w:rPr>
        <w:t>月</w:t>
      </w:r>
      <w:r w:rsidRPr="00BD5B93">
        <w:rPr>
          <w:rFonts w:ascii="Times New Roman" w:eastAsia="方正仿宋_GBK" w:hAnsi="Times New Roman"/>
          <w:kern w:val="0"/>
          <w:sz w:val="32"/>
          <w:szCs w:val="32"/>
        </w:rPr>
        <w:t>10</w:t>
      </w:r>
      <w:r w:rsidRPr="00BD5B93">
        <w:rPr>
          <w:rFonts w:ascii="Times New Roman" w:eastAsia="方正仿宋_GBK" w:hAnsi="Times New Roman"/>
          <w:kern w:val="0"/>
          <w:sz w:val="32"/>
          <w:szCs w:val="32"/>
        </w:rPr>
        <w:t>日</w:t>
      </w:r>
    </w:p>
    <w:p w:rsidR="003436E0" w:rsidRDefault="003436E0" w:rsidP="00301DD6">
      <w:pPr>
        <w:spacing w:line="600" w:lineRule="exact"/>
        <w:rPr>
          <w:rFonts w:ascii="Times New Roman" w:hAnsi="Times New Roman" w:hint="eastAsia"/>
        </w:rPr>
      </w:pPr>
    </w:p>
    <w:p w:rsidR="00BE3F43" w:rsidRDefault="00BE3F43" w:rsidP="00301DD6">
      <w:pPr>
        <w:spacing w:line="600" w:lineRule="exact"/>
        <w:rPr>
          <w:rFonts w:ascii="Times New Roman" w:hAnsi="Times New Roman" w:hint="eastAsia"/>
        </w:rPr>
      </w:pPr>
    </w:p>
    <w:p w:rsidR="00BE3F43" w:rsidRDefault="00BE3F43" w:rsidP="00301DD6">
      <w:pPr>
        <w:spacing w:line="600" w:lineRule="exact"/>
        <w:rPr>
          <w:rFonts w:ascii="Times New Roman" w:hAnsi="Times New Roman" w:hint="eastAsia"/>
        </w:rPr>
      </w:pPr>
    </w:p>
    <w:p w:rsidR="00BE3F43" w:rsidRDefault="00BE3F43" w:rsidP="00301DD6">
      <w:pPr>
        <w:spacing w:line="600" w:lineRule="exact"/>
        <w:rPr>
          <w:rFonts w:ascii="Times New Roman" w:hAnsi="Times New Roman" w:hint="eastAsia"/>
        </w:rPr>
      </w:pPr>
    </w:p>
    <w:p w:rsidR="00BE3F43" w:rsidRDefault="00BE3F43" w:rsidP="00301DD6">
      <w:pPr>
        <w:spacing w:line="600" w:lineRule="exact"/>
        <w:rPr>
          <w:rFonts w:ascii="Times New Roman" w:hAnsi="Times New Roman" w:hint="eastAsia"/>
        </w:rPr>
      </w:pPr>
    </w:p>
    <w:p w:rsidR="00BE3F43" w:rsidRDefault="00BE3F43" w:rsidP="00301DD6">
      <w:pPr>
        <w:spacing w:line="600" w:lineRule="exact"/>
        <w:rPr>
          <w:rFonts w:ascii="Times New Roman" w:hAnsi="Times New Roman" w:hint="eastAsia"/>
        </w:rPr>
      </w:pPr>
    </w:p>
    <w:p w:rsidR="00BE3F43" w:rsidRDefault="00BE3F43" w:rsidP="00301DD6">
      <w:pPr>
        <w:spacing w:line="600" w:lineRule="exact"/>
        <w:rPr>
          <w:rFonts w:ascii="Times New Roman" w:hAnsi="Times New Roman" w:hint="eastAsia"/>
        </w:rPr>
      </w:pPr>
    </w:p>
    <w:p w:rsidR="00BE3F43" w:rsidRDefault="00BE3F43" w:rsidP="00301DD6">
      <w:pPr>
        <w:spacing w:line="600" w:lineRule="exact"/>
        <w:rPr>
          <w:rFonts w:ascii="Times New Roman" w:hAnsi="Times New Roman" w:hint="eastAsia"/>
        </w:rPr>
      </w:pPr>
    </w:p>
    <w:p w:rsidR="00BE3F43" w:rsidRDefault="00BE3F43" w:rsidP="00301DD6">
      <w:pPr>
        <w:spacing w:line="600" w:lineRule="exact"/>
        <w:rPr>
          <w:rFonts w:ascii="Times New Roman" w:hAnsi="Times New Roman" w:hint="eastAsia"/>
        </w:rPr>
      </w:pPr>
    </w:p>
    <w:p w:rsidR="00BE3F43" w:rsidRDefault="00BE3F43" w:rsidP="00301DD6">
      <w:pPr>
        <w:spacing w:line="600" w:lineRule="exact"/>
        <w:rPr>
          <w:rFonts w:ascii="Times New Roman" w:hAnsi="Times New Roman" w:hint="eastAsia"/>
        </w:rPr>
      </w:pPr>
    </w:p>
    <w:p w:rsidR="00BE3F43" w:rsidRDefault="00BE3F43" w:rsidP="00301DD6">
      <w:pPr>
        <w:spacing w:line="600" w:lineRule="exact"/>
        <w:rPr>
          <w:rFonts w:ascii="Times New Roman" w:hAnsi="Times New Roman" w:hint="eastAsia"/>
        </w:rPr>
      </w:pPr>
    </w:p>
    <w:p w:rsidR="00BE3F43" w:rsidRDefault="00BE3F43" w:rsidP="00301DD6">
      <w:pPr>
        <w:spacing w:line="600" w:lineRule="exact"/>
        <w:rPr>
          <w:rFonts w:ascii="Times New Roman" w:hAnsi="Times New Roman" w:hint="eastAsia"/>
        </w:rPr>
      </w:pPr>
    </w:p>
    <w:p w:rsidR="00BE3F43" w:rsidRDefault="00BE3F43" w:rsidP="00301DD6">
      <w:pPr>
        <w:spacing w:line="600" w:lineRule="exact"/>
        <w:rPr>
          <w:rFonts w:ascii="Times New Roman" w:hAnsi="Times New Roman" w:hint="eastAsia"/>
        </w:rPr>
      </w:pPr>
    </w:p>
    <w:p w:rsidR="00BE3F43" w:rsidRDefault="00BE3F43" w:rsidP="00301DD6">
      <w:pPr>
        <w:spacing w:line="600" w:lineRule="exact"/>
        <w:rPr>
          <w:rFonts w:ascii="Times New Roman" w:hAnsi="Times New Roman" w:hint="eastAsia"/>
        </w:rPr>
      </w:pPr>
    </w:p>
    <w:p w:rsidR="00BE3F43" w:rsidRDefault="00BE3F43" w:rsidP="00BE3F43">
      <w:pPr>
        <w:pStyle w:val="a3"/>
        <w:widowControl/>
        <w:spacing w:before="0" w:beforeAutospacing="0" w:after="0" w:afterAutospacing="0" w:line="600" w:lineRule="exact"/>
        <w:ind w:firstLineChars="200" w:firstLine="420"/>
        <w:rPr>
          <w:rFonts w:ascii="Times New Roman" w:hAnsi="Times New Roman" w:hint="eastAsia"/>
          <w:kern w:val="2"/>
          <w:sz w:val="21"/>
        </w:rPr>
      </w:pPr>
    </w:p>
    <w:p w:rsidR="005B6C6C" w:rsidRDefault="005B6C6C" w:rsidP="00BE3F43">
      <w:pPr>
        <w:pStyle w:val="a3"/>
        <w:widowControl/>
        <w:spacing w:before="0" w:beforeAutospacing="0" w:after="0" w:afterAutospacing="0" w:line="600" w:lineRule="exact"/>
        <w:rPr>
          <w:rFonts w:ascii="Times New Roman" w:eastAsia="方正仿宋_GBK" w:hAnsi="Times New Roman"/>
          <w:color w:val="000000"/>
          <w:sz w:val="31"/>
          <w:szCs w:val="31"/>
        </w:rPr>
        <w:sectPr w:rsidR="005B6C6C" w:rsidSect="00BD5B93">
          <w:footerReference w:type="even" r:id="rId7"/>
          <w:footerReference w:type="first" r:id="rId8"/>
          <w:pgSz w:w="11906" w:h="16838" w:code="9"/>
          <w:pgMar w:top="1814" w:right="1531" w:bottom="1814" w:left="1531" w:header="851" w:footer="1418" w:gutter="0"/>
          <w:cols w:space="720"/>
          <w:docGrid w:type="lines" w:linePitch="312"/>
        </w:sectPr>
      </w:pPr>
    </w:p>
    <w:p w:rsidR="00BE3F43" w:rsidRPr="005B6C6C" w:rsidRDefault="00BE3F43" w:rsidP="00BE3F43">
      <w:pPr>
        <w:pStyle w:val="a3"/>
        <w:widowControl/>
        <w:spacing w:before="0" w:beforeAutospacing="0" w:after="0" w:afterAutospacing="0" w:line="600" w:lineRule="exact"/>
        <w:rPr>
          <w:rFonts w:ascii="方正黑体_GBK" w:eastAsia="方正黑体_GBK" w:hAnsi="Times New Roman" w:hint="eastAsia"/>
          <w:color w:val="000000"/>
          <w:sz w:val="31"/>
          <w:szCs w:val="31"/>
        </w:rPr>
      </w:pPr>
      <w:r w:rsidRPr="005B6C6C">
        <w:rPr>
          <w:rFonts w:ascii="方正黑体_GBK" w:eastAsia="方正黑体_GBK" w:hAnsi="Times New Roman" w:hint="eastAsia"/>
          <w:color w:val="000000"/>
          <w:sz w:val="31"/>
          <w:szCs w:val="31"/>
        </w:rPr>
        <w:lastRenderedPageBreak/>
        <w:t>附件</w:t>
      </w:r>
    </w:p>
    <w:p w:rsidR="005B6C6C" w:rsidRDefault="00BE3F43" w:rsidP="005B6C6C">
      <w:pPr>
        <w:pStyle w:val="a3"/>
        <w:widowControl/>
        <w:spacing w:before="0" w:beforeAutospacing="0" w:after="0" w:afterAutospacing="0" w:line="600" w:lineRule="exact"/>
        <w:jc w:val="center"/>
        <w:rPr>
          <w:rFonts w:ascii="Times New Roman" w:eastAsia="方正小标宋_GBK" w:hAnsi="Times New Roman" w:hint="eastAsia"/>
          <w:sz w:val="44"/>
          <w:szCs w:val="44"/>
        </w:rPr>
      </w:pPr>
      <w:r w:rsidRPr="00BE3F43">
        <w:rPr>
          <w:rFonts w:ascii="Times New Roman" w:eastAsia="方正小标宋_GBK" w:hAnsi="Times New Roman"/>
          <w:sz w:val="44"/>
          <w:szCs w:val="44"/>
        </w:rPr>
        <w:t>2023-2024</w:t>
      </w:r>
      <w:r w:rsidRPr="00BE3F43">
        <w:rPr>
          <w:rFonts w:ascii="Times New Roman" w:eastAsia="方正小标宋_GBK" w:hAnsi="Times New Roman"/>
          <w:sz w:val="44"/>
          <w:szCs w:val="44"/>
        </w:rPr>
        <w:t>学年开州区未消除风险防止返贫监测对象大学生</w:t>
      </w:r>
    </w:p>
    <w:p w:rsidR="00BE3F43" w:rsidRPr="00BE3F43" w:rsidRDefault="00BE3F43" w:rsidP="005B6C6C">
      <w:pPr>
        <w:pStyle w:val="a3"/>
        <w:widowControl/>
        <w:spacing w:before="0" w:beforeAutospacing="0" w:after="0" w:afterAutospacing="0" w:line="600" w:lineRule="exact"/>
        <w:jc w:val="center"/>
        <w:rPr>
          <w:rFonts w:ascii="Times New Roman" w:eastAsia="方正小标宋_GBK" w:hAnsi="Times New Roman"/>
          <w:sz w:val="44"/>
          <w:szCs w:val="44"/>
        </w:rPr>
      </w:pPr>
      <w:r w:rsidRPr="00BE3F43">
        <w:rPr>
          <w:rFonts w:ascii="Times New Roman" w:eastAsia="方正小标宋_GBK" w:hAnsi="Times New Roman"/>
          <w:sz w:val="44"/>
          <w:szCs w:val="44"/>
        </w:rPr>
        <w:t>民生育才资助拟资助公示名单</w:t>
      </w:r>
    </w:p>
    <w:p w:rsidR="00BE3F43" w:rsidRDefault="004C3404" w:rsidP="004C3404">
      <w:pPr>
        <w:spacing w:line="600" w:lineRule="exact"/>
        <w:jc w:val="right"/>
        <w:rPr>
          <w:rFonts w:ascii="Times New Roman" w:eastAsia="方正仿宋_GBK" w:hAnsi="Times New Roman" w:hint="eastAsia"/>
          <w:sz w:val="28"/>
          <w:szCs w:val="28"/>
        </w:rPr>
      </w:pPr>
      <w:r w:rsidRPr="004C3404">
        <w:rPr>
          <w:rFonts w:ascii="Times New Roman" w:eastAsia="方正仿宋_GBK" w:hAnsi="Times New Roman"/>
          <w:sz w:val="28"/>
          <w:szCs w:val="28"/>
        </w:rPr>
        <w:t>填报时间：</w:t>
      </w:r>
      <w:r w:rsidRPr="004C3404">
        <w:rPr>
          <w:rFonts w:ascii="Times New Roman" w:eastAsia="方正仿宋_GBK" w:hAnsi="Times New Roman"/>
          <w:sz w:val="28"/>
          <w:szCs w:val="28"/>
        </w:rPr>
        <w:t>2023</w:t>
      </w:r>
      <w:r w:rsidRPr="004C3404">
        <w:rPr>
          <w:rFonts w:ascii="Times New Roman" w:eastAsia="方正仿宋_GBK" w:hAnsi="Times New Roman"/>
          <w:sz w:val="28"/>
          <w:szCs w:val="28"/>
        </w:rPr>
        <w:t>年</w:t>
      </w:r>
      <w:r w:rsidRPr="004C3404">
        <w:rPr>
          <w:rFonts w:ascii="Times New Roman" w:eastAsia="方正仿宋_GBK" w:hAnsi="Times New Roman"/>
          <w:sz w:val="28"/>
          <w:szCs w:val="28"/>
        </w:rPr>
        <w:t>10</w:t>
      </w:r>
      <w:r w:rsidRPr="004C3404">
        <w:rPr>
          <w:rFonts w:ascii="Times New Roman" w:eastAsia="方正仿宋_GBK" w:hAnsi="Times New Roman"/>
          <w:sz w:val="28"/>
          <w:szCs w:val="28"/>
        </w:rPr>
        <w:t>月</w:t>
      </w:r>
      <w:r w:rsidRPr="004C3404">
        <w:rPr>
          <w:rFonts w:ascii="Times New Roman" w:eastAsia="方正仿宋_GBK" w:hAnsi="Times New Roman"/>
          <w:sz w:val="28"/>
          <w:szCs w:val="28"/>
        </w:rPr>
        <w:t>10</w:t>
      </w:r>
      <w:r w:rsidRPr="004C3404">
        <w:rPr>
          <w:rFonts w:ascii="Times New Roman" w:eastAsia="方正仿宋_GBK" w:hAnsi="Times New Roman"/>
          <w:sz w:val="28"/>
          <w:szCs w:val="28"/>
        </w:rPr>
        <w:t>日</w:t>
      </w:r>
    </w:p>
    <w:tbl>
      <w:tblPr>
        <w:tblW w:w="5000" w:type="pct"/>
        <w:tblCellMar>
          <w:left w:w="57" w:type="dxa"/>
          <w:right w:w="57" w:type="dxa"/>
        </w:tblCellMar>
        <w:tblLook w:val="04A0" w:firstRow="1" w:lastRow="0" w:firstColumn="1" w:lastColumn="0" w:noHBand="0" w:noVBand="1"/>
      </w:tblPr>
      <w:tblGrid>
        <w:gridCol w:w="594"/>
        <w:gridCol w:w="730"/>
        <w:gridCol w:w="594"/>
        <w:gridCol w:w="1333"/>
        <w:gridCol w:w="1047"/>
        <w:gridCol w:w="1146"/>
        <w:gridCol w:w="2693"/>
        <w:gridCol w:w="1135"/>
        <w:gridCol w:w="711"/>
        <w:gridCol w:w="2501"/>
        <w:gridCol w:w="1632"/>
      </w:tblGrid>
      <w:tr w:rsidR="00123F9C" w:rsidRPr="00EF6CDF" w:rsidTr="00123F9C">
        <w:trPr>
          <w:trHeight w:val="801"/>
          <w:tblHeader/>
        </w:trPr>
        <w:tc>
          <w:tcPr>
            <w:tcW w:w="210" w:type="pct"/>
            <w:tcBorders>
              <w:top w:val="single" w:sz="4" w:space="0" w:color="auto"/>
              <w:left w:val="single" w:sz="4" w:space="0" w:color="auto"/>
              <w:bottom w:val="single" w:sz="4" w:space="0" w:color="auto"/>
              <w:right w:val="nil"/>
            </w:tcBorders>
            <w:shd w:val="clear" w:color="auto" w:fill="auto"/>
            <w:noWrap/>
            <w:vAlign w:val="center"/>
            <w:hideMark/>
          </w:tcPr>
          <w:p w:rsidR="004C3404" w:rsidRPr="004C3404" w:rsidRDefault="004C3404" w:rsidP="00EF6CDF">
            <w:pPr>
              <w:widowControl/>
              <w:spacing w:line="400" w:lineRule="exact"/>
              <w:jc w:val="center"/>
              <w:rPr>
                <w:rFonts w:ascii="方正黑体_GBK" w:eastAsia="方正黑体_GBK" w:hAnsi="Times New Roman" w:hint="eastAsia"/>
                <w:bCs/>
                <w:color w:val="000000"/>
                <w:kern w:val="0"/>
                <w:sz w:val="24"/>
              </w:rPr>
            </w:pPr>
            <w:r w:rsidRPr="004C3404">
              <w:rPr>
                <w:rFonts w:ascii="方正黑体_GBK" w:eastAsia="方正黑体_GBK" w:hAnsi="Times New Roman" w:hint="eastAsia"/>
                <w:bCs/>
                <w:color w:val="000000"/>
                <w:kern w:val="0"/>
                <w:sz w:val="24"/>
              </w:rPr>
              <w:t>序号</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方正黑体_GBK" w:eastAsia="方正黑体_GBK" w:hAnsi="Times New Roman" w:hint="eastAsia"/>
                <w:bCs/>
                <w:color w:val="000000"/>
                <w:kern w:val="0"/>
                <w:sz w:val="24"/>
              </w:rPr>
            </w:pPr>
            <w:r w:rsidRPr="004C3404">
              <w:rPr>
                <w:rFonts w:ascii="方正黑体_GBK" w:eastAsia="方正黑体_GBK" w:hAnsi="Times New Roman" w:hint="eastAsia"/>
                <w:bCs/>
                <w:color w:val="000000"/>
                <w:kern w:val="0"/>
                <w:sz w:val="24"/>
              </w:rPr>
              <w:t>姓名</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方正黑体_GBK" w:eastAsia="方正黑体_GBK" w:hAnsi="Times New Roman" w:hint="eastAsia"/>
                <w:bCs/>
                <w:color w:val="000000"/>
                <w:kern w:val="0"/>
                <w:sz w:val="24"/>
              </w:rPr>
            </w:pPr>
            <w:r w:rsidRPr="004C3404">
              <w:rPr>
                <w:rFonts w:ascii="方正黑体_GBK" w:eastAsia="方正黑体_GBK" w:hAnsi="Times New Roman" w:hint="eastAsia"/>
                <w:bCs/>
                <w:color w:val="000000"/>
                <w:kern w:val="0"/>
                <w:sz w:val="24"/>
              </w:rPr>
              <w:t>性别</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方正黑体_GBK" w:eastAsia="方正黑体_GBK" w:hAnsi="Times New Roman" w:hint="eastAsia"/>
                <w:bCs/>
                <w:color w:val="000000"/>
                <w:kern w:val="0"/>
                <w:sz w:val="24"/>
              </w:rPr>
            </w:pPr>
            <w:r w:rsidRPr="004C3404">
              <w:rPr>
                <w:rFonts w:ascii="方正黑体_GBK" w:eastAsia="方正黑体_GBK" w:hAnsi="Times New Roman" w:hint="eastAsia"/>
                <w:bCs/>
                <w:color w:val="000000"/>
                <w:kern w:val="0"/>
                <w:sz w:val="24"/>
              </w:rPr>
              <w:t>所属乡镇</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方正黑体_GBK" w:eastAsia="方正黑体_GBK" w:hAnsi="Times New Roman" w:hint="eastAsia"/>
                <w:bCs/>
                <w:color w:val="000000"/>
                <w:kern w:val="0"/>
                <w:sz w:val="24"/>
              </w:rPr>
            </w:pPr>
            <w:r w:rsidRPr="004C3404">
              <w:rPr>
                <w:rFonts w:ascii="方正黑体_GBK" w:eastAsia="方正黑体_GBK" w:hAnsi="Times New Roman" w:hint="eastAsia"/>
                <w:bCs/>
                <w:color w:val="000000"/>
                <w:kern w:val="0"/>
                <w:sz w:val="24"/>
              </w:rPr>
              <w:t>村</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123F9C" w:rsidRDefault="004C3404" w:rsidP="00EF6CDF">
            <w:pPr>
              <w:widowControl/>
              <w:spacing w:line="400" w:lineRule="exact"/>
              <w:jc w:val="center"/>
              <w:rPr>
                <w:rFonts w:ascii="方正黑体_GBK" w:eastAsia="方正黑体_GBK" w:hAnsi="Times New Roman" w:hint="eastAsia"/>
                <w:bCs/>
                <w:color w:val="000000"/>
                <w:kern w:val="0"/>
                <w:sz w:val="24"/>
              </w:rPr>
            </w:pPr>
            <w:r w:rsidRPr="004C3404">
              <w:rPr>
                <w:rFonts w:ascii="方正黑体_GBK" w:eastAsia="方正黑体_GBK" w:hAnsi="Times New Roman" w:hint="eastAsia"/>
                <w:bCs/>
                <w:color w:val="000000"/>
                <w:kern w:val="0"/>
                <w:sz w:val="24"/>
              </w:rPr>
              <w:t>学校</w:t>
            </w:r>
          </w:p>
          <w:p w:rsidR="004C3404" w:rsidRPr="004C3404" w:rsidRDefault="004C3404" w:rsidP="00EF6CDF">
            <w:pPr>
              <w:widowControl/>
              <w:spacing w:line="400" w:lineRule="exact"/>
              <w:jc w:val="center"/>
              <w:rPr>
                <w:rFonts w:ascii="方正黑体_GBK" w:eastAsia="方正黑体_GBK" w:hAnsi="Times New Roman" w:hint="eastAsia"/>
                <w:bCs/>
                <w:color w:val="000000"/>
                <w:kern w:val="0"/>
                <w:sz w:val="24"/>
              </w:rPr>
            </w:pPr>
            <w:r w:rsidRPr="004C3404">
              <w:rPr>
                <w:rFonts w:ascii="方正黑体_GBK" w:eastAsia="方正黑体_GBK" w:hAnsi="Times New Roman" w:hint="eastAsia"/>
                <w:bCs/>
                <w:color w:val="000000"/>
                <w:kern w:val="0"/>
                <w:sz w:val="24"/>
              </w:rPr>
              <w:t>所在地</w:t>
            </w:r>
          </w:p>
        </w:tc>
        <w:tc>
          <w:tcPr>
            <w:tcW w:w="954" w:type="pct"/>
            <w:tcBorders>
              <w:top w:val="single" w:sz="4" w:space="0" w:color="auto"/>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方正黑体_GBK" w:eastAsia="方正黑体_GBK" w:hAnsi="Times New Roman" w:hint="eastAsia"/>
                <w:bCs/>
                <w:color w:val="000000"/>
                <w:kern w:val="0"/>
                <w:sz w:val="24"/>
              </w:rPr>
            </w:pPr>
            <w:r w:rsidRPr="004C3404">
              <w:rPr>
                <w:rFonts w:ascii="方正黑体_GBK" w:eastAsia="方正黑体_GBK" w:hAnsi="Times New Roman" w:hint="eastAsia"/>
                <w:bCs/>
                <w:color w:val="000000"/>
                <w:kern w:val="0"/>
                <w:sz w:val="24"/>
              </w:rPr>
              <w:t>就读学校名称</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方正黑体_GBK" w:eastAsia="方正黑体_GBK" w:hAnsi="Times New Roman" w:hint="eastAsia"/>
                <w:bCs/>
                <w:color w:val="000000"/>
                <w:kern w:val="0"/>
                <w:sz w:val="24"/>
              </w:rPr>
            </w:pPr>
            <w:r w:rsidRPr="004C3404">
              <w:rPr>
                <w:rFonts w:ascii="方正黑体_GBK" w:eastAsia="方正黑体_GBK" w:hAnsi="Times New Roman" w:hint="eastAsia"/>
                <w:bCs/>
                <w:color w:val="000000"/>
                <w:kern w:val="0"/>
                <w:sz w:val="24"/>
              </w:rPr>
              <w:t>入学</w:t>
            </w:r>
            <w:r w:rsidRPr="004C3404">
              <w:rPr>
                <w:rFonts w:ascii="方正黑体_GBK" w:eastAsia="方正黑体_GBK" w:hAnsi="Times New Roman" w:hint="eastAsia"/>
                <w:bCs/>
                <w:color w:val="000000"/>
                <w:kern w:val="0"/>
                <w:sz w:val="24"/>
              </w:rPr>
              <w:br/>
              <w:t>年份</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方正黑体_GBK" w:eastAsia="方正黑体_GBK" w:hAnsi="Times New Roman" w:hint="eastAsia"/>
                <w:bCs/>
                <w:color w:val="000000"/>
                <w:kern w:val="0"/>
                <w:sz w:val="24"/>
              </w:rPr>
            </w:pPr>
            <w:r w:rsidRPr="004C3404">
              <w:rPr>
                <w:rFonts w:ascii="方正黑体_GBK" w:eastAsia="方正黑体_GBK" w:hAnsi="Times New Roman" w:hint="eastAsia"/>
                <w:bCs/>
                <w:color w:val="000000"/>
                <w:kern w:val="0"/>
                <w:sz w:val="24"/>
              </w:rPr>
              <w:t>学制</w:t>
            </w:r>
          </w:p>
        </w:tc>
        <w:tc>
          <w:tcPr>
            <w:tcW w:w="886" w:type="pct"/>
            <w:tcBorders>
              <w:top w:val="single" w:sz="4" w:space="0" w:color="auto"/>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方正黑体_GBK" w:eastAsia="方正黑体_GBK" w:hAnsi="Times New Roman" w:hint="eastAsia"/>
                <w:bCs/>
                <w:color w:val="000000"/>
                <w:kern w:val="0"/>
                <w:sz w:val="24"/>
              </w:rPr>
            </w:pPr>
            <w:r w:rsidRPr="004C3404">
              <w:rPr>
                <w:rFonts w:ascii="方正黑体_GBK" w:eastAsia="方正黑体_GBK" w:hAnsi="Times New Roman" w:hint="eastAsia"/>
                <w:bCs/>
                <w:color w:val="000000"/>
                <w:kern w:val="0"/>
                <w:sz w:val="24"/>
              </w:rPr>
              <w:t>专业名称</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方正黑体_GBK" w:eastAsia="方正黑体_GBK" w:hAnsi="Times New Roman" w:hint="eastAsia"/>
                <w:bCs/>
                <w:color w:val="000000"/>
                <w:kern w:val="0"/>
                <w:sz w:val="24"/>
              </w:rPr>
            </w:pPr>
            <w:r w:rsidRPr="004C3404">
              <w:rPr>
                <w:rFonts w:ascii="方正黑体_GBK" w:eastAsia="方正黑体_GBK" w:hAnsi="Times New Roman" w:hint="eastAsia"/>
                <w:bCs/>
                <w:color w:val="000000"/>
                <w:kern w:val="0"/>
                <w:sz w:val="24"/>
              </w:rPr>
              <w:t>拟资助金额</w:t>
            </w:r>
            <w:r w:rsidRPr="004C3404">
              <w:rPr>
                <w:rFonts w:ascii="方正黑体_GBK" w:eastAsia="方正黑体_GBK" w:hAnsi="Times New Roman" w:hint="eastAsia"/>
                <w:bCs/>
                <w:color w:val="000000"/>
                <w:kern w:val="0"/>
                <w:sz w:val="24"/>
              </w:rPr>
              <w:br/>
              <w:t>（元）</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1</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黄</w:t>
            </w:r>
            <w:r w:rsidRPr="004C3404">
              <w:rPr>
                <w:rFonts w:ascii="Times New Roman" w:eastAsia="方正仿宋_GBK" w:hAnsi="Times New Roman"/>
                <w:color w:val="000000"/>
                <w:kern w:val="0"/>
                <w:sz w:val="24"/>
              </w:rPr>
              <w:t>*</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五通乡</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kern w:val="0"/>
                <w:sz w:val="24"/>
              </w:rPr>
              <w:t>寨家村</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沙坪坝区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重庆师范大学</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4</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航空服务艺术与管理</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8000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黄</w:t>
            </w:r>
            <w:r w:rsidRPr="004C3404">
              <w:rPr>
                <w:rFonts w:ascii="Times New Roman" w:eastAsia="方正仿宋_GBK" w:hAnsi="Times New Roman"/>
                <w:color w:val="000000"/>
                <w:kern w:val="0"/>
                <w:sz w:val="24"/>
              </w:rPr>
              <w:t>*</w:t>
            </w:r>
            <w:r w:rsidRPr="004C3404">
              <w:rPr>
                <w:rFonts w:ascii="Times New Roman" w:eastAsia="方正仿宋_GBK" w:hAnsi="Times New Roman"/>
                <w:color w:val="000000"/>
                <w:kern w:val="0"/>
                <w:sz w:val="24"/>
              </w:rPr>
              <w:t>才</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男</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九龙山镇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卧云村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南岸区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重庆交通大学</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4</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交通运输类</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6280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朱</w:t>
            </w:r>
            <w:r w:rsidRPr="004C3404">
              <w:rPr>
                <w:rFonts w:ascii="Times New Roman" w:eastAsia="方正仿宋_GBK" w:hAnsi="Times New Roman"/>
                <w:color w:val="000000"/>
                <w:kern w:val="0"/>
                <w:sz w:val="24"/>
              </w:rPr>
              <w:t>*</w:t>
            </w:r>
            <w:r w:rsidRPr="004C3404">
              <w:rPr>
                <w:rFonts w:ascii="Times New Roman" w:eastAsia="方正仿宋_GBK" w:hAnsi="Times New Roman"/>
                <w:color w:val="000000"/>
                <w:kern w:val="0"/>
                <w:sz w:val="24"/>
              </w:rPr>
              <w:t>龙</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男</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正安街道办事处</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白华村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大足区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重庆工程学院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spacing w:val="-12"/>
                <w:kern w:val="0"/>
                <w:sz w:val="24"/>
              </w:rPr>
            </w:pPr>
            <w:r w:rsidRPr="004C3404">
              <w:rPr>
                <w:rFonts w:ascii="Times New Roman" w:eastAsia="方正仿宋_GBK" w:hAnsi="Times New Roman"/>
                <w:color w:val="000000"/>
                <w:spacing w:val="-12"/>
                <w:kern w:val="0"/>
                <w:sz w:val="24"/>
              </w:rPr>
              <w:t>4</w:t>
            </w:r>
          </w:p>
        </w:tc>
        <w:tc>
          <w:tcPr>
            <w:tcW w:w="886" w:type="pct"/>
            <w:tcBorders>
              <w:top w:val="nil"/>
              <w:left w:val="nil"/>
              <w:bottom w:val="single" w:sz="4" w:space="0" w:color="auto"/>
              <w:right w:val="single" w:sz="4" w:space="0" w:color="auto"/>
            </w:tcBorders>
            <w:shd w:val="clear" w:color="auto" w:fill="auto"/>
            <w:vAlign w:val="center"/>
            <w:hideMark/>
          </w:tcPr>
          <w:p w:rsidR="00123F9C" w:rsidRPr="00123F9C" w:rsidRDefault="004C3404" w:rsidP="00EF6CDF">
            <w:pPr>
              <w:widowControl/>
              <w:spacing w:line="400" w:lineRule="exact"/>
              <w:jc w:val="center"/>
              <w:rPr>
                <w:rFonts w:ascii="Times New Roman" w:eastAsia="方正仿宋_GBK" w:hAnsi="Times New Roman" w:hint="eastAsia"/>
                <w:color w:val="000000"/>
                <w:kern w:val="0"/>
                <w:sz w:val="24"/>
              </w:rPr>
            </w:pPr>
            <w:r w:rsidRPr="004C3404">
              <w:rPr>
                <w:rFonts w:ascii="Times New Roman" w:eastAsia="方正仿宋_GBK" w:hAnsi="Times New Roman"/>
                <w:color w:val="000000"/>
                <w:kern w:val="0"/>
                <w:sz w:val="24"/>
              </w:rPr>
              <w:t>计算机类</w:t>
            </w:r>
          </w:p>
          <w:p w:rsidR="004C3404" w:rsidRPr="004C3404" w:rsidRDefault="004C3404" w:rsidP="00EF6CDF">
            <w:pPr>
              <w:widowControl/>
              <w:spacing w:line="400" w:lineRule="exact"/>
              <w:jc w:val="center"/>
              <w:rPr>
                <w:rFonts w:ascii="Times New Roman" w:eastAsia="方正仿宋_GBK" w:hAnsi="Times New Roman"/>
                <w:color w:val="000000"/>
                <w:spacing w:val="-12"/>
                <w:kern w:val="0"/>
                <w:sz w:val="24"/>
              </w:rPr>
            </w:pPr>
            <w:r w:rsidRPr="00123F9C">
              <w:rPr>
                <w:rFonts w:ascii="Times New Roman" w:eastAsia="方正仿宋_GBK" w:hAnsi="Times New Roman"/>
                <w:color w:val="000000"/>
                <w:kern w:val="0"/>
                <w:sz w:val="24"/>
              </w:rPr>
              <w:t>（</w:t>
            </w:r>
            <w:r w:rsidRPr="004C3404">
              <w:rPr>
                <w:rFonts w:ascii="Times New Roman" w:eastAsia="方正仿宋_GBK" w:hAnsi="Times New Roman"/>
                <w:color w:val="000000"/>
                <w:kern w:val="0"/>
                <w:sz w:val="24"/>
              </w:rPr>
              <w:t>计算机与物联网</w:t>
            </w:r>
            <w:r w:rsidRPr="00123F9C">
              <w:rPr>
                <w:rFonts w:ascii="Times New Roman" w:eastAsia="方正仿宋_GBK" w:hAnsi="Times New Roman" w:hint="eastAsia"/>
                <w:color w:val="000000"/>
                <w:kern w:val="0"/>
                <w:sz w:val="24"/>
              </w:rPr>
              <w:t>）</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8000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4</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杜</w:t>
            </w:r>
            <w:r w:rsidRPr="004C3404">
              <w:rPr>
                <w:rFonts w:ascii="Times New Roman" w:eastAsia="方正仿宋_GBK" w:hAnsi="Times New Roman"/>
                <w:color w:val="000000"/>
                <w:kern w:val="0"/>
                <w:sz w:val="24"/>
              </w:rPr>
              <w:t>*</w:t>
            </w:r>
            <w:r w:rsidRPr="004C3404">
              <w:rPr>
                <w:rFonts w:ascii="Times New Roman" w:eastAsia="方正仿宋_GBK" w:hAnsi="Times New Roman"/>
                <w:color w:val="000000"/>
                <w:kern w:val="0"/>
                <w:sz w:val="24"/>
              </w:rPr>
              <w:t>君</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男</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河堰镇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kern w:val="0"/>
                <w:sz w:val="24"/>
              </w:rPr>
              <w:t>三通村</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大足区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重庆工程学院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4</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动画</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8000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5</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李</w:t>
            </w:r>
            <w:r w:rsidRPr="004C3404">
              <w:rPr>
                <w:rFonts w:ascii="Times New Roman" w:eastAsia="方正仿宋_GBK" w:hAnsi="Times New Roman"/>
                <w:color w:val="000000"/>
                <w:kern w:val="0"/>
                <w:sz w:val="24"/>
              </w:rPr>
              <w:t>*</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男</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河堰镇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周家村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大足区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重庆工程学院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4</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网络与新媒体</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8000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6</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刘</w:t>
            </w:r>
            <w:r w:rsidRPr="004C3404">
              <w:rPr>
                <w:rFonts w:ascii="Times New Roman" w:eastAsia="方正仿宋_GBK" w:hAnsi="Times New Roman"/>
                <w:color w:val="000000"/>
                <w:kern w:val="0"/>
                <w:sz w:val="24"/>
              </w:rPr>
              <w:t>*</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谭家镇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kern w:val="0"/>
                <w:sz w:val="24"/>
              </w:rPr>
              <w:t>凉峰村</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大足区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重庆工程学院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4</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市场营销</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8000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7</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许</w:t>
            </w:r>
            <w:r w:rsidRPr="004C3404">
              <w:rPr>
                <w:rFonts w:ascii="Times New Roman" w:eastAsia="方正仿宋_GBK" w:hAnsi="Times New Roman"/>
                <w:color w:val="000000"/>
                <w:kern w:val="0"/>
                <w:sz w:val="24"/>
              </w:rPr>
              <w:t>*</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男</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麻柳乡</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spacing w:val="-12"/>
                <w:kern w:val="0"/>
                <w:sz w:val="24"/>
              </w:rPr>
              <w:t>柳盛社区</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江北区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重庆机电职业技术大学</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4</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电气工程及自动化</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8000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8</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陈</w:t>
            </w:r>
            <w:r w:rsidRPr="004C3404">
              <w:rPr>
                <w:rFonts w:ascii="Times New Roman" w:eastAsia="方正仿宋_GBK" w:hAnsi="Times New Roman"/>
                <w:color w:val="000000"/>
                <w:kern w:val="0"/>
                <w:sz w:val="24"/>
              </w:rPr>
              <w:t>*</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温泉镇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金龙村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南岸区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重庆工商大学</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4</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食品科学与工程</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6471</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lastRenderedPageBreak/>
              <w:t>9</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谢</w:t>
            </w:r>
            <w:r w:rsidRPr="004C3404">
              <w:rPr>
                <w:rFonts w:ascii="Times New Roman" w:eastAsia="方正仿宋_GBK" w:hAnsi="Times New Roman"/>
                <w:color w:val="000000"/>
                <w:kern w:val="0"/>
                <w:sz w:val="24"/>
              </w:rPr>
              <w:t>*</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金峰镇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spacing w:val="-12"/>
                <w:kern w:val="0"/>
                <w:sz w:val="24"/>
              </w:rPr>
              <w:t>金玉社区</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合川区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重庆对外经贸学院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4</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旅游管理</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8000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10</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杨</w:t>
            </w:r>
            <w:r w:rsidRPr="004C3404">
              <w:rPr>
                <w:rFonts w:ascii="Times New Roman" w:eastAsia="方正仿宋_GBK" w:hAnsi="Times New Roman"/>
                <w:color w:val="000000"/>
                <w:kern w:val="0"/>
                <w:sz w:val="24"/>
              </w:rPr>
              <w:t>*</w:t>
            </w:r>
            <w:r w:rsidRPr="004C3404">
              <w:rPr>
                <w:rFonts w:ascii="Times New Roman" w:eastAsia="方正仿宋_GBK" w:hAnsi="Times New Roman"/>
                <w:color w:val="000000"/>
                <w:kern w:val="0"/>
                <w:sz w:val="24"/>
              </w:rPr>
              <w:t>林</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南雅镇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新全村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kern w:val="0"/>
                <w:sz w:val="24"/>
              </w:rPr>
              <w:t>沈北新区</w:t>
            </w:r>
            <w:proofErr w:type="gramEnd"/>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中国医科大学</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5</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临床药学</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5500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11</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刘</w:t>
            </w:r>
            <w:r w:rsidRPr="004C3404">
              <w:rPr>
                <w:rFonts w:ascii="Times New Roman" w:eastAsia="方正仿宋_GBK" w:hAnsi="Times New Roman"/>
                <w:color w:val="000000"/>
                <w:kern w:val="0"/>
                <w:sz w:val="24"/>
              </w:rPr>
              <w:t>*</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九龙山镇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kern w:val="0"/>
                <w:sz w:val="24"/>
              </w:rPr>
              <w:t>清狮村</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永川区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重庆财经职业学院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计算机应用技术</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5000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12</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刘</w:t>
            </w:r>
            <w:r w:rsidRPr="004C3404">
              <w:rPr>
                <w:rFonts w:ascii="Times New Roman" w:eastAsia="方正仿宋_GBK" w:hAnsi="Times New Roman"/>
                <w:color w:val="000000"/>
                <w:kern w:val="0"/>
                <w:sz w:val="24"/>
              </w:rPr>
              <w:t>*</w:t>
            </w:r>
            <w:r w:rsidRPr="004C3404">
              <w:rPr>
                <w:rFonts w:ascii="Times New Roman" w:eastAsia="方正仿宋_GBK" w:hAnsi="Times New Roman"/>
                <w:color w:val="000000"/>
                <w:kern w:val="0"/>
                <w:sz w:val="24"/>
              </w:rPr>
              <w:t>喜</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男</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河堰镇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kern w:val="0"/>
                <w:sz w:val="24"/>
              </w:rPr>
              <w:t>三包村</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kern w:val="0"/>
                <w:sz w:val="24"/>
              </w:rPr>
              <w:t>渝</w:t>
            </w:r>
            <w:proofErr w:type="gramEnd"/>
            <w:r w:rsidRPr="004C3404">
              <w:rPr>
                <w:rFonts w:ascii="Times New Roman" w:eastAsia="方正仿宋_GBK" w:hAnsi="Times New Roman"/>
                <w:color w:val="000000"/>
                <w:kern w:val="0"/>
                <w:sz w:val="24"/>
              </w:rPr>
              <w:t>北区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重庆工业职业技术学院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计算机类</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7000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13</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何</w:t>
            </w:r>
            <w:r w:rsidRPr="004C3404">
              <w:rPr>
                <w:rFonts w:ascii="Times New Roman" w:eastAsia="方正仿宋_GBK" w:hAnsi="Times New Roman"/>
                <w:color w:val="000000"/>
                <w:kern w:val="0"/>
                <w:sz w:val="24"/>
              </w:rPr>
              <w:t>*</w:t>
            </w:r>
            <w:r w:rsidRPr="004C3404">
              <w:rPr>
                <w:rFonts w:ascii="Times New Roman" w:eastAsia="方正仿宋_GBK" w:hAnsi="Times New Roman"/>
                <w:color w:val="000000"/>
                <w:kern w:val="0"/>
                <w:sz w:val="24"/>
              </w:rPr>
              <w:t>梅</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河堰镇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大槽村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黔江区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重庆旅游职业学院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商务英语</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5000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14</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kern w:val="0"/>
                <w:sz w:val="24"/>
              </w:rPr>
              <w:t>庞</w:t>
            </w:r>
            <w:proofErr w:type="gramEnd"/>
            <w:r w:rsidRPr="004C3404">
              <w:rPr>
                <w:rFonts w:ascii="Times New Roman" w:eastAsia="方正仿宋_GBK" w:hAnsi="Times New Roman"/>
                <w:color w:val="000000"/>
                <w:kern w:val="0"/>
                <w:sz w:val="24"/>
              </w:rPr>
              <w:t>*</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男</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丰乐街道办事处</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滴水村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万州区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重庆三峡医药高等专科学校</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护理</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8000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15</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张</w:t>
            </w:r>
            <w:r w:rsidRPr="004C3404">
              <w:rPr>
                <w:rFonts w:ascii="Times New Roman" w:eastAsia="方正仿宋_GBK" w:hAnsi="Times New Roman"/>
                <w:color w:val="000000"/>
                <w:kern w:val="0"/>
                <w:sz w:val="24"/>
              </w:rPr>
              <w:t>*</w:t>
            </w:r>
            <w:r w:rsidRPr="004C3404">
              <w:rPr>
                <w:rFonts w:ascii="Times New Roman" w:eastAsia="方正仿宋_GBK" w:hAnsi="Times New Roman"/>
                <w:color w:val="000000"/>
                <w:kern w:val="0"/>
                <w:sz w:val="24"/>
              </w:rPr>
              <w:t>华</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男</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kern w:val="0"/>
                <w:sz w:val="24"/>
              </w:rPr>
              <w:t>三汇口乡</w:t>
            </w:r>
            <w:proofErr w:type="gramEnd"/>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小分水社区</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kern w:val="0"/>
                <w:sz w:val="24"/>
              </w:rPr>
              <w:t>渝</w:t>
            </w:r>
            <w:proofErr w:type="gramEnd"/>
            <w:r w:rsidRPr="004C3404">
              <w:rPr>
                <w:rFonts w:ascii="Times New Roman" w:eastAsia="方正仿宋_GBK" w:hAnsi="Times New Roman"/>
                <w:color w:val="000000"/>
                <w:kern w:val="0"/>
                <w:sz w:val="24"/>
              </w:rPr>
              <w:t>北区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重庆工业职业技术学院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机电设备技术</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6200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16</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胡</w:t>
            </w:r>
            <w:r w:rsidRPr="004C3404">
              <w:rPr>
                <w:rFonts w:ascii="Times New Roman" w:eastAsia="方正仿宋_GBK" w:hAnsi="Times New Roman"/>
                <w:color w:val="000000"/>
                <w:kern w:val="0"/>
                <w:sz w:val="24"/>
              </w:rPr>
              <w:t>*</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丰乐街道办事处</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滴水村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大足区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重庆健康职业学院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药品经营与管理</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8000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17</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周</w:t>
            </w:r>
            <w:r w:rsidRPr="004C3404">
              <w:rPr>
                <w:rFonts w:ascii="Times New Roman" w:eastAsia="方正仿宋_GBK" w:hAnsi="Times New Roman"/>
                <w:color w:val="000000"/>
                <w:kern w:val="0"/>
                <w:sz w:val="24"/>
              </w:rPr>
              <w:t>*</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天和镇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明阳村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铜梁区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重庆传媒职业学院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电子商务</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8000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18</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张</w:t>
            </w:r>
            <w:r w:rsidRPr="004C3404">
              <w:rPr>
                <w:rFonts w:ascii="Times New Roman" w:eastAsia="方正仿宋_GBK" w:hAnsi="Times New Roman"/>
                <w:color w:val="000000"/>
                <w:kern w:val="0"/>
                <w:sz w:val="24"/>
              </w:rPr>
              <w:t>*</w:t>
            </w:r>
            <w:r w:rsidRPr="004C3404">
              <w:rPr>
                <w:rFonts w:ascii="Times New Roman" w:eastAsia="方正仿宋_GBK" w:hAnsi="Times New Roman"/>
                <w:color w:val="000000"/>
                <w:kern w:val="0"/>
                <w:sz w:val="24"/>
              </w:rPr>
              <w:t>欢</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温泉镇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金霞村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江津区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重庆工程职业技术学院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视觉传达设计</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8000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19</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周</w:t>
            </w:r>
            <w:r w:rsidRPr="004C3404">
              <w:rPr>
                <w:rFonts w:ascii="Times New Roman" w:eastAsia="方正仿宋_GBK" w:hAnsi="Times New Roman"/>
                <w:color w:val="000000"/>
                <w:kern w:val="0"/>
                <w:sz w:val="24"/>
              </w:rPr>
              <w:t>*</w:t>
            </w:r>
            <w:r w:rsidRPr="004C3404">
              <w:rPr>
                <w:rFonts w:ascii="Times New Roman" w:eastAsia="方正仿宋_GBK" w:hAnsi="Times New Roman"/>
                <w:color w:val="000000"/>
                <w:kern w:val="0"/>
                <w:sz w:val="24"/>
              </w:rPr>
              <w:t>亚</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温泉镇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kern w:val="0"/>
                <w:sz w:val="24"/>
              </w:rPr>
              <w:t>县坝村</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爱民区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黑龙江幼儿师范高等专科学校</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学前教育系</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6000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lastRenderedPageBreak/>
              <w:t>20</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王</w:t>
            </w:r>
            <w:r w:rsidRPr="004C3404">
              <w:rPr>
                <w:rFonts w:ascii="Times New Roman" w:eastAsia="方正仿宋_GBK" w:hAnsi="Times New Roman"/>
                <w:color w:val="000000"/>
                <w:kern w:val="0"/>
                <w:sz w:val="24"/>
              </w:rPr>
              <w:t>*</w:t>
            </w:r>
            <w:r w:rsidRPr="004C3404">
              <w:rPr>
                <w:rFonts w:ascii="Times New Roman" w:eastAsia="方正仿宋_GBK" w:hAnsi="Times New Roman"/>
                <w:color w:val="000000"/>
                <w:kern w:val="0"/>
                <w:sz w:val="24"/>
              </w:rPr>
              <w:t>荣</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金峰镇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富民村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大足区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重庆电信职业学院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社区康复</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8000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21</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王</w:t>
            </w:r>
            <w:r w:rsidRPr="004C3404">
              <w:rPr>
                <w:rFonts w:ascii="Times New Roman" w:eastAsia="方正仿宋_GBK" w:hAnsi="Times New Roman"/>
                <w:color w:val="000000"/>
                <w:kern w:val="0"/>
                <w:sz w:val="24"/>
              </w:rPr>
              <w:t>*</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金峰镇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新华村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前锋区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广安职业技术学院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小学教育</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3700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22</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kern w:val="0"/>
                <w:sz w:val="24"/>
              </w:rPr>
              <w:t>匡</w:t>
            </w:r>
            <w:proofErr w:type="gramEnd"/>
            <w:r w:rsidRPr="004C3404">
              <w:rPr>
                <w:rFonts w:ascii="Times New Roman" w:eastAsia="方正仿宋_GBK" w:hAnsi="Times New Roman"/>
                <w:color w:val="000000"/>
                <w:kern w:val="0"/>
                <w:sz w:val="24"/>
              </w:rPr>
              <w:t>*</w:t>
            </w:r>
            <w:r w:rsidRPr="004C3404">
              <w:rPr>
                <w:rFonts w:ascii="Times New Roman" w:eastAsia="方正仿宋_GBK" w:hAnsi="Times New Roman"/>
                <w:color w:val="000000"/>
                <w:kern w:val="0"/>
                <w:sz w:val="24"/>
              </w:rPr>
              <w:t>桂</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大进镇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紫金村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kern w:val="0"/>
                <w:sz w:val="24"/>
              </w:rPr>
              <w:t>璧</w:t>
            </w:r>
            <w:proofErr w:type="gramEnd"/>
            <w:r w:rsidRPr="004C3404">
              <w:rPr>
                <w:rFonts w:ascii="Times New Roman" w:eastAsia="方正仿宋_GBK" w:hAnsi="Times New Roman"/>
                <w:color w:val="000000"/>
                <w:kern w:val="0"/>
                <w:sz w:val="24"/>
              </w:rPr>
              <w:t>山区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重庆护理职业学院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护理</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8000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23</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严</w:t>
            </w:r>
            <w:r w:rsidRPr="004C3404">
              <w:rPr>
                <w:rFonts w:ascii="Times New Roman" w:eastAsia="方正仿宋_GBK" w:hAnsi="Times New Roman"/>
                <w:color w:val="000000"/>
                <w:kern w:val="0"/>
                <w:sz w:val="24"/>
              </w:rPr>
              <w:t>*</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麻柳乡</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鹿</w:t>
            </w:r>
            <w:proofErr w:type="gramStart"/>
            <w:r w:rsidRPr="004C3404">
              <w:rPr>
                <w:rFonts w:ascii="Times New Roman" w:eastAsia="方正仿宋_GBK" w:hAnsi="Times New Roman"/>
                <w:color w:val="000000"/>
                <w:kern w:val="0"/>
                <w:sz w:val="24"/>
              </w:rPr>
              <w:t>硐</w:t>
            </w:r>
            <w:proofErr w:type="gramEnd"/>
            <w:r w:rsidRPr="004C3404">
              <w:rPr>
                <w:rFonts w:ascii="Times New Roman" w:eastAsia="方正仿宋_GBK" w:hAnsi="Times New Roman"/>
                <w:color w:val="000000"/>
                <w:kern w:val="0"/>
                <w:sz w:val="24"/>
              </w:rPr>
              <w:t>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江津区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重庆工程职业技术学院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大数据与会计</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7300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24</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黄</w:t>
            </w:r>
            <w:r w:rsidRPr="004C3404">
              <w:rPr>
                <w:rFonts w:ascii="Times New Roman" w:eastAsia="方正仿宋_GBK" w:hAnsi="Times New Roman"/>
                <w:color w:val="000000"/>
                <w:kern w:val="0"/>
                <w:sz w:val="24"/>
              </w:rPr>
              <w:t>*</w:t>
            </w:r>
            <w:r w:rsidRPr="004C3404">
              <w:rPr>
                <w:rFonts w:ascii="Times New Roman" w:eastAsia="方正仿宋_GBK" w:hAnsi="Times New Roman"/>
                <w:color w:val="000000"/>
                <w:kern w:val="0"/>
                <w:sz w:val="24"/>
              </w:rPr>
              <w:t>坪</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男</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kern w:val="0"/>
                <w:sz w:val="24"/>
              </w:rPr>
              <w:t>关面乡</w:t>
            </w:r>
            <w:proofErr w:type="gramEnd"/>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kern w:val="0"/>
                <w:sz w:val="24"/>
              </w:rPr>
              <w:t>泉秀村</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南岸区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重庆建筑工程职业学院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机电一体化技术</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8000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25</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阳</w:t>
            </w:r>
            <w:r w:rsidRPr="004C3404">
              <w:rPr>
                <w:rFonts w:ascii="Times New Roman" w:eastAsia="方正仿宋_GBK" w:hAnsi="Times New Roman"/>
                <w:color w:val="000000"/>
                <w:kern w:val="0"/>
                <w:sz w:val="24"/>
              </w:rPr>
              <w:t>*</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男</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高桥镇</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永和村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沙坪坝区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重庆医药高等专科学校</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bottom"/>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会计学</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7800</w:t>
            </w:r>
          </w:p>
        </w:tc>
      </w:tr>
      <w:tr w:rsidR="00123F9C" w:rsidRPr="004C3404" w:rsidTr="00123F9C">
        <w:trPr>
          <w:trHeight w:val="66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26</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王</w:t>
            </w:r>
            <w:r w:rsidRPr="004C3404">
              <w:rPr>
                <w:rFonts w:ascii="Times New Roman" w:eastAsia="方正仿宋_GBK" w:hAnsi="Times New Roman"/>
                <w:color w:val="000000"/>
                <w:kern w:val="0"/>
                <w:sz w:val="24"/>
              </w:rPr>
              <w:t>*</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男</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正安街道</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镇安村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巴南区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重庆财经学院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4</w:t>
            </w:r>
          </w:p>
        </w:tc>
        <w:tc>
          <w:tcPr>
            <w:tcW w:w="886" w:type="pct"/>
            <w:tcBorders>
              <w:top w:val="nil"/>
              <w:left w:val="nil"/>
              <w:bottom w:val="single" w:sz="4" w:space="0" w:color="auto"/>
              <w:right w:val="single" w:sz="4" w:space="0" w:color="auto"/>
            </w:tcBorders>
            <w:shd w:val="clear" w:color="auto" w:fill="auto"/>
            <w:vAlign w:val="bottom"/>
            <w:hideMark/>
          </w:tcPr>
          <w:p w:rsidR="00123F9C" w:rsidRDefault="004C3404" w:rsidP="00EF6CDF">
            <w:pPr>
              <w:widowControl/>
              <w:spacing w:line="400" w:lineRule="exact"/>
              <w:jc w:val="center"/>
              <w:rPr>
                <w:rFonts w:ascii="Times New Roman" w:eastAsia="方正仿宋_GBK" w:hAnsi="Times New Roman" w:hint="eastAsia"/>
                <w:color w:val="000000"/>
                <w:kern w:val="0"/>
                <w:sz w:val="24"/>
              </w:rPr>
            </w:pPr>
            <w:r w:rsidRPr="004C3404">
              <w:rPr>
                <w:rFonts w:ascii="Times New Roman" w:eastAsia="方正仿宋_GBK" w:hAnsi="Times New Roman"/>
                <w:color w:val="000000"/>
                <w:kern w:val="0"/>
                <w:sz w:val="24"/>
              </w:rPr>
              <w:t>智能医疗装备技术</w:t>
            </w:r>
          </w:p>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（影像设备方向）</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8000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27</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卿</w:t>
            </w:r>
            <w:r w:rsidRPr="004C3404">
              <w:rPr>
                <w:rFonts w:ascii="Times New Roman" w:eastAsia="方正仿宋_GBK" w:hAnsi="Times New Roman"/>
                <w:color w:val="000000"/>
                <w:kern w:val="0"/>
                <w:sz w:val="24"/>
              </w:rPr>
              <w:t>*</w:t>
            </w:r>
            <w:r w:rsidRPr="004C3404">
              <w:rPr>
                <w:rFonts w:ascii="Times New Roman" w:eastAsia="方正仿宋_GBK" w:hAnsi="Times New Roman"/>
                <w:color w:val="000000"/>
                <w:kern w:val="0"/>
                <w:sz w:val="24"/>
              </w:rPr>
              <w:t>娇</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丰乐街道</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滴水村</w:t>
            </w:r>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沙坪坝区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重庆城市管理职业学院</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bottom"/>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金融服务与管理</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6200</w:t>
            </w:r>
          </w:p>
        </w:tc>
      </w:tr>
      <w:tr w:rsidR="00123F9C" w:rsidRPr="004C3404" w:rsidTr="00123F9C">
        <w:trPr>
          <w:trHeight w:val="60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28</w:t>
            </w:r>
          </w:p>
        </w:tc>
        <w:tc>
          <w:tcPr>
            <w:tcW w:w="259"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徐</w:t>
            </w:r>
            <w:r w:rsidRPr="004C3404">
              <w:rPr>
                <w:rFonts w:ascii="Times New Roman" w:eastAsia="方正仿宋_GBK" w:hAnsi="Times New Roman"/>
                <w:color w:val="000000"/>
                <w:kern w:val="0"/>
                <w:sz w:val="24"/>
              </w:rPr>
              <w:t>*</w:t>
            </w:r>
          </w:p>
        </w:tc>
        <w:tc>
          <w:tcPr>
            <w:tcW w:w="210"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女</w:t>
            </w:r>
          </w:p>
        </w:tc>
        <w:tc>
          <w:tcPr>
            <w:tcW w:w="472"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赵家街道办事处</w:t>
            </w:r>
          </w:p>
        </w:tc>
        <w:tc>
          <w:tcPr>
            <w:tcW w:w="371"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proofErr w:type="gramStart"/>
            <w:r w:rsidRPr="004C3404">
              <w:rPr>
                <w:rFonts w:ascii="Times New Roman" w:eastAsia="方正仿宋_GBK" w:hAnsi="Times New Roman"/>
                <w:color w:val="000000"/>
                <w:kern w:val="0"/>
                <w:sz w:val="24"/>
              </w:rPr>
              <w:t>柳池村</w:t>
            </w:r>
            <w:proofErr w:type="gramEnd"/>
          </w:p>
        </w:tc>
        <w:tc>
          <w:tcPr>
            <w:tcW w:w="40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九龙坡区</w:t>
            </w:r>
          </w:p>
        </w:tc>
        <w:tc>
          <w:tcPr>
            <w:tcW w:w="954"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重庆电力高等专科学校</w:t>
            </w:r>
          </w:p>
        </w:tc>
        <w:tc>
          <w:tcPr>
            <w:tcW w:w="40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2021</w:t>
            </w:r>
          </w:p>
        </w:tc>
        <w:tc>
          <w:tcPr>
            <w:tcW w:w="252"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3</w:t>
            </w:r>
          </w:p>
        </w:tc>
        <w:tc>
          <w:tcPr>
            <w:tcW w:w="886" w:type="pct"/>
            <w:tcBorders>
              <w:top w:val="nil"/>
              <w:left w:val="nil"/>
              <w:bottom w:val="single" w:sz="4" w:space="0" w:color="auto"/>
              <w:right w:val="single" w:sz="4" w:space="0" w:color="auto"/>
            </w:tcBorders>
            <w:shd w:val="clear" w:color="auto" w:fill="auto"/>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移动商务</w:t>
            </w:r>
          </w:p>
        </w:tc>
        <w:tc>
          <w:tcPr>
            <w:tcW w:w="578" w:type="pct"/>
            <w:tcBorders>
              <w:top w:val="nil"/>
              <w:left w:val="nil"/>
              <w:bottom w:val="single" w:sz="4" w:space="0" w:color="auto"/>
              <w:right w:val="single" w:sz="4" w:space="0" w:color="auto"/>
            </w:tcBorders>
            <w:shd w:val="clear" w:color="auto" w:fill="auto"/>
            <w:noWrap/>
            <w:vAlign w:val="center"/>
            <w:hideMark/>
          </w:tcPr>
          <w:p w:rsidR="004C3404" w:rsidRPr="004C3404" w:rsidRDefault="004C3404" w:rsidP="00EF6CDF">
            <w:pPr>
              <w:widowControl/>
              <w:spacing w:line="400" w:lineRule="exact"/>
              <w:jc w:val="center"/>
              <w:rPr>
                <w:rFonts w:ascii="Times New Roman" w:eastAsia="方正仿宋_GBK" w:hAnsi="Times New Roman"/>
                <w:color w:val="000000"/>
                <w:kern w:val="0"/>
                <w:sz w:val="24"/>
              </w:rPr>
            </w:pPr>
            <w:r w:rsidRPr="004C3404">
              <w:rPr>
                <w:rFonts w:ascii="Times New Roman" w:eastAsia="方正仿宋_GBK" w:hAnsi="Times New Roman"/>
                <w:color w:val="000000"/>
                <w:kern w:val="0"/>
                <w:sz w:val="24"/>
              </w:rPr>
              <w:t>6500</w:t>
            </w:r>
          </w:p>
        </w:tc>
      </w:tr>
    </w:tbl>
    <w:p w:rsidR="004C3404" w:rsidRPr="004C3404" w:rsidRDefault="004C3404" w:rsidP="004C3404">
      <w:pPr>
        <w:spacing w:line="600" w:lineRule="exact"/>
        <w:jc w:val="right"/>
        <w:rPr>
          <w:rFonts w:ascii="Times New Roman" w:eastAsia="方正仿宋_GBK" w:hAnsi="Times New Roman"/>
          <w:sz w:val="28"/>
          <w:szCs w:val="28"/>
        </w:rPr>
      </w:pPr>
      <w:bookmarkStart w:id="0" w:name="_GoBack"/>
      <w:bookmarkEnd w:id="0"/>
    </w:p>
    <w:sectPr w:rsidR="004C3404" w:rsidRPr="004C3404" w:rsidSect="004E3B87">
      <w:footerReference w:type="default" r:id="rId9"/>
      <w:footerReference w:type="first" r:id="rId10"/>
      <w:pgSz w:w="16838" w:h="11906" w:orient="landscape" w:code="9"/>
      <w:pgMar w:top="1701" w:right="1418" w:bottom="1701" w:left="1418" w:header="851" w:footer="1418"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C0B" w:rsidRDefault="00076C0B" w:rsidP="004E3B87">
      <w:r>
        <w:separator/>
      </w:r>
    </w:p>
  </w:endnote>
  <w:endnote w:type="continuationSeparator" w:id="0">
    <w:p w:rsidR="00076C0B" w:rsidRDefault="00076C0B" w:rsidP="004E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87" w:rsidRPr="004E3B87" w:rsidRDefault="004E3B87">
    <w:pPr>
      <w:pStyle w:val="a5"/>
      <w:rPr>
        <w:rFonts w:ascii="Times New Roman" w:hAnsi="Times New Roman"/>
        <w:sz w:val="28"/>
        <w:szCs w:val="28"/>
      </w:rPr>
    </w:pPr>
    <w:r w:rsidRPr="004E3B87">
      <w:rPr>
        <w:rFonts w:ascii="Times New Roman" w:hAnsi="Times New Roman"/>
        <w:sz w:val="28"/>
        <w:szCs w:val="28"/>
      </w:rPr>
      <w:t>—</w:t>
    </w:r>
    <w:sdt>
      <w:sdtPr>
        <w:rPr>
          <w:rFonts w:ascii="Times New Roman" w:hAnsi="Times New Roman"/>
          <w:sz w:val="28"/>
          <w:szCs w:val="28"/>
        </w:rPr>
        <w:id w:val="-716975002"/>
        <w:docPartObj>
          <w:docPartGallery w:val="Page Numbers (Bottom of Page)"/>
          <w:docPartUnique/>
        </w:docPartObj>
      </w:sdtPr>
      <w:sdtContent>
        <w:r w:rsidRPr="004E3B87">
          <w:rPr>
            <w:rFonts w:ascii="Times New Roman" w:hAnsi="Times New Roman"/>
            <w:sz w:val="28"/>
            <w:szCs w:val="28"/>
          </w:rPr>
          <w:t xml:space="preserve"> </w:t>
        </w:r>
        <w:r w:rsidRPr="004E3B87">
          <w:rPr>
            <w:rFonts w:ascii="Times New Roman" w:hAnsi="Times New Roman"/>
            <w:sz w:val="28"/>
            <w:szCs w:val="28"/>
          </w:rPr>
          <w:fldChar w:fldCharType="begin"/>
        </w:r>
        <w:r w:rsidRPr="004E3B87">
          <w:rPr>
            <w:rFonts w:ascii="Times New Roman" w:hAnsi="Times New Roman"/>
            <w:sz w:val="28"/>
            <w:szCs w:val="28"/>
          </w:rPr>
          <w:instrText>PAGE   \* MERGEFORMAT</w:instrText>
        </w:r>
        <w:r w:rsidRPr="004E3B87">
          <w:rPr>
            <w:rFonts w:ascii="Times New Roman" w:hAnsi="Times New Roman"/>
            <w:sz w:val="28"/>
            <w:szCs w:val="28"/>
          </w:rPr>
          <w:fldChar w:fldCharType="separate"/>
        </w:r>
        <w:r w:rsidRPr="004E3B87">
          <w:rPr>
            <w:rFonts w:ascii="Times New Roman" w:hAnsi="Times New Roman"/>
            <w:noProof/>
            <w:sz w:val="28"/>
            <w:szCs w:val="28"/>
            <w:lang w:val="zh-CN"/>
          </w:rPr>
          <w:t>2</w:t>
        </w:r>
        <w:r w:rsidRPr="004E3B87">
          <w:rPr>
            <w:rFonts w:ascii="Times New Roman" w:hAnsi="Times New Roman"/>
            <w:sz w:val="28"/>
            <w:szCs w:val="28"/>
          </w:rPr>
          <w:fldChar w:fldCharType="end"/>
        </w:r>
        <w:r w:rsidRPr="004E3B87">
          <w:rPr>
            <w:rFonts w:ascii="Times New Roman" w:hAnsi="Times New Roman"/>
            <w:sz w:val="28"/>
            <w:szCs w:val="28"/>
          </w:rPr>
          <w:t xml:space="preserve"> </w:t>
        </w:r>
      </w:sdtContent>
    </w:sdt>
    <w:r w:rsidRPr="004E3B87">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87" w:rsidRPr="004E3B87" w:rsidRDefault="004E3B87">
    <w:pPr>
      <w:pStyle w:val="a5"/>
      <w:jc w:val="right"/>
      <w:rPr>
        <w:rFonts w:ascii="Times New Roman" w:hAnsi="Times New Roman"/>
        <w:sz w:val="28"/>
        <w:szCs w:val="28"/>
      </w:rPr>
    </w:pPr>
    <w:r w:rsidRPr="004E3B87">
      <w:rPr>
        <w:rFonts w:ascii="Times New Roman" w:hAnsi="Times New Roman"/>
        <w:sz w:val="28"/>
        <w:szCs w:val="28"/>
      </w:rPr>
      <w:t>—</w:t>
    </w:r>
    <w:sdt>
      <w:sdtPr>
        <w:rPr>
          <w:rFonts w:ascii="Times New Roman" w:hAnsi="Times New Roman"/>
          <w:sz w:val="28"/>
          <w:szCs w:val="28"/>
        </w:rPr>
        <w:id w:val="-391732093"/>
        <w:docPartObj>
          <w:docPartGallery w:val="Page Numbers (Bottom of Page)"/>
          <w:docPartUnique/>
        </w:docPartObj>
      </w:sdtPr>
      <w:sdtContent>
        <w:r w:rsidRPr="004E3B87">
          <w:rPr>
            <w:rFonts w:ascii="Times New Roman" w:hAnsi="Times New Roman"/>
            <w:sz w:val="28"/>
            <w:szCs w:val="28"/>
          </w:rPr>
          <w:t xml:space="preserve"> </w:t>
        </w:r>
        <w:r w:rsidRPr="004E3B87">
          <w:rPr>
            <w:rFonts w:ascii="Times New Roman" w:hAnsi="Times New Roman"/>
            <w:sz w:val="28"/>
            <w:szCs w:val="28"/>
          </w:rPr>
          <w:fldChar w:fldCharType="begin"/>
        </w:r>
        <w:r w:rsidRPr="004E3B87">
          <w:rPr>
            <w:rFonts w:ascii="Times New Roman" w:hAnsi="Times New Roman"/>
            <w:sz w:val="28"/>
            <w:szCs w:val="28"/>
          </w:rPr>
          <w:instrText>PAGE   \* MERGEFORMAT</w:instrText>
        </w:r>
        <w:r w:rsidRPr="004E3B87">
          <w:rPr>
            <w:rFonts w:ascii="Times New Roman" w:hAnsi="Times New Roman"/>
            <w:sz w:val="28"/>
            <w:szCs w:val="28"/>
          </w:rPr>
          <w:fldChar w:fldCharType="separate"/>
        </w:r>
        <w:r w:rsidRPr="004E3B87">
          <w:rPr>
            <w:rFonts w:ascii="Times New Roman" w:hAnsi="Times New Roman"/>
            <w:noProof/>
            <w:sz w:val="28"/>
            <w:szCs w:val="28"/>
            <w:lang w:val="zh-CN"/>
          </w:rPr>
          <w:t>3</w:t>
        </w:r>
        <w:r w:rsidRPr="004E3B87">
          <w:rPr>
            <w:rFonts w:ascii="Times New Roman" w:hAnsi="Times New Roman"/>
            <w:sz w:val="28"/>
            <w:szCs w:val="28"/>
          </w:rPr>
          <w:fldChar w:fldCharType="end"/>
        </w:r>
        <w:r w:rsidRPr="004E3B87">
          <w:rPr>
            <w:rFonts w:ascii="Times New Roman" w:hAnsi="Times New Roman"/>
            <w:sz w:val="28"/>
            <w:szCs w:val="28"/>
          </w:rPr>
          <w:t xml:space="preserve"> </w:t>
        </w:r>
      </w:sdtContent>
    </w:sdt>
    <w:r w:rsidRPr="004E3B87">
      <w:rPr>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87" w:rsidRPr="004E3B87" w:rsidRDefault="004E3B87">
    <w:pPr>
      <w:pStyle w:val="a5"/>
      <w:jc w:val="right"/>
      <w:rPr>
        <w:rFonts w:ascii="Times New Roman" w:hAnsi="Times New Roman"/>
        <w:sz w:val="28"/>
        <w:szCs w:val="28"/>
      </w:rPr>
    </w:pPr>
    <w:r w:rsidRPr="004E3B87">
      <w:rPr>
        <w:rFonts w:ascii="Times New Roman" w:hAnsi="Times New Roman"/>
        <w:sz w:val="28"/>
        <w:szCs w:val="28"/>
      </w:rPr>
      <w:t>—</w:t>
    </w:r>
    <w:sdt>
      <w:sdtPr>
        <w:rPr>
          <w:rFonts w:ascii="Times New Roman" w:hAnsi="Times New Roman"/>
          <w:sz w:val="28"/>
          <w:szCs w:val="28"/>
        </w:rPr>
        <w:id w:val="-352571633"/>
        <w:docPartObj>
          <w:docPartGallery w:val="Page Numbers (Bottom of Page)"/>
          <w:docPartUnique/>
        </w:docPartObj>
      </w:sdtPr>
      <w:sdtContent>
        <w:r w:rsidRPr="004E3B87">
          <w:rPr>
            <w:rFonts w:ascii="Times New Roman" w:hAnsi="Times New Roman"/>
            <w:sz w:val="28"/>
            <w:szCs w:val="28"/>
          </w:rPr>
          <w:t xml:space="preserve"> </w:t>
        </w:r>
        <w:r w:rsidRPr="004E3B87">
          <w:rPr>
            <w:rFonts w:ascii="Times New Roman" w:hAnsi="Times New Roman"/>
            <w:sz w:val="28"/>
            <w:szCs w:val="28"/>
          </w:rPr>
          <w:fldChar w:fldCharType="begin"/>
        </w:r>
        <w:r w:rsidRPr="004E3B87">
          <w:rPr>
            <w:rFonts w:ascii="Times New Roman" w:hAnsi="Times New Roman"/>
            <w:sz w:val="28"/>
            <w:szCs w:val="28"/>
          </w:rPr>
          <w:instrText>PAGE   \* MERGEFORMAT</w:instrText>
        </w:r>
        <w:r w:rsidRPr="004E3B87">
          <w:rPr>
            <w:rFonts w:ascii="Times New Roman" w:hAnsi="Times New Roman"/>
            <w:sz w:val="28"/>
            <w:szCs w:val="28"/>
          </w:rPr>
          <w:fldChar w:fldCharType="separate"/>
        </w:r>
        <w:r w:rsidRPr="004E3B87">
          <w:rPr>
            <w:rFonts w:ascii="Times New Roman" w:hAnsi="Times New Roman"/>
            <w:noProof/>
            <w:sz w:val="28"/>
            <w:szCs w:val="28"/>
            <w:lang w:val="zh-CN"/>
          </w:rPr>
          <w:t>5</w:t>
        </w:r>
        <w:r w:rsidRPr="004E3B87">
          <w:rPr>
            <w:rFonts w:ascii="Times New Roman" w:hAnsi="Times New Roman"/>
            <w:sz w:val="28"/>
            <w:szCs w:val="28"/>
          </w:rPr>
          <w:fldChar w:fldCharType="end"/>
        </w:r>
        <w:r w:rsidRPr="004E3B87">
          <w:rPr>
            <w:rFonts w:ascii="Times New Roman" w:hAnsi="Times New Roman"/>
            <w:sz w:val="28"/>
            <w:szCs w:val="28"/>
          </w:rPr>
          <w:t xml:space="preserve"> </w:t>
        </w:r>
      </w:sdtContent>
    </w:sdt>
    <w:r w:rsidRPr="004E3B87">
      <w:rPr>
        <w:rFonts w:ascii="Times New Roman" w:hAnsi="Times New Roman"/>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87" w:rsidRPr="004E3B87" w:rsidRDefault="004E3B87">
    <w:pPr>
      <w:pStyle w:val="a5"/>
      <w:jc w:val="right"/>
      <w:rPr>
        <w:rFonts w:ascii="Times New Roman" w:hAnsi="Times New Roman"/>
        <w:sz w:val="28"/>
        <w:szCs w:val="28"/>
      </w:rPr>
    </w:pPr>
    <w:r w:rsidRPr="004E3B87">
      <w:rPr>
        <w:rFonts w:ascii="Times New Roman" w:hAnsi="Times New Roman"/>
        <w:sz w:val="28"/>
        <w:szCs w:val="28"/>
      </w:rPr>
      <w:t>—</w:t>
    </w:r>
    <w:sdt>
      <w:sdtPr>
        <w:rPr>
          <w:rFonts w:ascii="Times New Roman" w:hAnsi="Times New Roman"/>
          <w:sz w:val="28"/>
          <w:szCs w:val="28"/>
        </w:rPr>
        <w:id w:val="-1739469717"/>
        <w:docPartObj>
          <w:docPartGallery w:val="Page Numbers (Bottom of Page)"/>
          <w:docPartUnique/>
        </w:docPartObj>
      </w:sdtPr>
      <w:sdtContent>
        <w:r w:rsidRPr="004E3B87">
          <w:rPr>
            <w:rFonts w:ascii="Times New Roman" w:hAnsi="Times New Roman"/>
            <w:sz w:val="28"/>
            <w:szCs w:val="28"/>
          </w:rPr>
          <w:t xml:space="preserve"> </w:t>
        </w:r>
        <w:r w:rsidRPr="004E3B87">
          <w:rPr>
            <w:rFonts w:ascii="Times New Roman" w:hAnsi="Times New Roman"/>
            <w:sz w:val="28"/>
            <w:szCs w:val="28"/>
          </w:rPr>
          <w:fldChar w:fldCharType="begin"/>
        </w:r>
        <w:r w:rsidRPr="004E3B87">
          <w:rPr>
            <w:rFonts w:ascii="Times New Roman" w:hAnsi="Times New Roman"/>
            <w:sz w:val="28"/>
            <w:szCs w:val="28"/>
          </w:rPr>
          <w:instrText>PAGE   \* MERGEFORMAT</w:instrText>
        </w:r>
        <w:r w:rsidRPr="004E3B87">
          <w:rPr>
            <w:rFonts w:ascii="Times New Roman" w:hAnsi="Times New Roman"/>
            <w:sz w:val="28"/>
            <w:szCs w:val="28"/>
          </w:rPr>
          <w:fldChar w:fldCharType="separate"/>
        </w:r>
        <w:r w:rsidRPr="004E3B87">
          <w:rPr>
            <w:rFonts w:ascii="Times New Roman" w:hAnsi="Times New Roman"/>
            <w:noProof/>
            <w:sz w:val="28"/>
            <w:szCs w:val="28"/>
            <w:lang w:val="zh-CN"/>
          </w:rPr>
          <w:t>3</w:t>
        </w:r>
        <w:r w:rsidRPr="004E3B87">
          <w:rPr>
            <w:rFonts w:ascii="Times New Roman" w:hAnsi="Times New Roman"/>
            <w:sz w:val="28"/>
            <w:szCs w:val="28"/>
          </w:rPr>
          <w:fldChar w:fldCharType="end"/>
        </w:r>
        <w:r w:rsidRPr="004E3B87">
          <w:rPr>
            <w:rFonts w:ascii="Times New Roman" w:hAnsi="Times New Roman"/>
            <w:sz w:val="28"/>
            <w:szCs w:val="28"/>
          </w:rPr>
          <w:t xml:space="preserve"> </w:t>
        </w:r>
      </w:sdtContent>
    </w:sdt>
    <w:r w:rsidRPr="004E3B87">
      <w:rPr>
        <w:rFonts w:ascii="Times New Roman" w:hAnsi="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C0B" w:rsidRDefault="00076C0B" w:rsidP="004E3B87">
      <w:r>
        <w:separator/>
      </w:r>
    </w:p>
  </w:footnote>
  <w:footnote w:type="continuationSeparator" w:id="0">
    <w:p w:rsidR="00076C0B" w:rsidRDefault="00076C0B" w:rsidP="004E3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mE5ZjhhMmFjMDUwZmU2ZjM0NzMxMGNmZWVkNzMifQ=="/>
  </w:docVars>
  <w:rsids>
    <w:rsidRoot w:val="003436E0"/>
    <w:rsid w:val="00076C0B"/>
    <w:rsid w:val="00123F9C"/>
    <w:rsid w:val="00301DD6"/>
    <w:rsid w:val="003436E0"/>
    <w:rsid w:val="004C3404"/>
    <w:rsid w:val="004E3B87"/>
    <w:rsid w:val="005B6C6C"/>
    <w:rsid w:val="00843487"/>
    <w:rsid w:val="00BD5B93"/>
    <w:rsid w:val="00BE3F43"/>
    <w:rsid w:val="00EF6CDF"/>
    <w:rsid w:val="367E38E0"/>
    <w:rsid w:val="53B57AC6"/>
    <w:rsid w:val="735D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paragraph" w:styleId="a4">
    <w:name w:val="header"/>
    <w:basedOn w:val="a"/>
    <w:link w:val="Char"/>
    <w:rsid w:val="004E3B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E3B87"/>
    <w:rPr>
      <w:rFonts w:ascii="Calibri" w:eastAsia="宋体" w:hAnsi="Calibri" w:cs="Times New Roman"/>
      <w:kern w:val="2"/>
      <w:sz w:val="18"/>
      <w:szCs w:val="18"/>
    </w:rPr>
  </w:style>
  <w:style w:type="paragraph" w:styleId="a5">
    <w:name w:val="footer"/>
    <w:basedOn w:val="a"/>
    <w:link w:val="Char0"/>
    <w:uiPriority w:val="99"/>
    <w:rsid w:val="004E3B87"/>
    <w:pPr>
      <w:tabs>
        <w:tab w:val="center" w:pos="4153"/>
        <w:tab w:val="right" w:pos="8306"/>
      </w:tabs>
      <w:snapToGrid w:val="0"/>
      <w:jc w:val="left"/>
    </w:pPr>
    <w:rPr>
      <w:sz w:val="18"/>
      <w:szCs w:val="18"/>
    </w:rPr>
  </w:style>
  <w:style w:type="character" w:customStyle="1" w:styleId="Char0">
    <w:name w:val="页脚 Char"/>
    <w:basedOn w:val="a0"/>
    <w:link w:val="a5"/>
    <w:uiPriority w:val="99"/>
    <w:rsid w:val="004E3B87"/>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paragraph" w:styleId="a4">
    <w:name w:val="header"/>
    <w:basedOn w:val="a"/>
    <w:link w:val="Char"/>
    <w:rsid w:val="004E3B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E3B87"/>
    <w:rPr>
      <w:rFonts w:ascii="Calibri" w:eastAsia="宋体" w:hAnsi="Calibri" w:cs="Times New Roman"/>
      <w:kern w:val="2"/>
      <w:sz w:val="18"/>
      <w:szCs w:val="18"/>
    </w:rPr>
  </w:style>
  <w:style w:type="paragraph" w:styleId="a5">
    <w:name w:val="footer"/>
    <w:basedOn w:val="a"/>
    <w:link w:val="Char0"/>
    <w:uiPriority w:val="99"/>
    <w:rsid w:val="004E3B87"/>
    <w:pPr>
      <w:tabs>
        <w:tab w:val="center" w:pos="4153"/>
        <w:tab w:val="right" w:pos="8306"/>
      </w:tabs>
      <w:snapToGrid w:val="0"/>
      <w:jc w:val="left"/>
    </w:pPr>
    <w:rPr>
      <w:sz w:val="18"/>
      <w:szCs w:val="18"/>
    </w:rPr>
  </w:style>
  <w:style w:type="character" w:customStyle="1" w:styleId="Char0">
    <w:name w:val="页脚 Char"/>
    <w:basedOn w:val="a0"/>
    <w:link w:val="a5"/>
    <w:uiPriority w:val="99"/>
    <w:rsid w:val="004E3B8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003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12</cp:revision>
  <cp:lastPrinted>2023-10-10T04:02:00Z</cp:lastPrinted>
  <dcterms:created xsi:type="dcterms:W3CDTF">2014-10-29T12:08:00Z</dcterms:created>
  <dcterms:modified xsi:type="dcterms:W3CDTF">2023-10-10T08:09:00Z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CABD366672BB4362B8BC13217038C900_12</vt:lpwstr>
  </property>
</Properties>
</file>