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FA899">
      <w:pPr>
        <w:keepNext w:val="0"/>
        <w:keepLines w:val="0"/>
        <w:pageBreakBefore w:val="0"/>
        <w:widowControl/>
        <w:kinsoku/>
        <w:wordWrap/>
        <w:overflowPunct/>
        <w:topLinePunct w:val="0"/>
        <w:autoSpaceDN/>
        <w:bidi w:val="0"/>
        <w:spacing w:after="0" w:line="720" w:lineRule="auto"/>
        <w:textAlignment w:val="auto"/>
        <w:rPr>
          <w:rFonts w:hint="default" w:ascii="Times New Roman" w:hAnsi="Times New Roman" w:eastAsia="仿宋" w:cs="Times New Roman"/>
          <w:color w:val="FF0000"/>
          <w:w w:val="66"/>
          <w:sz w:val="32"/>
          <w:szCs w:val="32"/>
        </w:rPr>
      </w:pPr>
    </w:p>
    <w:p w14:paraId="3389C057">
      <w:pPr>
        <w:keepNext w:val="0"/>
        <w:keepLines w:val="0"/>
        <w:pageBreakBefore w:val="0"/>
        <w:widowControl/>
        <w:kinsoku/>
        <w:wordWrap/>
        <w:overflowPunct/>
        <w:topLinePunct w:val="0"/>
        <w:autoSpaceDN/>
        <w:bidi w:val="0"/>
        <w:spacing w:after="0" w:line="240" w:lineRule="auto"/>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pict>
          <v:shape id="AutoShape 2" o:spid="_x0000_s2053" o:spt="136" type="#_x0000_t136" style="position:absolute;left:0pt;margin-left:71.4pt;margin-top:57.85pt;height:55.2pt;width:437.5pt;mso-position-horizontal-relative:page;mso-position-vertical-relative:margin;z-index:251660288;mso-width-relative:page;mso-height-relative:page;" fillcolor="#FF0000" filled="t" stroked="f" coordsize="21600,21600" adj="10800">
            <v:path/>
            <v:fill on="t" color2="#FFFFFF" focussize="0,0"/>
            <v:stroke on="f"/>
            <v:imagedata o:title=""/>
            <o:lock v:ext="edit" aspectratio="f"/>
            <v:textpath on="t" fitshape="t" fitpath="t" trim="t" xscale="f" string="重庆市开州区图书馆文件" style="font-family:方正小标宋_GBK;font-size:38pt;font-weight:bold;v-text-align:center;"/>
          </v:shape>
        </w:pict>
      </w:r>
    </w:p>
    <w:p w14:paraId="339FA783">
      <w:pPr>
        <w:keepNext w:val="0"/>
        <w:keepLines w:val="0"/>
        <w:pageBreakBefore w:val="0"/>
        <w:widowControl/>
        <w:kinsoku/>
        <w:wordWrap/>
        <w:overflowPunct/>
        <w:topLinePunct w:val="0"/>
        <w:autoSpaceDN/>
        <w:bidi w:val="0"/>
        <w:spacing w:after="0" w:line="240" w:lineRule="auto"/>
        <w:jc w:val="center"/>
        <w:textAlignment w:val="auto"/>
        <w:rPr>
          <w:rFonts w:hint="default" w:ascii="Times New Roman" w:hAnsi="Times New Roman" w:eastAsia="仿宋" w:cs="Times New Roman"/>
          <w:sz w:val="32"/>
          <w:szCs w:val="32"/>
        </w:rPr>
      </w:pPr>
    </w:p>
    <w:p w14:paraId="333D89C6">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方正小标宋_GBK" w:cs="Times New Roman"/>
          <w:color w:val="FF0000"/>
          <w:sz w:val="44"/>
          <w:szCs w:val="44"/>
          <w:lang w:eastAsia="zh-CN"/>
        </w:rPr>
      </w:pPr>
    </w:p>
    <w:p w14:paraId="14F12791">
      <w:pPr>
        <w:keepNext w:val="0"/>
        <w:keepLines w:val="0"/>
        <w:pageBreakBefore w:val="0"/>
        <w:widowControl/>
        <w:kinsoku/>
        <w:wordWrap/>
        <w:overflowPunct/>
        <w:topLinePunct w:val="0"/>
        <w:autoSpaceDE/>
        <w:autoSpaceDN/>
        <w:bidi w:val="0"/>
        <w:adjustRightInd w:val="0"/>
        <w:snapToGrid w:val="0"/>
        <w:spacing w:after="0" w:line="560" w:lineRule="exact"/>
        <w:ind w:left="220" w:leftChars="100" w:right="220" w:rightChars="1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rPr>
        <w:t>开州图文〔202</w:t>
      </w:r>
      <w:r>
        <w:rPr>
          <w:rFonts w:hint="default" w:ascii="Times New Roman" w:hAnsi="Times New Roman" w:eastAsia="方正楷体_GBK" w:cs="Times New Roman"/>
          <w:color w:val="auto"/>
          <w:sz w:val="32"/>
          <w:szCs w:val="32"/>
          <w:lang w:val="en-US" w:eastAsia="zh-CN"/>
        </w:rPr>
        <w:t>6</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3</w:t>
      </w:r>
      <w:r>
        <w:rPr>
          <w:rFonts w:hint="default" w:ascii="Times New Roman" w:hAnsi="Times New Roman" w:eastAsia="方正楷体_GBK" w:cs="Times New Roman"/>
          <w:color w:val="auto"/>
          <w:sz w:val="32"/>
          <w:szCs w:val="32"/>
        </w:rPr>
        <w:t>号</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楷体_GBK" w:cs="Times New Roman"/>
          <w:color w:val="auto"/>
          <w:sz w:val="32"/>
          <w:szCs w:val="32"/>
        </w:rPr>
        <w:t>签发人：</w:t>
      </w:r>
      <w:r>
        <w:rPr>
          <w:rFonts w:hint="default" w:ascii="Times New Roman" w:hAnsi="Times New Roman" w:eastAsia="方正楷体_GBK" w:cs="Times New Roman"/>
          <w:color w:val="auto"/>
          <w:sz w:val="32"/>
          <w:szCs w:val="32"/>
          <w:lang w:eastAsia="zh-CN"/>
        </w:rPr>
        <w:t>梁红</w:t>
      </w:r>
    </w:p>
    <w:p w14:paraId="6581956D">
      <w:pPr>
        <w:keepNext w:val="0"/>
        <w:keepLines w:val="0"/>
        <w:pageBreakBefore w:val="0"/>
        <w:widowControl/>
        <w:kinsoku/>
        <w:wordWrap/>
        <w:overflowPunct/>
        <w:topLinePunct w:val="0"/>
        <w:autoSpaceDE/>
        <w:autoSpaceDN/>
        <w:bidi w:val="0"/>
        <w:adjustRightInd w:val="0"/>
        <w:snapToGrid w:val="0"/>
        <w:spacing w:after="0" w:line="660" w:lineRule="exact"/>
        <w:textAlignment w:val="auto"/>
        <w:rPr>
          <w:rFonts w:hint="default" w:ascii="Times New Roman" w:hAnsi="Times New Roman" w:eastAsia="方正小标宋_GBK" w:cs="Times New Roman"/>
          <w:sz w:val="44"/>
          <w:szCs w:val="44"/>
        </w:rPr>
      </w:pPr>
      <w:r>
        <w:rPr>
          <w:rFonts w:hint="default" w:ascii="Times New Roman" w:hAnsi="Times New Roman" w:cs="Times New Roman"/>
          <w:sz w:val="32"/>
        </w:rPr>
        <mc:AlternateContent>
          <mc:Choice Requires="wps">
            <w:drawing>
              <wp:anchor distT="0" distB="0" distL="0" distR="0" simplePos="0" relativeHeight="251661312" behindDoc="0" locked="0" layoutInCell="1" allowOverlap="1">
                <wp:simplePos x="0" y="0"/>
                <wp:positionH relativeFrom="margin">
                  <wp:posOffset>-62230</wp:posOffset>
                </wp:positionH>
                <wp:positionV relativeFrom="paragraph">
                  <wp:posOffset>122555</wp:posOffset>
                </wp:positionV>
                <wp:extent cx="5815330" cy="6350"/>
                <wp:effectExtent l="0" t="19050" r="13970" b="31750"/>
                <wp:wrapNone/>
                <wp:docPr id="1026" name="直接连接符 3"/>
                <wp:cNvGraphicFramePr/>
                <a:graphic xmlns:a="http://schemas.openxmlformats.org/drawingml/2006/main">
                  <a:graphicData uri="http://schemas.microsoft.com/office/word/2010/wordprocessingShape">
                    <wps:wsp>
                      <wps:cNvCnPr/>
                      <wps:spPr>
                        <a:xfrm flipV="1">
                          <a:off x="0" y="0"/>
                          <a:ext cx="5815330" cy="6350"/>
                        </a:xfrm>
                        <a:prstGeom prst="line">
                          <a:avLst/>
                        </a:prstGeom>
                        <a:ln w="38100" cap="flat" cmpd="sng">
                          <a:solidFill>
                            <a:srgbClr val="FF0000"/>
                          </a:solidFill>
                          <a:prstDash val="solid"/>
                          <a:miter/>
                        </a:ln>
                      </wps:spPr>
                      <wps:bodyPr/>
                    </wps:wsp>
                  </a:graphicData>
                </a:graphic>
              </wp:anchor>
            </w:drawing>
          </mc:Choice>
          <mc:Fallback>
            <w:pict>
              <v:line id="直接连接符 3" o:spid="_x0000_s1026" o:spt="20" style="position:absolute;left:0pt;flip:y;margin-left:-4.9pt;margin-top:9.65pt;height:0.5pt;width:457.9pt;mso-position-horizontal-relative:margin;z-index:251661312;mso-width-relative:page;mso-height-relative:page;" filled="f" stroked="t" coordsize="21600,21600" o:gfxdata="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vgvhtYAAAAIAQAA&#10;DwAAAAAAAAABACAAAAAiAAAAZHJzL2Rvd25yZXYueG1sUEsBAhQAFAAAAAgAh07iQMy/Q4ziAQAA&#10;nwMAAA4AAAAAAAAAAQAgAAAAJQEAAGRycy9lMm9Eb2MueG1sUEsFBgAAAAAGAAYAWQEAAHkFAAAA&#10;AA==&#10;">
                <v:fill on="f" focussize="0,0"/>
                <v:stroke weight="3pt" color="#FF0000" joinstyle="miter"/>
                <v:imagedata o:title=""/>
                <o:lock v:ext="edit" aspectratio="f"/>
              </v:line>
            </w:pict>
          </mc:Fallback>
        </mc:AlternateContent>
      </w:r>
    </w:p>
    <w:p w14:paraId="66BA3EB4">
      <w:pPr>
        <w:pStyle w:val="4"/>
        <w:keepNext w:val="0"/>
        <w:keepLines w:val="0"/>
        <w:pageBreakBefore w:val="0"/>
        <w:widowControl/>
        <w:kinsoku/>
        <w:wordWrap/>
        <w:overflowPunct/>
        <w:topLinePunct w:val="0"/>
        <w:autoSpaceDN/>
        <w:bidi w:val="0"/>
        <w:spacing w:after="0" w:line="620" w:lineRule="exact"/>
        <w:ind w:firstLine="0" w:firstLineChars="0"/>
        <w:jc w:val="center"/>
        <w:textAlignment w:val="auto"/>
        <w:rPr>
          <w:rFonts w:hint="default" w:ascii="Times New Roman" w:hAnsi="Times New Roman" w:eastAsia="方正小标宋_GBK" w:cs="Times New Roman"/>
          <w:szCs w:val="32"/>
          <w:highlight w:val="none"/>
          <w:lang w:eastAsia="zh-CN"/>
        </w:rPr>
      </w:pPr>
      <w:r>
        <w:rPr>
          <w:rFonts w:hint="default" w:ascii="Times New Roman" w:hAnsi="Times New Roman" w:eastAsia="方正小标宋_GBK" w:cs="Times New Roman"/>
          <w:color w:val="000000"/>
          <w:sz w:val="44"/>
          <w:szCs w:val="44"/>
          <w:highlight w:val="none"/>
        </w:rPr>
        <w:t>重庆市开州区</w:t>
      </w:r>
      <w:r>
        <w:rPr>
          <w:rFonts w:hint="default" w:ascii="Times New Roman" w:hAnsi="Times New Roman" w:eastAsia="方正小标宋_GBK" w:cs="Times New Roman"/>
          <w:color w:val="000000"/>
          <w:sz w:val="44"/>
          <w:szCs w:val="44"/>
          <w:highlight w:val="none"/>
          <w:lang w:val="en-US" w:eastAsia="zh-CN"/>
        </w:rPr>
        <w:t>图书馆</w:t>
      </w:r>
    </w:p>
    <w:p w14:paraId="4843585A">
      <w:pPr>
        <w:keepNext w:val="0"/>
        <w:keepLines w:val="0"/>
        <w:pageBreakBefore w:val="0"/>
        <w:widowControl/>
        <w:kinsoku/>
        <w:wordWrap/>
        <w:overflowPunct/>
        <w:topLinePunct w:val="0"/>
        <w:autoSpaceDE/>
        <w:autoSpaceDN/>
        <w:bidi w:val="0"/>
        <w:adjustRightInd w:val="0"/>
        <w:snapToGrid w:val="0"/>
        <w:spacing w:after="0" w:line="560" w:lineRule="exact"/>
        <w:ind w:firstLine="88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年部门预算情况公开的</w:t>
      </w:r>
      <w:r>
        <w:rPr>
          <w:rFonts w:hint="default" w:ascii="Times New Roman" w:hAnsi="Times New Roman" w:eastAsia="方正小标宋_GBK" w:cs="Times New Roman"/>
          <w:color w:val="auto"/>
          <w:sz w:val="44"/>
          <w:szCs w:val="44"/>
          <w:highlight w:val="none"/>
          <w:lang w:eastAsia="zh-CN"/>
        </w:rPr>
        <w:t>公示</w:t>
      </w:r>
    </w:p>
    <w:p w14:paraId="79E5F55F">
      <w:pPr>
        <w:keepNext w:val="0"/>
        <w:keepLines w:val="0"/>
        <w:pageBreakBefore w:val="0"/>
        <w:widowControl/>
        <w:kinsoku/>
        <w:wordWrap/>
        <w:overflowPunct/>
        <w:topLinePunct w:val="0"/>
        <w:autoSpaceDN/>
        <w:bidi w:val="0"/>
        <w:spacing w:after="0"/>
        <w:ind w:firstLine="640" w:firstLineChars="200"/>
        <w:textAlignment w:val="auto"/>
        <w:rPr>
          <w:rFonts w:hint="default" w:ascii="Times New Roman" w:hAnsi="Times New Roman" w:eastAsia="方正仿宋_GBK" w:cs="Times New Roman"/>
          <w:sz w:val="32"/>
          <w:szCs w:val="32"/>
          <w:highlight w:val="none"/>
        </w:rPr>
      </w:pPr>
    </w:p>
    <w:p w14:paraId="4B5191D8">
      <w:pPr>
        <w:keepNext w:val="0"/>
        <w:keepLines w:val="0"/>
        <w:pageBreakBefore w:val="0"/>
        <w:widowControl/>
        <w:kinsoku/>
        <w:wordWrap/>
        <w:overflowPunct/>
        <w:topLinePunct w:val="0"/>
        <w:autoSpaceDN/>
        <w:bidi w:val="0"/>
        <w:spacing w:after="0"/>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w:t>
      </w:r>
      <w:r>
        <w:rPr>
          <w:rFonts w:hint="default" w:ascii="Times New Roman" w:hAnsi="Times New Roman" w:eastAsia="方正仿宋_GBK" w:cs="Times New Roman"/>
          <w:color w:val="000000"/>
          <w:sz w:val="32"/>
          <w:szCs w:val="32"/>
          <w:highlight w:val="none"/>
        </w:rPr>
        <w:t>（国务院令第492号）和重庆市开州区财政局《关于批复</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年部门预算的通知》（开</w:t>
      </w:r>
      <w:r>
        <w:rPr>
          <w:rFonts w:hint="default" w:ascii="Times New Roman" w:hAnsi="Times New Roman" w:eastAsia="方正仿宋_GBK" w:cs="Times New Roman"/>
          <w:color w:val="000000"/>
          <w:sz w:val="32"/>
          <w:szCs w:val="32"/>
          <w:highlight w:val="none"/>
          <w:lang w:val="en-US" w:eastAsia="zh-CN"/>
        </w:rPr>
        <w:t>州</w:t>
      </w:r>
      <w:r>
        <w:rPr>
          <w:rFonts w:hint="default" w:ascii="Times New Roman" w:hAnsi="Times New Roman" w:eastAsia="方正仿宋_GBK" w:cs="Times New Roman"/>
          <w:color w:val="000000"/>
          <w:sz w:val="32"/>
          <w:szCs w:val="32"/>
          <w:highlight w:val="none"/>
        </w:rPr>
        <w:t>财</w:t>
      </w:r>
      <w:r>
        <w:rPr>
          <w:rFonts w:hint="default" w:ascii="Times New Roman" w:hAnsi="Times New Roman" w:eastAsia="方正仿宋_GBK" w:cs="Times New Roman"/>
          <w:color w:val="000000"/>
          <w:sz w:val="32"/>
          <w:szCs w:val="32"/>
          <w:highlight w:val="none"/>
          <w:lang w:val="en-US" w:eastAsia="zh-CN"/>
        </w:rPr>
        <w:t>教发</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13</w:t>
      </w:r>
      <w:r>
        <w:rPr>
          <w:rFonts w:hint="default" w:ascii="Times New Roman" w:hAnsi="Times New Roman" w:eastAsia="方正仿宋_GBK" w:cs="Times New Roman"/>
          <w:color w:val="000000"/>
          <w:sz w:val="32"/>
          <w:szCs w:val="32"/>
          <w:highlight w:val="none"/>
        </w:rPr>
        <w:t>号）,</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val="en-US" w:eastAsia="zh-CN"/>
        </w:rPr>
        <w:t>重庆市开州区图书馆2026</w:t>
      </w:r>
      <w:r>
        <w:rPr>
          <w:rFonts w:hint="default" w:ascii="Times New Roman" w:hAnsi="Times New Roman" w:eastAsia="方正仿宋_GBK" w:cs="Times New Roman"/>
          <w:sz w:val="32"/>
          <w:szCs w:val="32"/>
          <w:highlight w:val="none"/>
        </w:rPr>
        <w:t>年部门预算批复情况公开如下：</w:t>
      </w:r>
    </w:p>
    <w:p w14:paraId="57986116">
      <w:pPr>
        <w:keepNext w:val="0"/>
        <w:keepLines w:val="0"/>
        <w:pageBreakBefore w:val="0"/>
        <w:widowControl/>
        <w:kinsoku/>
        <w:wordWrap/>
        <w:overflowPunct/>
        <w:topLinePunct w:val="0"/>
        <w:autoSpaceDN/>
        <w:bidi w:val="0"/>
        <w:spacing w:after="0"/>
        <w:jc w:val="center"/>
        <w:textAlignment w:val="auto"/>
        <w:rPr>
          <w:rFonts w:hint="default" w:ascii="Times New Roman" w:hAnsi="Times New Roman" w:eastAsia="方正黑体_GBK" w:cs="Times New Roman"/>
          <w:sz w:val="32"/>
          <w:szCs w:val="32"/>
          <w:highlight w:val="none"/>
        </w:rPr>
      </w:pPr>
    </w:p>
    <w:p w14:paraId="0452E734">
      <w:pPr>
        <w:keepNext w:val="0"/>
        <w:keepLines w:val="0"/>
        <w:pageBreakBefore w:val="0"/>
        <w:widowControl/>
        <w:kinsoku/>
        <w:wordWrap/>
        <w:overflowPunct/>
        <w:topLinePunct w:val="0"/>
        <w:autoSpaceDN/>
        <w:bidi w:val="0"/>
        <w:spacing w:after="0"/>
        <w:jc w:val="center"/>
        <w:textAlignment w:val="auto"/>
        <w:rPr>
          <w:rFonts w:hint="default" w:ascii="Times New Roman" w:hAnsi="Times New Roman" w:eastAsia="方正黑体_GBK" w:cs="Times New Roman"/>
          <w:sz w:val="32"/>
          <w:szCs w:val="32"/>
          <w:highlight w:val="none"/>
        </w:rPr>
      </w:pPr>
    </w:p>
    <w:p w14:paraId="1C303FD0">
      <w:pPr>
        <w:keepNext w:val="0"/>
        <w:keepLines w:val="0"/>
        <w:pageBreakBefore w:val="0"/>
        <w:widowControl/>
        <w:kinsoku/>
        <w:wordWrap/>
        <w:overflowPunct/>
        <w:topLinePunct w:val="0"/>
        <w:autoSpaceDN/>
        <w:bidi w:val="0"/>
        <w:spacing w:after="0"/>
        <w:jc w:val="center"/>
        <w:textAlignment w:val="auto"/>
        <w:rPr>
          <w:rFonts w:hint="default" w:ascii="Times New Roman" w:hAnsi="Times New Roman" w:eastAsia="方正黑体_GBK" w:cs="Times New Roman"/>
          <w:sz w:val="32"/>
          <w:szCs w:val="32"/>
          <w:highlight w:val="none"/>
        </w:rPr>
      </w:pPr>
    </w:p>
    <w:p w14:paraId="356B4B46">
      <w:pPr>
        <w:keepNext w:val="0"/>
        <w:keepLines w:val="0"/>
        <w:pageBreakBefore w:val="0"/>
        <w:widowControl/>
        <w:kinsoku/>
        <w:wordWrap/>
        <w:overflowPunct/>
        <w:topLinePunct w:val="0"/>
        <w:autoSpaceDN/>
        <w:bidi w:val="0"/>
        <w:spacing w:after="0"/>
        <w:jc w:val="center"/>
        <w:textAlignment w:val="auto"/>
        <w:rPr>
          <w:rFonts w:hint="default" w:ascii="Times New Roman" w:hAnsi="Times New Roman" w:eastAsia="方正黑体_GBK" w:cs="Times New Roman"/>
          <w:sz w:val="32"/>
          <w:szCs w:val="32"/>
          <w:highlight w:val="none"/>
        </w:rPr>
      </w:pPr>
    </w:p>
    <w:p w14:paraId="53AF5FAB">
      <w:pPr>
        <w:keepNext w:val="0"/>
        <w:keepLines w:val="0"/>
        <w:pageBreakBefore w:val="0"/>
        <w:widowControl/>
        <w:kinsoku/>
        <w:wordWrap/>
        <w:overflowPunct/>
        <w:topLinePunct w:val="0"/>
        <w:autoSpaceDN/>
        <w:bidi w:val="0"/>
        <w:spacing w:after="0"/>
        <w:jc w:val="center"/>
        <w:textAlignment w:val="auto"/>
        <w:rPr>
          <w:rFonts w:hint="default" w:ascii="Times New Roman" w:hAnsi="Times New Roman" w:eastAsia="方正黑体_GBK" w:cs="Times New Roman"/>
          <w:sz w:val="32"/>
          <w:szCs w:val="32"/>
          <w:highlight w:val="none"/>
        </w:rPr>
      </w:pPr>
    </w:p>
    <w:p w14:paraId="6EBA2F40">
      <w:pPr>
        <w:keepNext w:val="0"/>
        <w:keepLines w:val="0"/>
        <w:pageBreakBefore w:val="0"/>
        <w:widowControl/>
        <w:kinsoku/>
        <w:wordWrap/>
        <w:overflowPunct/>
        <w:topLinePunct w:val="0"/>
        <w:autoSpaceDN/>
        <w:bidi w:val="0"/>
        <w:spacing w:after="0"/>
        <w:jc w:val="center"/>
        <w:textAlignment w:val="auto"/>
        <w:rPr>
          <w:rFonts w:hint="default" w:ascii="Times New Roman" w:hAnsi="Times New Roman" w:eastAsia="方正黑体_GBK" w:cs="Times New Roman"/>
          <w:sz w:val="32"/>
          <w:szCs w:val="32"/>
          <w:highlight w:val="none"/>
        </w:rPr>
      </w:pPr>
    </w:p>
    <w:p w14:paraId="77D5B99D">
      <w:pPr>
        <w:keepNext w:val="0"/>
        <w:keepLines w:val="0"/>
        <w:pageBreakBefore w:val="0"/>
        <w:widowControl/>
        <w:kinsoku/>
        <w:wordWrap/>
        <w:overflowPunct/>
        <w:topLinePunct w:val="0"/>
        <w:autoSpaceDN/>
        <w:bidi w:val="0"/>
        <w:spacing w:after="0"/>
        <w:jc w:val="both"/>
        <w:textAlignment w:val="auto"/>
        <w:rPr>
          <w:rFonts w:hint="default" w:ascii="Times New Roman" w:hAnsi="Times New Roman" w:eastAsia="方正黑体_GBK" w:cs="Times New Roman"/>
          <w:sz w:val="32"/>
          <w:szCs w:val="32"/>
          <w:highlight w:val="none"/>
        </w:rPr>
      </w:pPr>
    </w:p>
    <w:p w14:paraId="7EA3CF58">
      <w:pPr>
        <w:keepNext w:val="0"/>
        <w:keepLines w:val="0"/>
        <w:pageBreakBefore w:val="0"/>
        <w:widowControl/>
        <w:kinsoku/>
        <w:wordWrap/>
        <w:overflowPunct/>
        <w:topLinePunct w:val="0"/>
        <w:autoSpaceDN/>
        <w:bidi w:val="0"/>
        <w:spacing w:after="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612A0848">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highlight w:val="none"/>
        </w:rPr>
      </w:pPr>
    </w:p>
    <w:p w14:paraId="11198571">
      <w:pPr>
        <w:keepNext w:val="0"/>
        <w:keepLines w:val="0"/>
        <w:pageBreakBefore w:val="0"/>
        <w:widowControl/>
        <w:kinsoku/>
        <w:wordWrap/>
        <w:overflowPunct/>
        <w:topLinePunct w:val="0"/>
        <w:autoSpaceDN/>
        <w:bidi w:val="0"/>
        <w:spacing w:after="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627D04E8">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highlight w:val="none"/>
        </w:rPr>
      </w:pPr>
    </w:p>
    <w:p w14:paraId="74F1D8A6">
      <w:pPr>
        <w:keepNext w:val="0"/>
        <w:keepLines w:val="0"/>
        <w:pageBreakBefore w:val="0"/>
        <w:widowControl/>
        <w:kinsoku/>
        <w:wordWrap/>
        <w:overflowPunct/>
        <w:topLinePunct w:val="0"/>
        <w:autoSpaceDN/>
        <w:bidi w:val="0"/>
        <w:spacing w:after="0"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18887D1B">
      <w:pPr>
        <w:keepNext w:val="0"/>
        <w:keepLines w:val="0"/>
        <w:pageBreakBefore w:val="0"/>
        <w:widowControl/>
        <w:kinsoku/>
        <w:wordWrap/>
        <w:overflowPunct/>
        <w:topLinePunct w:val="0"/>
        <w:autoSpaceDN/>
        <w:bidi w:val="0"/>
        <w:spacing w:after="0"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12EB7E4E">
      <w:pPr>
        <w:keepNext w:val="0"/>
        <w:keepLines w:val="0"/>
        <w:pageBreakBefore w:val="0"/>
        <w:widowControl/>
        <w:kinsoku/>
        <w:wordWrap/>
        <w:overflowPunct/>
        <w:topLinePunct w:val="0"/>
        <w:autoSpaceDN/>
        <w:bidi w:val="0"/>
        <w:spacing w:after="0"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1C4B274B">
      <w:pPr>
        <w:keepNext w:val="0"/>
        <w:keepLines w:val="0"/>
        <w:pageBreakBefore w:val="0"/>
        <w:widowControl/>
        <w:kinsoku/>
        <w:wordWrap/>
        <w:overflowPunct/>
        <w:topLinePunct w:val="0"/>
        <w:autoSpaceDN/>
        <w:bidi w:val="0"/>
        <w:spacing w:after="0"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3F64B9E6">
      <w:pPr>
        <w:keepNext w:val="0"/>
        <w:keepLines w:val="0"/>
        <w:pageBreakBefore w:val="0"/>
        <w:widowControl/>
        <w:kinsoku/>
        <w:wordWrap/>
        <w:overflowPunct/>
        <w:topLinePunct w:val="0"/>
        <w:autoSpaceDN/>
        <w:bidi w:val="0"/>
        <w:spacing w:after="0"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2656C6E4">
      <w:pPr>
        <w:keepNext w:val="0"/>
        <w:keepLines w:val="0"/>
        <w:pageBreakBefore w:val="0"/>
        <w:widowControl/>
        <w:kinsoku/>
        <w:wordWrap/>
        <w:overflowPunct/>
        <w:topLinePunct w:val="0"/>
        <w:autoSpaceDN/>
        <w:bidi w:val="0"/>
        <w:spacing w:after="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5C9D9472">
      <w:pPr>
        <w:keepNext w:val="0"/>
        <w:keepLines w:val="0"/>
        <w:pageBreakBefore w:val="0"/>
        <w:widowControl/>
        <w:kinsoku/>
        <w:wordWrap/>
        <w:overflowPunct/>
        <w:topLinePunct w:val="0"/>
        <w:autoSpaceDN/>
        <w:bidi w:val="0"/>
        <w:spacing w:after="0"/>
        <w:jc w:val="both"/>
        <w:textAlignment w:val="auto"/>
        <w:rPr>
          <w:rFonts w:hint="default" w:ascii="Times New Roman" w:hAnsi="Times New Roman" w:eastAsia="方正仿宋_GBK" w:cs="Times New Roman"/>
          <w:sz w:val="32"/>
          <w:szCs w:val="32"/>
          <w:highlight w:val="none"/>
        </w:rPr>
      </w:pPr>
    </w:p>
    <w:p w14:paraId="504EC82B">
      <w:pPr>
        <w:keepNext w:val="0"/>
        <w:keepLines w:val="0"/>
        <w:pageBreakBefore w:val="0"/>
        <w:widowControl/>
        <w:kinsoku/>
        <w:wordWrap/>
        <w:overflowPunct/>
        <w:topLinePunct w:val="0"/>
        <w:autoSpaceDN/>
        <w:bidi w:val="0"/>
        <w:spacing w:after="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166AF195">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highlight w:val="none"/>
        </w:rPr>
      </w:pPr>
    </w:p>
    <w:p w14:paraId="550C39AE">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收支预算总表</w:t>
      </w:r>
    </w:p>
    <w:p w14:paraId="14A56C91">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收入总表</w:t>
      </w:r>
    </w:p>
    <w:p w14:paraId="51B2C1FF">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本年支出预算总表</w:t>
      </w:r>
    </w:p>
    <w:p w14:paraId="1F31C3C2">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财政拨款收支预算总表</w:t>
      </w:r>
    </w:p>
    <w:p w14:paraId="0673A3DC">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本年一般公共预算支出预算表</w:t>
      </w:r>
    </w:p>
    <w:p w14:paraId="4B4DCE8C">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一般公共预算基本支出预算表</w:t>
      </w:r>
    </w:p>
    <w:p w14:paraId="470BF4F3">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一般公共预算“三公”经费支出预算表</w:t>
      </w:r>
    </w:p>
    <w:p w14:paraId="1AC12048">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政府性基金预算支出预算表</w:t>
      </w:r>
    </w:p>
    <w:p w14:paraId="426E9B84">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国有资本经营预算支出预算表</w:t>
      </w:r>
    </w:p>
    <w:p w14:paraId="3A6FE13A">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项目支出表</w:t>
      </w:r>
    </w:p>
    <w:p w14:paraId="20B041B4">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重庆市开州区图书馆</w:t>
      </w:r>
      <w:r>
        <w:rPr>
          <w:rFonts w:hint="default" w:ascii="Times New Roman" w:hAnsi="Times New Roman" w:eastAsia="方正仿宋_GBK" w:cs="Times New Roman"/>
          <w:sz w:val="32"/>
          <w:szCs w:val="32"/>
          <w:highlight w:val="none"/>
        </w:rPr>
        <w:t>项目绩效目标表</w:t>
      </w:r>
    </w:p>
    <w:p w14:paraId="7ADF051F">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highlight w:val="none"/>
        </w:rPr>
      </w:pPr>
    </w:p>
    <w:p w14:paraId="2FBAF5A7">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rPr>
        <w:t>注：</w:t>
      </w:r>
      <w:r>
        <w:rPr>
          <w:rFonts w:hint="default" w:ascii="Times New Roman" w:hAnsi="Times New Roman" w:eastAsia="方正仿宋_GBK" w:cs="Times New Roman"/>
          <w:sz w:val="32"/>
          <w:szCs w:val="32"/>
          <w:highlight w:val="none"/>
          <w:lang w:val="en-US" w:eastAsia="zh-CN"/>
        </w:rPr>
        <w:t>上述表格样表详见附表《重庆市开州区图书馆2026年部门预算公开报表》。</w:t>
      </w:r>
    </w:p>
    <w:p w14:paraId="27DEE6CC">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highlight w:val="none"/>
        </w:rPr>
      </w:pPr>
    </w:p>
    <w:p w14:paraId="699D7EF8">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highlight w:val="none"/>
        </w:rPr>
      </w:pPr>
    </w:p>
    <w:p w14:paraId="24226CCE">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highlight w:val="none"/>
        </w:rPr>
      </w:pPr>
    </w:p>
    <w:p w14:paraId="01991494">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highlight w:val="none"/>
        </w:rPr>
      </w:pPr>
    </w:p>
    <w:p w14:paraId="4F82A574">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highlight w:val="none"/>
        </w:rPr>
      </w:pPr>
    </w:p>
    <w:p w14:paraId="5CF6AEB7">
      <w:pPr>
        <w:keepNext w:val="0"/>
        <w:keepLines w:val="0"/>
        <w:pageBreakBefore w:val="0"/>
        <w:widowControl/>
        <w:kinsoku/>
        <w:wordWrap/>
        <w:overflowPunct/>
        <w:topLinePunct w:val="0"/>
        <w:autoSpaceDN/>
        <w:bidi w:val="0"/>
        <w:spacing w:after="0"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51B15751">
      <w:pPr>
        <w:keepNext w:val="0"/>
        <w:keepLines w:val="0"/>
        <w:pageBreakBefore w:val="0"/>
        <w:widowControl/>
        <w:kinsoku/>
        <w:wordWrap/>
        <w:overflowPunct/>
        <w:topLinePunct w:val="0"/>
        <w:autoSpaceDN/>
        <w:bidi w:val="0"/>
        <w:spacing w:after="0" w:line="600" w:lineRule="exact"/>
        <w:ind w:firstLine="880" w:firstLineChars="200"/>
        <w:jc w:val="center"/>
        <w:textAlignment w:val="auto"/>
        <w:rPr>
          <w:rFonts w:hint="default" w:ascii="Times New Roman" w:hAnsi="Times New Roman" w:eastAsia="华文中宋" w:cs="Times New Roman"/>
          <w:sz w:val="44"/>
          <w:szCs w:val="44"/>
          <w:highlight w:val="none"/>
        </w:rPr>
      </w:pPr>
    </w:p>
    <w:p w14:paraId="5038E5E6">
      <w:pPr>
        <w:keepNext w:val="0"/>
        <w:keepLines w:val="0"/>
        <w:pageBreakBefore w:val="0"/>
        <w:widowControl/>
        <w:kinsoku/>
        <w:wordWrap/>
        <w:overflowPunct/>
        <w:topLinePunct w:val="0"/>
        <w:autoSpaceDN/>
        <w:bidi w:val="0"/>
        <w:spacing w:after="0"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0BA07E26">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518AAEBD">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1. 负责文献收集、整理、保存、流通、开发利用。</w:t>
      </w:r>
    </w:p>
    <w:p w14:paraId="4BE16012">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2. 承担本级公共数字文化工程建设任务。</w:t>
      </w:r>
    </w:p>
    <w:p w14:paraId="7B2902C5">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3. 为群众提供各类图书信息、数字资源服务。</w:t>
      </w:r>
    </w:p>
    <w:p w14:paraId="3145FF54">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方正仿宋_GBK" w:cs="Times New Roman"/>
          <w:bCs/>
          <w:color w:val="000000"/>
          <w:sz w:val="32"/>
          <w:szCs w:val="32"/>
          <w:lang w:val="zh-CN"/>
        </w:rPr>
      </w:pPr>
      <w:r>
        <w:rPr>
          <w:rFonts w:hint="default" w:ascii="Times New Roman" w:hAnsi="Times New Roman" w:eastAsia="方正仿宋_GBK" w:cs="Times New Roman"/>
          <w:bCs/>
          <w:color w:val="000000"/>
          <w:sz w:val="32"/>
          <w:szCs w:val="32"/>
          <w:lang w:val="zh-CN"/>
        </w:rPr>
        <w:t>4. 开展各类公益性展览、讲座、培训和阅读活动。</w:t>
      </w:r>
    </w:p>
    <w:p w14:paraId="5A64FE42">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bCs/>
          <w:color w:val="000000"/>
          <w:sz w:val="32"/>
          <w:szCs w:val="32"/>
          <w:lang w:val="zh-CN"/>
        </w:rPr>
        <w:t>5. 负责对各分馆、社区图书馆（室）和馆外阅读点进行业务辅</w:t>
      </w:r>
      <w:r>
        <w:rPr>
          <w:rFonts w:hint="default" w:ascii="Times New Roman" w:hAnsi="Times New Roman" w:cs="Times New Roman"/>
          <w:bCs/>
          <w:color w:val="000000"/>
          <w:sz w:val="32"/>
          <w:szCs w:val="32"/>
          <w:lang w:val="zh-CN"/>
        </w:rPr>
        <w:t>导</w:t>
      </w:r>
      <w:r>
        <w:rPr>
          <w:rFonts w:hint="default" w:ascii="Times New Roman" w:hAnsi="Times New Roman" w:eastAsia="方正仿宋_GBK" w:cs="Times New Roman"/>
          <w:bCs/>
          <w:color w:val="000000"/>
          <w:sz w:val="32"/>
          <w:szCs w:val="32"/>
          <w:lang w:val="zh-CN"/>
        </w:rPr>
        <w:t>。</w:t>
      </w:r>
    </w:p>
    <w:p w14:paraId="70B15CBB">
      <w:pPr>
        <w:keepNext w:val="0"/>
        <w:keepLines w:val="0"/>
        <w:pageBreakBefore w:val="0"/>
        <w:widowControl/>
        <w:numPr>
          <w:ilvl w:val="0"/>
          <w:numId w:val="1"/>
        </w:numPr>
        <w:kinsoku/>
        <w:wordWrap/>
        <w:overflowPunct/>
        <w:topLinePunct w:val="0"/>
        <w:autoSpaceDE w:val="0"/>
        <w:autoSpaceDN/>
        <w:bidi w:val="0"/>
        <w:snapToGrid w:val="0"/>
        <w:spacing w:after="0" w:line="520" w:lineRule="exact"/>
        <w:ind w:firstLine="640" w:firstLineChars="200"/>
        <w:jc w:val="both"/>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单位构成</w:t>
      </w:r>
    </w:p>
    <w:p w14:paraId="1CC9E896">
      <w:pPr>
        <w:keepNext w:val="0"/>
        <w:keepLines w:val="0"/>
        <w:pageBreakBefore w:val="0"/>
        <w:widowControl/>
        <w:numPr>
          <w:ilvl w:val="0"/>
          <w:numId w:val="0"/>
        </w:numPr>
        <w:kinsoku/>
        <w:wordWrap/>
        <w:overflowPunct/>
        <w:topLinePunct w:val="0"/>
        <w:autoSpaceDE w:val="0"/>
        <w:autoSpaceDN/>
        <w:bidi w:val="0"/>
        <w:snapToGrid w:val="0"/>
        <w:spacing w:after="0" w:line="52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bCs/>
          <w:color w:val="000000"/>
          <w:sz w:val="32"/>
          <w:szCs w:val="32"/>
          <w:lang w:val="zh-CN"/>
        </w:rPr>
        <w:t>从预算单位构成看，本单位属于二级预算单位，主管部门为重庆市开州区文化和旅游发展委员会。</w:t>
      </w:r>
    </w:p>
    <w:p w14:paraId="0CCEE697">
      <w:pPr>
        <w:keepNext w:val="0"/>
        <w:keepLines w:val="0"/>
        <w:pageBreakBefore w:val="0"/>
        <w:widowControl/>
        <w:kinsoku/>
        <w:wordWrap/>
        <w:overflowPunct/>
        <w:topLinePunct w:val="0"/>
        <w:autoSpaceDN/>
        <w:bidi w:val="0"/>
        <w:spacing w:after="0" w:line="60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049F39C2">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490.53</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1.28</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489.25</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1.28</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38.05</w:t>
      </w:r>
      <w:r>
        <w:rPr>
          <w:rFonts w:hint="default" w:ascii="Times New Roman" w:hAnsi="Times New Roman" w:eastAsia="方正仿宋_GBK" w:cs="Times New Roman"/>
          <w:sz w:val="32"/>
          <w:highlight w:val="none"/>
        </w:rPr>
        <w:t>万元，主要是</w:t>
      </w:r>
      <w:r>
        <w:rPr>
          <w:rFonts w:hint="default" w:ascii="Times New Roman" w:hAnsi="Times New Roman" w:eastAsia="方正仿宋_GBK" w:cs="Times New Roman"/>
          <w:sz w:val="32"/>
          <w:highlight w:val="none"/>
          <w:lang w:val="en-US" w:eastAsia="zh-CN"/>
        </w:rPr>
        <w:t>人员增加，人员、公用</w:t>
      </w:r>
      <w:r>
        <w:rPr>
          <w:rFonts w:hint="default" w:ascii="Times New Roman" w:hAnsi="Times New Roman" w:eastAsia="方正仿宋_GBK" w:cs="Times New Roman"/>
          <w:sz w:val="32"/>
          <w:highlight w:val="none"/>
        </w:rPr>
        <w:t>经费拨款</w:t>
      </w:r>
      <w:r>
        <w:rPr>
          <w:rFonts w:hint="default" w:ascii="Times New Roman" w:hAnsi="Times New Roman" w:eastAsia="方正仿宋_GBK" w:cs="Times New Roman"/>
          <w:sz w:val="32"/>
          <w:highlight w:val="none"/>
          <w:lang w:val="en-US" w:eastAsia="zh-CN"/>
        </w:rPr>
        <w:t>相应</w:t>
      </w:r>
      <w:r>
        <w:rPr>
          <w:rFonts w:hint="default" w:ascii="Times New Roman" w:hAnsi="Times New Roman" w:eastAsia="方正仿宋_GBK" w:cs="Times New Roman"/>
          <w:sz w:val="32"/>
          <w:highlight w:val="none"/>
        </w:rPr>
        <w:t>增加。</w:t>
      </w:r>
    </w:p>
    <w:p w14:paraId="45797D50">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490.53</w:t>
      </w:r>
      <w:r>
        <w:rPr>
          <w:rFonts w:hint="default" w:ascii="Times New Roman" w:hAnsi="Times New Roman" w:eastAsia="方正仿宋_GBK" w:cs="Times New Roman"/>
          <w:sz w:val="32"/>
          <w:highlight w:val="none"/>
        </w:rPr>
        <w:t>万元，其中：</w:t>
      </w:r>
      <w:r>
        <w:rPr>
          <w:rFonts w:hint="default" w:ascii="Times New Roman" w:hAnsi="Times New Roman" w:eastAsia="方正仿宋_GBK" w:cs="Times New Roman"/>
          <w:sz w:val="32"/>
        </w:rPr>
        <w:t>文化旅游体育与传媒支出</w:t>
      </w:r>
      <w:r>
        <w:rPr>
          <w:rFonts w:hint="default" w:ascii="Times New Roman" w:hAnsi="Times New Roman" w:eastAsia="方正仿宋_GBK" w:cs="Times New Roman"/>
          <w:sz w:val="32"/>
          <w:highlight w:val="none"/>
        </w:rPr>
        <w:t>预算</w:t>
      </w:r>
      <w:r>
        <w:rPr>
          <w:rFonts w:hint="default" w:ascii="Times New Roman" w:hAnsi="Times New Roman" w:eastAsia="方正仿宋_GBK" w:cs="Times New Roman"/>
          <w:sz w:val="32"/>
          <w:highlight w:val="none"/>
          <w:lang w:val="en-US" w:eastAsia="zh-CN"/>
        </w:rPr>
        <w:t>335</w:t>
      </w:r>
      <w:r>
        <w:rPr>
          <w:rFonts w:hint="default" w:ascii="Times New Roman" w:hAnsi="Times New Roman" w:eastAsia="方正仿宋_GBK" w:cs="Times New Roman"/>
          <w:sz w:val="32"/>
          <w:highlight w:val="none"/>
        </w:rPr>
        <w:t>万元，社会保障和就业支出预算</w:t>
      </w:r>
      <w:r>
        <w:rPr>
          <w:rFonts w:hint="default" w:ascii="Times New Roman" w:hAnsi="Times New Roman" w:eastAsia="方正仿宋_GBK" w:cs="Times New Roman"/>
          <w:sz w:val="32"/>
          <w:highlight w:val="none"/>
          <w:lang w:val="en-US" w:eastAsia="zh-CN"/>
        </w:rPr>
        <w:t>113.43</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23.71</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18.4</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38.05</w:t>
      </w:r>
      <w:r>
        <w:rPr>
          <w:rFonts w:hint="default" w:ascii="Times New Roman" w:hAnsi="Times New Roman" w:eastAsia="方正仿宋_GBK" w:cs="Times New Roman"/>
          <w:sz w:val="32"/>
          <w:highlight w:val="none"/>
        </w:rPr>
        <w:t>万元，主要是基本支出预算增加</w:t>
      </w:r>
      <w:r>
        <w:rPr>
          <w:rFonts w:hint="default" w:ascii="Times New Roman" w:hAnsi="Times New Roman" w:eastAsia="方正仿宋_GBK" w:cs="Times New Roman"/>
          <w:sz w:val="32"/>
          <w:highlight w:val="none"/>
          <w:lang w:val="en-US" w:eastAsia="zh-CN"/>
        </w:rPr>
        <w:t>32.77</w:t>
      </w:r>
      <w:r>
        <w:rPr>
          <w:rFonts w:hint="default" w:ascii="Times New Roman" w:hAnsi="Times New Roman" w:eastAsia="方正仿宋_GBK" w:cs="Times New Roman"/>
          <w:sz w:val="32"/>
          <w:highlight w:val="none"/>
        </w:rPr>
        <w:t>万元，项目支出预算增加</w:t>
      </w:r>
      <w:r>
        <w:rPr>
          <w:rFonts w:hint="default" w:ascii="Times New Roman" w:hAnsi="Times New Roman" w:eastAsia="方正仿宋_GBK" w:cs="Times New Roman"/>
          <w:sz w:val="32"/>
          <w:highlight w:val="none"/>
          <w:lang w:val="en-US" w:eastAsia="zh-CN"/>
        </w:rPr>
        <w:t>5.28</w:t>
      </w:r>
      <w:r>
        <w:rPr>
          <w:rFonts w:hint="default" w:ascii="Times New Roman" w:hAnsi="Times New Roman" w:eastAsia="方正仿宋_GBK" w:cs="Times New Roman"/>
          <w:sz w:val="32"/>
          <w:highlight w:val="none"/>
        </w:rPr>
        <w:t>万元。</w:t>
      </w:r>
    </w:p>
    <w:p w14:paraId="4EB6AB36">
      <w:pPr>
        <w:keepNext w:val="0"/>
        <w:keepLines w:val="0"/>
        <w:pageBreakBefore w:val="0"/>
        <w:widowControl/>
        <w:kinsoku/>
        <w:wordWrap/>
        <w:overflowPunct/>
        <w:topLinePunct w:val="0"/>
        <w:autoSpaceDN/>
        <w:bidi w:val="0"/>
        <w:spacing w:after="0"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7F2FA1ED">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 xml:space="preserve">年一般公共预算财政拨款收入 </w:t>
      </w:r>
      <w:r>
        <w:rPr>
          <w:rFonts w:hint="default" w:ascii="Times New Roman" w:hAnsi="Times New Roman" w:eastAsia="方正仿宋_GBK" w:cs="Times New Roman"/>
          <w:sz w:val="32"/>
          <w:highlight w:val="none"/>
          <w:lang w:val="en-US" w:eastAsia="zh-CN"/>
        </w:rPr>
        <w:t>490.53</w:t>
      </w:r>
      <w:r>
        <w:rPr>
          <w:rFonts w:hint="default" w:ascii="Times New Roman" w:hAnsi="Times New Roman" w:eastAsia="方正仿宋_GBK" w:cs="Times New Roman"/>
          <w:sz w:val="32"/>
          <w:highlight w:val="none"/>
        </w:rPr>
        <w:t xml:space="preserve"> 万元，一般公共预算财政拨款支出</w:t>
      </w:r>
      <w:r>
        <w:rPr>
          <w:rFonts w:hint="default" w:ascii="Times New Roman" w:hAnsi="Times New Roman" w:eastAsia="方正仿宋_GBK" w:cs="Times New Roman"/>
          <w:sz w:val="32"/>
          <w:highlight w:val="none"/>
          <w:lang w:val="en-US" w:eastAsia="zh-CN"/>
        </w:rPr>
        <w:t>490.53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38.05</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439.25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32.77</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lang w:eastAsia="zh-CN"/>
        </w:rPr>
        <w:t>人员增加，人员、</w:t>
      </w:r>
      <w:r>
        <w:rPr>
          <w:rFonts w:hint="default" w:ascii="Times New Roman" w:hAnsi="Times New Roman" w:eastAsia="方正仿宋_GBK" w:cs="Times New Roman"/>
          <w:sz w:val="32"/>
          <w:lang w:val="en-US" w:eastAsia="zh-CN"/>
        </w:rPr>
        <w:t>公用经费等拨款相应增加</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基本支出</w:t>
      </w:r>
      <w:r>
        <w:rPr>
          <w:rFonts w:hint="default" w:ascii="Times New Roman" w:hAnsi="Times New Roman" w:eastAsia="方正仿宋_GBK" w:cs="Times New Roman"/>
          <w:sz w:val="32"/>
        </w:rPr>
        <w:t>主要用于保障在职人员工资福利及社会保险缴费，退休人员</w:t>
      </w:r>
      <w:r>
        <w:rPr>
          <w:rFonts w:hint="default" w:ascii="Times New Roman" w:hAnsi="Times New Roman" w:eastAsia="方正仿宋_GBK" w:cs="Times New Roman"/>
          <w:sz w:val="32"/>
          <w:lang w:val="en-US" w:eastAsia="zh-CN"/>
        </w:rPr>
        <w:t>补助等</w:t>
      </w:r>
      <w:r>
        <w:rPr>
          <w:rFonts w:hint="default" w:ascii="Times New Roman" w:hAnsi="Times New Roman" w:eastAsia="方正仿宋_GBK" w:cs="Times New Roman"/>
          <w:sz w:val="32"/>
        </w:rPr>
        <w:t>，保障部门正常运转的各项商品服务支出；项目支出</w:t>
      </w:r>
      <w:r>
        <w:rPr>
          <w:rFonts w:hint="default" w:ascii="Times New Roman" w:hAnsi="Times New Roman" w:eastAsia="方正仿宋_GBK" w:cs="Times New Roman"/>
          <w:sz w:val="32"/>
          <w:lang w:val="en-US" w:eastAsia="zh-CN"/>
        </w:rPr>
        <w:t>51.28</w:t>
      </w:r>
      <w:r>
        <w:rPr>
          <w:rFonts w:hint="default" w:ascii="Times New Roman" w:hAnsi="Times New Roman" w:eastAsia="方正仿宋_GBK" w:cs="Times New Roman"/>
          <w:sz w:val="32"/>
        </w:rPr>
        <w:t>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lang w:val="en-US" w:eastAsia="zh-CN"/>
        </w:rPr>
        <w:t>增加5.28</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val="en-US" w:eastAsia="zh-CN"/>
        </w:rPr>
        <w:t>增加</w:t>
      </w:r>
      <w:r>
        <w:rPr>
          <w:rFonts w:hint="default" w:ascii="Times New Roman" w:hAnsi="Times New Roman" w:eastAsia="方正仿宋_GBK" w:cs="Times New Roman"/>
          <w:sz w:val="32"/>
          <w:lang w:eastAsia="zh-CN"/>
        </w:rPr>
        <w:t>项目预算经费</w:t>
      </w:r>
      <w:r>
        <w:rPr>
          <w:rFonts w:hint="default" w:ascii="Times New Roman" w:hAnsi="Times New Roman" w:eastAsia="方正仿宋_GBK" w:cs="Times New Roman"/>
          <w:sz w:val="32"/>
        </w:rPr>
        <w:t>。</w:t>
      </w:r>
    </w:p>
    <w:p w14:paraId="794E2A86">
      <w:pPr>
        <w:keepNext w:val="0"/>
        <w:keepLines w:val="0"/>
        <w:pageBreakBefore w:val="0"/>
        <w:widowControl/>
        <w:kinsoku/>
        <w:wordWrap/>
        <w:overflowPunct/>
        <w:topLinePunct w:val="0"/>
        <w:autoSpaceDN/>
        <w:bidi w:val="0"/>
        <w:spacing w:after="0" w:line="600" w:lineRule="exact"/>
        <w:ind w:firstLine="640" w:firstLineChars="200"/>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我单位2026</w:t>
      </w:r>
      <w:r>
        <w:rPr>
          <w:rFonts w:hint="default" w:ascii="Times New Roman" w:hAnsi="Times New Roman" w:eastAsia="方正仿宋_GBK" w:cs="Times New Roman"/>
          <w:sz w:val="32"/>
          <w:highlight w:val="none"/>
        </w:rPr>
        <w:t>年无使用政府性基金预算拨款安排的支出</w:t>
      </w:r>
      <w:r>
        <w:rPr>
          <w:rFonts w:hint="default" w:ascii="Times New Roman" w:hAnsi="Times New Roman" w:eastAsia="方正仿宋_GBK" w:cs="Times New Roman"/>
          <w:sz w:val="32"/>
          <w:highlight w:val="none"/>
          <w:lang w:eastAsia="zh-CN"/>
        </w:rPr>
        <w:t>。</w:t>
      </w:r>
    </w:p>
    <w:p w14:paraId="719A300F">
      <w:pPr>
        <w:keepNext w:val="0"/>
        <w:keepLines w:val="0"/>
        <w:pageBreakBefore w:val="0"/>
        <w:widowControl/>
        <w:kinsoku/>
        <w:wordWrap/>
        <w:overflowPunct/>
        <w:topLinePunct w:val="0"/>
        <w:autoSpaceDN/>
        <w:bidi w:val="0"/>
        <w:spacing w:after="0" w:line="60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081DB938">
      <w:pPr>
        <w:keepNext w:val="0"/>
        <w:keepLines w:val="0"/>
        <w:pageBreakBefore w:val="0"/>
        <w:widowControl/>
        <w:kinsoku/>
        <w:wordWrap/>
        <w:overflowPunct/>
        <w:topLinePunct w:val="0"/>
        <w:autoSpaceDN/>
        <w:bidi w:val="0"/>
        <w:spacing w:after="0" w:line="600"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4.3</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0.5</w:t>
      </w:r>
      <w:r>
        <w:rPr>
          <w:rFonts w:hint="default" w:ascii="Times New Roman" w:hAnsi="Times New Roman" w:eastAsia="方正仿宋_GBK" w:cs="Times New Roman"/>
          <w:sz w:val="32"/>
          <w:highlight w:val="none"/>
        </w:rPr>
        <w:t xml:space="preserve">万元。其中：公务接待费 </w:t>
      </w:r>
      <w:r>
        <w:rPr>
          <w:rFonts w:hint="default" w:ascii="Times New Roman" w:hAnsi="Times New Roman" w:eastAsia="方正仿宋_GBK" w:cs="Times New Roman"/>
          <w:sz w:val="32"/>
          <w:highlight w:val="none"/>
          <w:lang w:val="en-US" w:eastAsia="zh-CN"/>
        </w:rPr>
        <w:t>0.3</w:t>
      </w:r>
      <w:r>
        <w:rPr>
          <w:rFonts w:hint="default" w:ascii="Times New Roman" w:hAnsi="Times New Roman" w:eastAsia="方正仿宋_GBK" w:cs="Times New Roman"/>
          <w:sz w:val="32"/>
          <w:highlight w:val="none"/>
        </w:rPr>
        <w:t xml:space="preserve"> 万元，</w:t>
      </w:r>
      <w:r>
        <w:rPr>
          <w:rFonts w:hint="default" w:ascii="Times New Roman" w:hAnsi="Times New Roman" w:eastAsia="方正仿宋_GBK" w:cs="Times New Roman"/>
          <w:sz w:val="32"/>
          <w:highlight w:val="none"/>
          <w:lang w:val="en-US" w:eastAsia="zh-CN"/>
        </w:rPr>
        <w:t>与2025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val="en-US" w:eastAsia="zh-CN"/>
        </w:rPr>
        <w:t>持平</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0.5</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厉行节约</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sz w:val="32"/>
          <w:highlight w:val="none"/>
          <w:lang w:val="en-US" w:eastAsia="zh-CN"/>
        </w:rPr>
        <w:t>本年未安排</w:t>
      </w:r>
      <w:r>
        <w:rPr>
          <w:rFonts w:hint="default" w:ascii="Times New Roman" w:hAnsi="Times New Roman" w:eastAsia="方正仿宋_GBK" w:cs="Times New Roman"/>
          <w:sz w:val="32"/>
          <w:highlight w:val="none"/>
        </w:rPr>
        <w:t>公务用车购置。</w:t>
      </w:r>
    </w:p>
    <w:p w14:paraId="25F9EE18">
      <w:pPr>
        <w:keepNext w:val="0"/>
        <w:keepLines w:val="0"/>
        <w:pageBreakBefore w:val="0"/>
        <w:widowControl/>
        <w:kinsoku/>
        <w:wordWrap/>
        <w:overflowPunct/>
        <w:topLinePunct w:val="0"/>
        <w:autoSpaceDN/>
        <w:bidi w:val="0"/>
        <w:spacing w:after="0"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26A59A5D">
      <w:pPr>
        <w:keepNext w:val="0"/>
        <w:keepLines w:val="0"/>
        <w:pageBreakBefore w:val="0"/>
        <w:widowControl/>
        <w:kinsoku/>
        <w:wordWrap/>
        <w:overflowPunct/>
        <w:topLinePunct w:val="0"/>
        <w:autoSpaceDN/>
        <w:bidi w:val="0"/>
        <w:spacing w:after="0"/>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bCs/>
          <w:sz w:val="32"/>
          <w:highlight w:val="none"/>
        </w:rPr>
        <w:t>机关运行经费。</w:t>
      </w:r>
      <w:r>
        <w:rPr>
          <w:rFonts w:hint="default" w:ascii="Times New Roman" w:hAnsi="Times New Roman" w:eastAsia="方正仿宋_GBK" w:cs="Times New Roman"/>
          <w:sz w:val="32"/>
          <w:lang w:val="en-US" w:eastAsia="zh-CN"/>
        </w:rPr>
        <w:t>我单位不在机关运行</w:t>
      </w:r>
      <w:r>
        <w:rPr>
          <w:rFonts w:hint="default" w:ascii="Times New Roman" w:hAnsi="Times New Roman" w:eastAsia="方正仿宋_GBK" w:cs="Times New Roman"/>
          <w:sz w:val="32"/>
        </w:rPr>
        <w:t>经费统计范围之内</w:t>
      </w:r>
      <w:r>
        <w:rPr>
          <w:rFonts w:hint="default" w:ascii="Times New Roman" w:hAnsi="Times New Roman" w:cs="Times New Roman"/>
          <w:sz w:val="32"/>
          <w:lang w:eastAsia="zh-CN"/>
        </w:rPr>
        <w:t>。</w:t>
      </w:r>
    </w:p>
    <w:p w14:paraId="7123EED4">
      <w:pPr>
        <w:keepNext w:val="0"/>
        <w:keepLines w:val="0"/>
        <w:pageBreakBefore w:val="0"/>
        <w:widowControl/>
        <w:kinsoku/>
        <w:wordWrap/>
        <w:overflowPunct/>
        <w:topLinePunct w:val="0"/>
        <w:autoSpaceDN/>
        <w:bidi w:val="0"/>
        <w:spacing w:after="0"/>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lang w:val="en-US" w:eastAsia="zh-CN"/>
        </w:rPr>
        <w:t>本</w:t>
      </w:r>
      <w:r>
        <w:rPr>
          <w:rFonts w:hint="default" w:ascii="Times New Roman" w:hAnsi="Times New Roman" w:eastAsia="方正仿宋_GBK" w:cs="Times New Roman"/>
          <w:sz w:val="32"/>
          <w:highlight w:val="none"/>
        </w:rPr>
        <w:t xml:space="preserve">单位政府采购预算总额 </w:t>
      </w:r>
      <w:r>
        <w:rPr>
          <w:rFonts w:hint="default" w:ascii="Times New Roman" w:hAnsi="Times New Roman" w:eastAsia="方正仿宋_GBK" w:cs="Times New Roman"/>
          <w:sz w:val="32"/>
          <w:highlight w:val="none"/>
          <w:lang w:val="en-US" w:eastAsia="zh-CN"/>
        </w:rPr>
        <w:t>4.04</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4.04</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4.04</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4.04</w:t>
      </w:r>
      <w:r>
        <w:rPr>
          <w:rFonts w:hint="default" w:ascii="Times New Roman" w:hAnsi="Times New Roman" w:eastAsia="方正仿宋_GBK" w:cs="Times New Roman"/>
          <w:sz w:val="32"/>
          <w:highlight w:val="none"/>
        </w:rPr>
        <w:t>万元。</w:t>
      </w:r>
    </w:p>
    <w:p w14:paraId="7D326305">
      <w:pPr>
        <w:keepNext w:val="0"/>
        <w:keepLines w:val="0"/>
        <w:pageBreakBefore w:val="0"/>
        <w:widowControl/>
        <w:kinsoku/>
        <w:wordWrap/>
        <w:overflowPunct/>
        <w:topLinePunct w:val="0"/>
        <w:autoSpaceDN/>
        <w:bidi w:val="0"/>
        <w:spacing w:after="0"/>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5</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14:paraId="662B7514">
      <w:pPr>
        <w:keepNext w:val="0"/>
        <w:keepLines w:val="0"/>
        <w:pageBreakBefore w:val="0"/>
        <w:widowControl/>
        <w:kinsoku/>
        <w:wordWrap/>
        <w:overflowPunct/>
        <w:topLinePunct w:val="0"/>
        <w:autoSpaceDN/>
        <w:bidi w:val="0"/>
        <w:spacing w:after="0"/>
        <w:ind w:firstLine="640" w:firstLineChars="200"/>
        <w:textAlignment w:val="auto"/>
        <w:rPr>
          <w:rFonts w:hint="default" w:ascii="Times New Roman" w:hAnsi="Times New Roman" w:cs="Times New Roman"/>
          <w:color w:val="000000"/>
          <w:sz w:val="32"/>
          <w:lang w:val="en-US" w:eastAsia="zh-CN"/>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年12月，预算单位共有车辆</w:t>
      </w:r>
      <w:r>
        <w:rPr>
          <w:rFonts w:hint="default"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rPr>
        <w:t>为业务用车，主要</w:t>
      </w:r>
      <w:r>
        <w:rPr>
          <w:rFonts w:hint="default" w:ascii="Times New Roman" w:hAnsi="Times New Roman" w:eastAsia="方正仿宋_GBK" w:cs="Times New Roman"/>
          <w:color w:val="000000"/>
          <w:sz w:val="32"/>
          <w:highlight w:val="none"/>
          <w:lang w:eastAsia="zh-CN"/>
        </w:rPr>
        <w:t>用于开展免费开放流动图</w:t>
      </w:r>
      <w:r>
        <w:rPr>
          <w:rFonts w:hint="default" w:ascii="Times New Roman" w:hAnsi="Times New Roman" w:eastAsia="方正仿宋_GBK" w:cs="Times New Roman"/>
          <w:color w:val="000000"/>
          <w:sz w:val="32"/>
          <w:highlight w:val="none"/>
        </w:rPr>
        <w:t>书</w:t>
      </w:r>
      <w:r>
        <w:rPr>
          <w:rFonts w:hint="default" w:ascii="Times New Roman" w:hAnsi="Times New Roman" w:eastAsia="方正仿宋_GBK" w:cs="Times New Roman"/>
          <w:color w:val="000000"/>
          <w:sz w:val="32"/>
          <w:highlight w:val="none"/>
          <w:lang w:eastAsia="zh-CN"/>
        </w:rPr>
        <w:t>送书下乡</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eastAsia="zh-CN"/>
        </w:rPr>
        <w:t>免费开放业务辅导等</w:t>
      </w:r>
      <w:r>
        <w:rPr>
          <w:rFonts w:hint="default" w:ascii="Times New Roman" w:hAnsi="Times New Roman" w:cs="Times New Roman"/>
          <w:color w:val="000000"/>
          <w:sz w:val="32"/>
          <w:lang w:val="en-US" w:eastAsia="zh-CN"/>
        </w:rPr>
        <w:t>。</w:t>
      </w:r>
    </w:p>
    <w:p w14:paraId="0FCBD634">
      <w:pPr>
        <w:pStyle w:val="21"/>
        <w:keepNext w:val="0"/>
        <w:keepLines w:val="0"/>
        <w:pageBreakBefore w:val="0"/>
        <w:widowControl/>
        <w:tabs>
          <w:tab w:val="center" w:pos="4153"/>
          <w:tab w:val="left" w:pos="7275"/>
        </w:tabs>
        <w:kinsoku/>
        <w:wordWrap/>
        <w:overflowPunct/>
        <w:topLinePunct w:val="0"/>
        <w:autoSpaceDN/>
        <w:bidi w:val="0"/>
        <w:spacing w:after="0"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14:paraId="60CB08DD">
      <w:pPr>
        <w:pStyle w:val="21"/>
        <w:keepNext w:val="0"/>
        <w:keepLines w:val="0"/>
        <w:pageBreakBefore w:val="0"/>
        <w:widowControl/>
        <w:tabs>
          <w:tab w:val="center" w:pos="4153"/>
          <w:tab w:val="left" w:pos="7275"/>
        </w:tabs>
        <w:kinsoku/>
        <w:wordWrap/>
        <w:overflowPunct/>
        <w:topLinePunct w:val="0"/>
        <w:autoSpaceDN/>
        <w:bidi w:val="0"/>
        <w:spacing w:after="0"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5DF63ACF">
      <w:pPr>
        <w:pStyle w:val="21"/>
        <w:keepNext w:val="0"/>
        <w:keepLines w:val="0"/>
        <w:pageBreakBefore w:val="0"/>
        <w:widowControl/>
        <w:tabs>
          <w:tab w:val="center" w:pos="4153"/>
          <w:tab w:val="left" w:pos="7275"/>
        </w:tabs>
        <w:kinsoku/>
        <w:wordWrap/>
        <w:overflowPunct/>
        <w:topLinePunct w:val="0"/>
        <w:autoSpaceDN/>
        <w:bidi w:val="0"/>
        <w:spacing w:after="0"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2F4E07E4">
      <w:pPr>
        <w:pStyle w:val="21"/>
        <w:keepNext w:val="0"/>
        <w:keepLines w:val="0"/>
        <w:pageBreakBefore w:val="0"/>
        <w:widowControl/>
        <w:tabs>
          <w:tab w:val="center" w:pos="4153"/>
          <w:tab w:val="left" w:pos="7275"/>
        </w:tabs>
        <w:kinsoku/>
        <w:wordWrap/>
        <w:overflowPunct/>
        <w:topLinePunct w:val="0"/>
        <w:autoSpaceDN/>
        <w:bidi w:val="0"/>
        <w:spacing w:after="0"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6261D7E">
      <w:pPr>
        <w:pStyle w:val="21"/>
        <w:keepNext w:val="0"/>
        <w:keepLines w:val="0"/>
        <w:pageBreakBefore w:val="0"/>
        <w:widowControl/>
        <w:tabs>
          <w:tab w:val="center" w:pos="4153"/>
          <w:tab w:val="left" w:pos="7275"/>
        </w:tabs>
        <w:kinsoku/>
        <w:wordWrap/>
        <w:overflowPunct/>
        <w:topLinePunct w:val="0"/>
        <w:autoSpaceDN/>
        <w:bidi w:val="0"/>
        <w:spacing w:after="0"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30AFC2D1">
      <w:pPr>
        <w:keepNext w:val="0"/>
        <w:keepLines w:val="0"/>
        <w:pageBreakBefore w:val="0"/>
        <w:widowControl/>
        <w:kinsoku/>
        <w:wordWrap/>
        <w:overflowPunct/>
        <w:topLinePunct w:val="0"/>
        <w:autoSpaceDN/>
        <w:bidi w:val="0"/>
        <w:spacing w:after="0"/>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E87818">
      <w:pPr>
        <w:keepNext w:val="0"/>
        <w:keepLines w:val="0"/>
        <w:pageBreakBefore w:val="0"/>
        <w:widowControl/>
        <w:kinsoku/>
        <w:wordWrap/>
        <w:overflowPunct/>
        <w:topLinePunct w:val="0"/>
        <w:autoSpaceDN/>
        <w:bidi w:val="0"/>
        <w:spacing w:after="0" w:line="600" w:lineRule="exact"/>
        <w:textAlignment w:val="auto"/>
        <w:rPr>
          <w:rFonts w:hint="default" w:ascii="Times New Roman" w:hAnsi="Times New Roman" w:eastAsia="方正小标宋_GBK" w:cs="Times New Roman"/>
          <w:sz w:val="44"/>
          <w:szCs w:val="44"/>
          <w:highlight w:val="none"/>
        </w:rPr>
      </w:pPr>
    </w:p>
    <w:p w14:paraId="29730235">
      <w:pPr>
        <w:keepNext w:val="0"/>
        <w:keepLines w:val="0"/>
        <w:pageBreakBefore w:val="0"/>
        <w:widowControl/>
        <w:kinsoku/>
        <w:wordWrap/>
        <w:overflowPunct/>
        <w:topLinePunct w:val="0"/>
        <w:autoSpaceDN/>
        <w:bidi w:val="0"/>
        <w:spacing w:after="0" w:line="600" w:lineRule="exact"/>
        <w:ind w:firstLine="880" w:firstLineChars="200"/>
        <w:textAlignment w:val="auto"/>
        <w:rPr>
          <w:rFonts w:hint="default" w:ascii="Times New Roman" w:hAnsi="Times New Roman" w:eastAsia="方正小标宋_GBK" w:cs="Times New Roman"/>
          <w:sz w:val="44"/>
          <w:szCs w:val="44"/>
          <w:highlight w:val="none"/>
        </w:rPr>
      </w:pPr>
    </w:p>
    <w:p w14:paraId="7DEB32A9">
      <w:pPr>
        <w:keepNext w:val="0"/>
        <w:keepLines w:val="0"/>
        <w:pageBreakBefore w:val="0"/>
        <w:widowControl/>
        <w:kinsoku/>
        <w:wordWrap/>
        <w:overflowPunct/>
        <w:topLinePunct w:val="0"/>
        <w:autoSpaceDN/>
        <w:bidi w:val="0"/>
        <w:spacing w:after="0" w:line="600"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0FAC12FC">
      <w:pPr>
        <w:keepNext w:val="0"/>
        <w:keepLines w:val="0"/>
        <w:pageBreakBefore w:val="0"/>
        <w:widowControl/>
        <w:kinsoku/>
        <w:wordWrap/>
        <w:overflowPunct/>
        <w:topLinePunct w:val="0"/>
        <w:autoSpaceDN/>
        <w:bidi w:val="0"/>
        <w:spacing w:after="0"/>
        <w:ind w:firstLine="640" w:firstLineChars="200"/>
        <w:textAlignment w:val="auto"/>
        <w:rPr>
          <w:rFonts w:hint="default" w:ascii="Times New Roman" w:hAnsi="Times New Roman" w:eastAsia="方正黑体_GBK" w:cs="Times New Roman"/>
          <w:sz w:val="32"/>
          <w:highlight w:val="none"/>
        </w:rPr>
      </w:pPr>
    </w:p>
    <w:p w14:paraId="54C43D0D">
      <w:pPr>
        <w:keepNext w:val="0"/>
        <w:keepLines w:val="0"/>
        <w:pageBreakBefore w:val="0"/>
        <w:widowControl/>
        <w:kinsoku/>
        <w:wordWrap/>
        <w:overflowPunct/>
        <w:topLinePunct w:val="0"/>
        <w:autoSpaceDN/>
        <w:bidi w:val="0"/>
        <w:spacing w:after="0"/>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附件：</w:t>
      </w:r>
      <w:r>
        <w:rPr>
          <w:rFonts w:hint="default" w:ascii="Times New Roman" w:hAnsi="Times New Roman" w:eastAsia="方正仿宋_GBK" w:cs="Times New Roman"/>
          <w:sz w:val="32"/>
          <w:szCs w:val="32"/>
          <w:highlight w:val="none"/>
        </w:rPr>
        <w:t>重庆市开州区</w:t>
      </w:r>
      <w:r>
        <w:rPr>
          <w:rFonts w:hint="default" w:ascii="Times New Roman" w:hAnsi="Times New Roman" w:eastAsia="方正仿宋_GBK" w:cs="Times New Roman"/>
          <w:sz w:val="32"/>
          <w:szCs w:val="32"/>
          <w:highlight w:val="none"/>
          <w:lang w:val="en-US" w:eastAsia="zh-CN"/>
        </w:rPr>
        <w:t>图书馆2026</w:t>
      </w:r>
      <w:r>
        <w:rPr>
          <w:rFonts w:hint="default" w:ascii="Times New Roman" w:hAnsi="Times New Roman" w:eastAsia="方正仿宋_GBK" w:cs="Times New Roman"/>
          <w:sz w:val="32"/>
          <w:szCs w:val="32"/>
          <w:highlight w:val="none"/>
        </w:rPr>
        <w:t>年部门预算公开报表</w:t>
      </w:r>
    </w:p>
    <w:p w14:paraId="4A04617E">
      <w:pPr>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sz w:val="32"/>
          <w:highlight w:val="none"/>
        </w:rPr>
        <w:t>部门预算公开联系人：</w:t>
      </w:r>
      <w:r>
        <w:rPr>
          <w:rFonts w:hint="default" w:ascii="Times New Roman" w:hAnsi="Times New Roman" w:eastAsia="方正仿宋_GBK" w:cs="Times New Roman"/>
          <w:b/>
          <w:sz w:val="32"/>
          <w:highlight w:val="none"/>
          <w:lang w:val="en-US" w:eastAsia="zh-CN"/>
        </w:rPr>
        <w:t>周万红</w:t>
      </w:r>
      <w:r>
        <w:rPr>
          <w:rFonts w:hint="default" w:ascii="Times New Roman" w:hAnsi="Times New Roman" w:eastAsia="方正仿宋_GBK" w:cs="Times New Roman"/>
          <w:b/>
          <w:sz w:val="32"/>
          <w:highlight w:val="none"/>
        </w:rPr>
        <w:t xml:space="preserve">  联系方式：023-</w:t>
      </w:r>
      <w:r>
        <w:rPr>
          <w:rFonts w:hint="default" w:ascii="Times New Roman" w:hAnsi="Times New Roman" w:eastAsia="方正仿宋_GBK" w:cs="Times New Roman"/>
          <w:b/>
          <w:sz w:val="32"/>
          <w:highlight w:val="none"/>
          <w:lang w:val="en-US" w:eastAsia="zh-CN"/>
        </w:rPr>
        <w:t>52222624</w:t>
      </w:r>
    </w:p>
    <w:p w14:paraId="1BB6FA6F">
      <w:pPr>
        <w:pStyle w:val="3"/>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8156E86">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3607879">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5E8BF548">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0230724">
      <w:pPr>
        <w:keepNext w:val="0"/>
        <w:keepLines w:val="0"/>
        <w:pageBreakBefore w:val="0"/>
        <w:widowControl/>
        <w:kinsoku/>
        <w:wordWrap/>
        <w:overflowPunct/>
        <w:topLinePunct w:val="0"/>
        <w:autoSpaceDE/>
        <w:autoSpaceDN/>
        <w:bidi w:val="0"/>
        <w:adjustRightInd w:val="0"/>
        <w:snapToGrid w:val="0"/>
        <w:spacing w:after="0" w:line="560" w:lineRule="exact"/>
        <w:ind w:firstLine="5640" w:firstLineChars="1500"/>
        <w:jc w:val="both"/>
        <w:textAlignment w:val="auto"/>
        <w:rPr>
          <w:rFonts w:hint="default" w:ascii="Times New Roman" w:hAnsi="Times New Roman" w:eastAsia="方正仿宋_GBK" w:cs="Times New Roman"/>
          <w:color w:val="000000" w:themeColor="text1"/>
          <w:spacing w:val="28"/>
          <w:sz w:val="32"/>
          <w:szCs w:val="32"/>
          <w14:textFill>
            <w14:solidFill>
              <w14:schemeClr w14:val="tx1"/>
            </w14:solidFill>
          </w14:textFill>
        </w:rPr>
      </w:pPr>
      <w:r>
        <w:rPr>
          <w:rFonts w:hint="default" w:ascii="Times New Roman" w:hAnsi="Times New Roman" w:eastAsia="方正仿宋_GBK" w:cs="Times New Roman"/>
          <w:color w:val="000000" w:themeColor="text1"/>
          <w:spacing w:val="28"/>
          <w:sz w:val="32"/>
          <w:szCs w:val="32"/>
          <w14:textFill>
            <w14:solidFill>
              <w14:schemeClr w14:val="tx1"/>
            </w14:solidFill>
          </w14:textFill>
        </w:rPr>
        <w:t>重庆市开州区图书馆</w:t>
      </w:r>
    </w:p>
    <w:p w14:paraId="46F20021">
      <w:pPr>
        <w:keepNext w:val="0"/>
        <w:keepLines w:val="0"/>
        <w:pageBreakBefore w:val="0"/>
        <w:widowControl/>
        <w:kinsoku/>
        <w:wordWrap/>
        <w:overflowPunct/>
        <w:topLinePunct w:val="0"/>
        <w:autoSpaceDE/>
        <w:autoSpaceDN/>
        <w:bidi w:val="0"/>
        <w:adjustRightInd w:val="0"/>
        <w:snapToGrid w:val="0"/>
        <w:spacing w:after="0" w:line="560" w:lineRule="exact"/>
        <w:ind w:right="660" w:rightChars="300" w:firstLine="640" w:firstLineChars="200"/>
        <w:jc w:val="righ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26F9CDFB">
      <w:pPr>
        <w:pStyle w:val="3"/>
        <w:keepNext w:val="0"/>
        <w:keepLines w:val="0"/>
        <w:pageBreakBefore w:val="0"/>
        <w:widowControl/>
        <w:kinsoku/>
        <w:wordWrap/>
        <w:overflowPunct/>
        <w:topLinePunct w:val="0"/>
        <w:autoSpaceDN/>
        <w:bidi w:val="0"/>
        <w:spacing w:after="0"/>
        <w:textAlignment w:val="auto"/>
        <w:rPr>
          <w:rFonts w:hint="default" w:ascii="Times New Roman" w:hAnsi="Times New Roman" w:eastAsia="方正仿宋_GBK" w:cs="Times New Roman"/>
          <w:sz w:val="32"/>
          <w:szCs w:val="32"/>
        </w:rPr>
      </w:pPr>
    </w:p>
    <w:p w14:paraId="5F093D59">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326984F5">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0932824B">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72FA6100">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3291CD23">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38303314">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5A22BA6D">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6D94352C">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5A34126B">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58F11C8E">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348795A4">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2B4170FA">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28C7160A">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4F3A6359">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16903655">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2DD9AC84">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1ECBF0B2">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467241E0">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2FF88635">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39DD671E">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2C07C8FD">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01F8E4E1">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54B4CCB3">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3DC2859B">
      <w:pPr>
        <w:keepNext w:val="0"/>
        <w:keepLines w:val="0"/>
        <w:pageBreakBefore w:val="0"/>
        <w:widowControl/>
        <w:kinsoku/>
        <w:wordWrap/>
        <w:overflowPunct/>
        <w:topLinePunct w:val="0"/>
        <w:autoSpaceDN/>
        <w:bidi w:val="0"/>
        <w:spacing w:after="0"/>
        <w:textAlignment w:val="auto"/>
        <w:rPr>
          <w:rFonts w:hint="default" w:ascii="Times New Roman" w:hAnsi="Times New Roman" w:cs="Times New Roman"/>
        </w:rPr>
      </w:pPr>
    </w:p>
    <w:p w14:paraId="3B116C23">
      <w:pPr>
        <w:pStyle w:val="9"/>
        <w:keepNext w:val="0"/>
        <w:keepLines w:val="0"/>
        <w:pageBreakBefore w:val="0"/>
        <w:widowControl/>
        <w:kinsoku/>
        <w:wordWrap/>
        <w:overflowPunct/>
        <w:topLinePunct w:val="0"/>
        <w:autoSpaceDE/>
        <w:autoSpaceDN/>
        <w:bidi w:val="0"/>
        <w:spacing w:before="0" w:beforeAutospacing="0" w:after="0" w:afterAutospacing="0" w:line="240" w:lineRule="exact"/>
        <w:textAlignment w:val="auto"/>
        <w:rPr>
          <w:rFonts w:hint="default" w:ascii="Times New Roman" w:hAnsi="Times New Roman" w:eastAsia="方正仿宋_GB2312" w:cs="Times New Roman"/>
          <w:color w:val="FF0000"/>
          <w:sz w:val="32"/>
          <w:szCs w:val="32"/>
          <w:lang w:eastAsia="zh-CN"/>
        </w:rPr>
      </w:pPr>
    </w:p>
    <w:p w14:paraId="2F3701FD">
      <w:pPr>
        <w:pStyle w:val="9"/>
        <w:keepNext w:val="0"/>
        <w:keepLines w:val="0"/>
        <w:pageBreakBefore w:val="0"/>
        <w:widowControl/>
        <w:kinsoku/>
        <w:wordWrap/>
        <w:overflowPunct/>
        <w:topLinePunct w:val="0"/>
        <w:autoSpaceDE/>
        <w:autoSpaceDN/>
        <w:bidi w:val="0"/>
        <w:spacing w:before="0" w:beforeAutospacing="0" w:after="0" w:afterAutospacing="0" w:line="240" w:lineRule="exact"/>
        <w:textAlignment w:val="auto"/>
        <w:rPr>
          <w:rFonts w:hint="default" w:ascii="Times New Roman" w:hAnsi="Times New Roman" w:eastAsia="方正仿宋_GB2312" w:cs="Times New Roman"/>
          <w:color w:val="FF0000"/>
          <w:sz w:val="32"/>
          <w:szCs w:val="32"/>
          <w:lang w:eastAsia="zh-CN"/>
        </w:rPr>
      </w:pPr>
    </w:p>
    <w:p w14:paraId="62DD0995">
      <w:pPr>
        <w:pStyle w:val="9"/>
        <w:keepNext w:val="0"/>
        <w:keepLines w:val="0"/>
        <w:pageBreakBefore w:val="0"/>
        <w:widowControl/>
        <w:kinsoku/>
        <w:wordWrap/>
        <w:overflowPunct/>
        <w:topLinePunct w:val="0"/>
        <w:autoSpaceDE/>
        <w:autoSpaceDN/>
        <w:bidi w:val="0"/>
        <w:spacing w:before="0" w:beforeAutospacing="0" w:after="0" w:afterAutospacing="0" w:line="240" w:lineRule="exact"/>
        <w:textAlignment w:val="auto"/>
        <w:rPr>
          <w:rFonts w:hint="default" w:ascii="Times New Roman" w:hAnsi="Times New Roman" w:eastAsia="方正仿宋_GB2312" w:cs="Times New Roman"/>
          <w:color w:val="FF0000"/>
          <w:sz w:val="32"/>
          <w:szCs w:val="32"/>
          <w:lang w:eastAsia="zh-CN"/>
        </w:rPr>
      </w:pPr>
    </w:p>
    <w:p w14:paraId="669A3E5F">
      <w:pPr>
        <w:pStyle w:val="9"/>
        <w:keepNext w:val="0"/>
        <w:keepLines w:val="0"/>
        <w:pageBreakBefore w:val="0"/>
        <w:widowControl/>
        <w:kinsoku/>
        <w:wordWrap/>
        <w:overflowPunct/>
        <w:topLinePunct w:val="0"/>
        <w:autoSpaceDE/>
        <w:autoSpaceDN/>
        <w:bidi w:val="0"/>
        <w:spacing w:before="0" w:beforeAutospacing="0" w:after="0" w:afterAutospacing="0" w:line="240" w:lineRule="exact"/>
        <w:textAlignment w:val="auto"/>
        <w:rPr>
          <w:rFonts w:hint="default" w:ascii="Times New Roman" w:hAnsi="Times New Roman" w:eastAsia="方正仿宋_GB2312" w:cs="Times New Roman"/>
          <w:color w:val="FF0000"/>
          <w:sz w:val="32"/>
          <w:szCs w:val="32"/>
          <w:lang w:eastAsia="zh-CN"/>
        </w:rPr>
      </w:pPr>
    </w:p>
    <w:p w14:paraId="3A45FFFA">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val="0"/>
        <w:snapToGrid w:val="0"/>
        <w:spacing w:after="0" w:line="400" w:lineRule="exact"/>
        <w:ind w:left="0" w:leftChars="0" w:right="0" w:rightChars="0" w:firstLine="280" w:firstLineChars="100"/>
        <w:textAlignment w:val="auto"/>
        <w:rPr>
          <w:rFonts w:hint="default" w:ascii="Times New Roman" w:hAnsi="Times New Roman" w:eastAsia="方正仿宋_GBK" w:cs="Times New Roman"/>
          <w:color w:val="333333"/>
          <w:spacing w:val="0"/>
          <w:sz w:val="28"/>
          <w:szCs w:val="28"/>
        </w:rPr>
      </w:pPr>
      <w:r>
        <w:rPr>
          <w:rFonts w:hint="default" w:ascii="Times New Roman" w:hAnsi="Times New Roman" w:eastAsia="方正仿宋_GBK" w:cs="Times New Roman"/>
          <w:color w:val="auto"/>
          <w:spacing w:val="0"/>
          <w:sz w:val="28"/>
          <w:szCs w:val="28"/>
        </w:rPr>
        <w:t>重庆市开州区图书馆</w:t>
      </w:r>
      <w:r>
        <w:rPr>
          <w:rFonts w:hint="default" w:ascii="Times New Roman" w:hAnsi="Times New Roman" w:eastAsia="方正仿宋_GBK" w:cs="Times New Roman"/>
          <w:color w:val="auto"/>
          <w:spacing w:val="0"/>
          <w:sz w:val="28"/>
          <w:szCs w:val="28"/>
          <w:lang w:eastAsia="zh-CN"/>
        </w:rPr>
        <w:t>办公室</w:t>
      </w:r>
      <w:r>
        <w:rPr>
          <w:rFonts w:hint="default" w:ascii="Times New Roman" w:hAnsi="Times New Roman" w:eastAsia="方正仿宋_GBK" w:cs="Times New Roman"/>
          <w:color w:val="auto"/>
          <w:spacing w:val="0"/>
          <w:sz w:val="28"/>
          <w:szCs w:val="28"/>
          <w:lang w:val="en-US" w:eastAsia="zh-CN"/>
        </w:rPr>
        <w:t xml:space="preserve">                                     </w:t>
      </w:r>
      <w:r>
        <w:rPr>
          <w:rFonts w:hint="default" w:ascii="Times New Roman" w:hAnsi="Times New Roman" w:eastAsia="方正仿宋_GBK" w:cs="Times New Roman"/>
          <w:spacing w:val="0"/>
          <w:sz w:val="28"/>
          <w:szCs w:val="28"/>
        </w:rPr>
        <w:t>202</w:t>
      </w:r>
      <w:r>
        <w:rPr>
          <w:rFonts w:hint="default" w:ascii="Times New Roman" w:hAnsi="Times New Roman" w:eastAsia="方正仿宋_GBK" w:cs="Times New Roman"/>
          <w:spacing w:val="0"/>
          <w:sz w:val="28"/>
          <w:szCs w:val="28"/>
          <w:lang w:val="en-US" w:eastAsia="zh-CN"/>
        </w:rPr>
        <w:t>6</w:t>
      </w:r>
      <w:r>
        <w:rPr>
          <w:rFonts w:hint="default" w:ascii="Times New Roman" w:hAnsi="Times New Roman" w:eastAsia="方正仿宋_GBK" w:cs="Times New Roman"/>
          <w:spacing w:val="0"/>
          <w:sz w:val="28"/>
          <w:szCs w:val="28"/>
        </w:rPr>
        <w:t>年</w:t>
      </w:r>
      <w:r>
        <w:rPr>
          <w:rFonts w:hint="default" w:ascii="Times New Roman" w:hAnsi="Times New Roman" w:eastAsia="方正仿宋_GBK" w:cs="Times New Roman"/>
          <w:spacing w:val="0"/>
          <w:sz w:val="28"/>
          <w:szCs w:val="28"/>
          <w:lang w:val="en-US" w:eastAsia="zh-CN"/>
        </w:rPr>
        <w:t>3</w:t>
      </w:r>
      <w:r>
        <w:rPr>
          <w:rFonts w:hint="default" w:ascii="Times New Roman" w:hAnsi="Times New Roman" w:eastAsia="方正仿宋_GBK" w:cs="Times New Roman"/>
          <w:spacing w:val="0"/>
          <w:sz w:val="28"/>
          <w:szCs w:val="28"/>
        </w:rPr>
        <w:t>月</w:t>
      </w:r>
      <w:r>
        <w:rPr>
          <w:rFonts w:hint="default" w:ascii="Times New Roman" w:hAnsi="Times New Roman" w:eastAsia="方正仿宋_GBK" w:cs="Times New Roman"/>
          <w:spacing w:val="0"/>
          <w:sz w:val="28"/>
          <w:szCs w:val="28"/>
          <w:lang w:val="en-US" w:eastAsia="zh-CN"/>
        </w:rPr>
        <w:t>1</w:t>
      </w:r>
      <w:r>
        <w:rPr>
          <w:rFonts w:hint="eastAsia" w:ascii="Times New Roman" w:hAnsi="Times New Roman" w:eastAsia="方正仿宋_GBK" w:cs="Times New Roman"/>
          <w:spacing w:val="0"/>
          <w:sz w:val="28"/>
          <w:szCs w:val="28"/>
          <w:lang w:val="en-US" w:eastAsia="zh-CN"/>
        </w:rPr>
        <w:t>2</w:t>
      </w:r>
      <w:bookmarkStart w:id="0" w:name="_GoBack"/>
      <w:bookmarkEnd w:id="0"/>
      <w:r>
        <w:rPr>
          <w:rFonts w:hint="default" w:ascii="Times New Roman" w:hAnsi="Times New Roman" w:eastAsia="方正仿宋_GBK" w:cs="Times New Roman"/>
          <w:spacing w:val="0"/>
          <w:sz w:val="28"/>
          <w:szCs w:val="28"/>
        </w:rPr>
        <w:t>日印发</w:t>
      </w:r>
    </w:p>
    <w:sectPr>
      <w:footerReference r:id="rId4" w:type="default"/>
      <w:pgSz w:w="11906" w:h="16838"/>
      <w:pgMar w:top="1984" w:right="1446" w:bottom="1644" w:left="1446" w:header="708" w:footer="1134" w:gutter="0"/>
      <w:pgNumType w:fmt="decimal"/>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F00141A9-B9A0-47C9-A222-C46E8A632B7D}"/>
  </w:font>
  <w:font w:name="方正小标宋_GBK">
    <w:panose1 w:val="03000509000000000000"/>
    <w:charset w:val="86"/>
    <w:family w:val="script"/>
    <w:pitch w:val="default"/>
    <w:sig w:usb0="00000001" w:usb1="080E0000" w:usb2="00000000" w:usb3="00000000" w:csb0="00040000" w:csb1="00000000"/>
    <w:embedRegular r:id="rId2" w:fontKey="{C68A2359-A1E1-4422-8807-DF396B5BFD8F}"/>
  </w:font>
  <w:font w:name="方正楷体_GBK">
    <w:panose1 w:val="03000509000000000000"/>
    <w:charset w:val="86"/>
    <w:family w:val="auto"/>
    <w:pitch w:val="default"/>
    <w:sig w:usb0="00000001" w:usb1="080E0000" w:usb2="00000000" w:usb3="00000000" w:csb0="00040000" w:csb1="00000000"/>
    <w:embedRegular r:id="rId3" w:fontKey="{700BB566-457D-43BC-ADBC-670A6B5C125D}"/>
  </w:font>
  <w:font w:name="方正仿宋_GBK">
    <w:panose1 w:val="03000509000000000000"/>
    <w:charset w:val="86"/>
    <w:family w:val="script"/>
    <w:pitch w:val="default"/>
    <w:sig w:usb0="00000001" w:usb1="080E0000" w:usb2="00000000" w:usb3="00000000" w:csb0="00040000" w:csb1="00000000"/>
    <w:embedRegular r:id="rId4" w:fontKey="{D301FEAB-2B0F-4C71-95BA-8006AC68C266}"/>
  </w:font>
  <w:font w:name="方正黑体_GBK">
    <w:panose1 w:val="03000509000000000000"/>
    <w:charset w:val="86"/>
    <w:family w:val="auto"/>
    <w:pitch w:val="default"/>
    <w:sig w:usb0="00000001" w:usb1="080E0000" w:usb2="00000000" w:usb3="00000000" w:csb0="00040000" w:csb1="00000000"/>
    <w:embedRegular r:id="rId5" w:fontKey="{9371D63D-D882-438F-8928-94E7B617C31C}"/>
  </w:font>
  <w:font w:name="华文中宋">
    <w:panose1 w:val="02010600040101010101"/>
    <w:charset w:val="86"/>
    <w:family w:val="auto"/>
    <w:pitch w:val="default"/>
    <w:sig w:usb0="00000287" w:usb1="080F0000" w:usb2="00000000" w:usb3="00000000" w:csb0="0004009F" w:csb1="DFD70000"/>
    <w:embedRegular r:id="rId6" w:fontKey="{BC9B4F5C-F11F-4381-83EB-A41B3885116C}"/>
  </w:font>
  <w:font w:name="仿宋_GB2312">
    <w:panose1 w:val="02010609030101010101"/>
    <w:charset w:val="86"/>
    <w:family w:val="modern"/>
    <w:pitch w:val="default"/>
    <w:sig w:usb0="00000001" w:usb1="080E0000" w:usb2="00000000" w:usb3="00000000" w:csb0="00040000" w:csb1="00000000"/>
    <w:embedRegular r:id="rId7" w:fontKey="{2297C3C0-6EF6-45DF-84FF-89610E29857C}"/>
  </w:font>
  <w:font w:name="方正仿宋_GB2312">
    <w:panose1 w:val="02000000000000000000"/>
    <w:charset w:val="86"/>
    <w:family w:val="auto"/>
    <w:pitch w:val="default"/>
    <w:sig w:usb0="A00002BF" w:usb1="184F6CFA" w:usb2="00000012" w:usb3="00000000" w:csb0="00040001" w:csb1="00000000"/>
    <w:embedRegular r:id="rId8" w:fontKey="{A4752008-76D5-467C-A0E5-DA189B1E54D6}"/>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EC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B39CF">
                          <w:pPr>
                            <w:pStyle w:val="7"/>
                            <w:keepNext w:val="0"/>
                            <w:keepLines w:val="0"/>
                            <w:pageBreakBefore w:val="0"/>
                            <w:widowControl/>
                            <w:kinsoku/>
                            <w:wordWrap/>
                            <w:overflowPunct/>
                            <w:topLinePunct w:val="0"/>
                            <w:bidi w:val="0"/>
                            <w:adjustRightInd w:val="0"/>
                            <w:snapToGrid w:val="0"/>
                            <w:spacing w:after="0"/>
                            <w:ind w:left="220" w:leftChars="100" w:right="2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EB39CF">
                    <w:pPr>
                      <w:pStyle w:val="7"/>
                      <w:keepNext w:val="0"/>
                      <w:keepLines w:val="0"/>
                      <w:pageBreakBefore w:val="0"/>
                      <w:widowControl/>
                      <w:kinsoku/>
                      <w:wordWrap/>
                      <w:overflowPunct/>
                      <w:topLinePunct w:val="0"/>
                      <w:bidi w:val="0"/>
                      <w:adjustRightInd w:val="0"/>
                      <w:snapToGrid w:val="0"/>
                      <w:spacing w:after="0"/>
                      <w:ind w:left="220" w:leftChars="100" w:right="2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5A941"/>
    <w:multiLevelType w:val="singleLevel"/>
    <w:tmpl w:val="E1D5A9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ZjIxN2JiZjMzYjRjNGRkYTlhZGY5Y2RmMmE1YTgifQ=="/>
  </w:docVars>
  <w:rsids>
    <w:rsidRoot w:val="00864498"/>
    <w:rsid w:val="000118E1"/>
    <w:rsid w:val="00043F9E"/>
    <w:rsid w:val="00055E8C"/>
    <w:rsid w:val="00076DBC"/>
    <w:rsid w:val="000A7356"/>
    <w:rsid w:val="000C2A48"/>
    <w:rsid w:val="000D6A73"/>
    <w:rsid w:val="000F14C6"/>
    <w:rsid w:val="000F16CC"/>
    <w:rsid w:val="00101AE9"/>
    <w:rsid w:val="0011454E"/>
    <w:rsid w:val="00155DF6"/>
    <w:rsid w:val="00196E38"/>
    <w:rsid w:val="001A1AA4"/>
    <w:rsid w:val="001B02E8"/>
    <w:rsid w:val="001B1729"/>
    <w:rsid w:val="001C7546"/>
    <w:rsid w:val="0023160A"/>
    <w:rsid w:val="002510E5"/>
    <w:rsid w:val="002528B7"/>
    <w:rsid w:val="00255CBA"/>
    <w:rsid w:val="00266E4E"/>
    <w:rsid w:val="00277197"/>
    <w:rsid w:val="00317235"/>
    <w:rsid w:val="00323B43"/>
    <w:rsid w:val="00324B76"/>
    <w:rsid w:val="00325007"/>
    <w:rsid w:val="003901B9"/>
    <w:rsid w:val="003A68D2"/>
    <w:rsid w:val="003C63CA"/>
    <w:rsid w:val="003D37D8"/>
    <w:rsid w:val="003E4938"/>
    <w:rsid w:val="00414D7A"/>
    <w:rsid w:val="00431A60"/>
    <w:rsid w:val="004358AB"/>
    <w:rsid w:val="0044444B"/>
    <w:rsid w:val="00444456"/>
    <w:rsid w:val="004625D6"/>
    <w:rsid w:val="00462C17"/>
    <w:rsid w:val="00463A43"/>
    <w:rsid w:val="00482980"/>
    <w:rsid w:val="00494DAE"/>
    <w:rsid w:val="004A5E8D"/>
    <w:rsid w:val="004D3023"/>
    <w:rsid w:val="00503C87"/>
    <w:rsid w:val="00513606"/>
    <w:rsid w:val="005456FB"/>
    <w:rsid w:val="005D06C6"/>
    <w:rsid w:val="00613AEA"/>
    <w:rsid w:val="006141C8"/>
    <w:rsid w:val="00623906"/>
    <w:rsid w:val="00631C55"/>
    <w:rsid w:val="0067562E"/>
    <w:rsid w:val="00684BE2"/>
    <w:rsid w:val="006D3B91"/>
    <w:rsid w:val="00711BC7"/>
    <w:rsid w:val="00757ABB"/>
    <w:rsid w:val="0077254E"/>
    <w:rsid w:val="00793610"/>
    <w:rsid w:val="0079605A"/>
    <w:rsid w:val="007A2A51"/>
    <w:rsid w:val="007B01C3"/>
    <w:rsid w:val="007C183A"/>
    <w:rsid w:val="00825783"/>
    <w:rsid w:val="0086258A"/>
    <w:rsid w:val="00862A1B"/>
    <w:rsid w:val="00864498"/>
    <w:rsid w:val="00880D71"/>
    <w:rsid w:val="00894AEB"/>
    <w:rsid w:val="008B7726"/>
    <w:rsid w:val="00922C18"/>
    <w:rsid w:val="00975CC0"/>
    <w:rsid w:val="00986739"/>
    <w:rsid w:val="009B5B60"/>
    <w:rsid w:val="009E0E0D"/>
    <w:rsid w:val="00A4611A"/>
    <w:rsid w:val="00AA17B7"/>
    <w:rsid w:val="00AB3F97"/>
    <w:rsid w:val="00AC7CC4"/>
    <w:rsid w:val="00AD7329"/>
    <w:rsid w:val="00B04240"/>
    <w:rsid w:val="00B52AE4"/>
    <w:rsid w:val="00B555F6"/>
    <w:rsid w:val="00B82CBC"/>
    <w:rsid w:val="00B8381F"/>
    <w:rsid w:val="00B8590F"/>
    <w:rsid w:val="00B91B6F"/>
    <w:rsid w:val="00BB210E"/>
    <w:rsid w:val="00BC1E8E"/>
    <w:rsid w:val="00BE55FC"/>
    <w:rsid w:val="00BF48E3"/>
    <w:rsid w:val="00C00F27"/>
    <w:rsid w:val="00C30FB7"/>
    <w:rsid w:val="00C500BF"/>
    <w:rsid w:val="00C53BDD"/>
    <w:rsid w:val="00C80B67"/>
    <w:rsid w:val="00C91408"/>
    <w:rsid w:val="00CC5AF4"/>
    <w:rsid w:val="00CC7366"/>
    <w:rsid w:val="00D22841"/>
    <w:rsid w:val="00D22F87"/>
    <w:rsid w:val="00D434ED"/>
    <w:rsid w:val="00D97363"/>
    <w:rsid w:val="00DA298F"/>
    <w:rsid w:val="00DE62D6"/>
    <w:rsid w:val="00DF6E97"/>
    <w:rsid w:val="00E8576C"/>
    <w:rsid w:val="00ED0A02"/>
    <w:rsid w:val="00EE6991"/>
    <w:rsid w:val="00F04055"/>
    <w:rsid w:val="00F360AE"/>
    <w:rsid w:val="00F4450F"/>
    <w:rsid w:val="00F66AB2"/>
    <w:rsid w:val="00F77733"/>
    <w:rsid w:val="00F95376"/>
    <w:rsid w:val="00FA0CAF"/>
    <w:rsid w:val="00FD4E9C"/>
    <w:rsid w:val="01035493"/>
    <w:rsid w:val="01A43B16"/>
    <w:rsid w:val="034675D0"/>
    <w:rsid w:val="03BA4F03"/>
    <w:rsid w:val="088A2ABB"/>
    <w:rsid w:val="0B18682D"/>
    <w:rsid w:val="0CBE1960"/>
    <w:rsid w:val="0D6B4723"/>
    <w:rsid w:val="0E8321BE"/>
    <w:rsid w:val="0EC63F43"/>
    <w:rsid w:val="0EE00A4B"/>
    <w:rsid w:val="10B5327B"/>
    <w:rsid w:val="12B77F26"/>
    <w:rsid w:val="16C62AAA"/>
    <w:rsid w:val="17887D5F"/>
    <w:rsid w:val="179F2697"/>
    <w:rsid w:val="1A6958A2"/>
    <w:rsid w:val="1B6B3188"/>
    <w:rsid w:val="1C362A5A"/>
    <w:rsid w:val="1D03384E"/>
    <w:rsid w:val="21FF3E25"/>
    <w:rsid w:val="22D30F4A"/>
    <w:rsid w:val="23614282"/>
    <w:rsid w:val="27BC1E59"/>
    <w:rsid w:val="28296E6C"/>
    <w:rsid w:val="28357A8F"/>
    <w:rsid w:val="286D0137"/>
    <w:rsid w:val="2A584280"/>
    <w:rsid w:val="2F2A1E2D"/>
    <w:rsid w:val="31D03A5B"/>
    <w:rsid w:val="32C762F2"/>
    <w:rsid w:val="336536C5"/>
    <w:rsid w:val="343D03F7"/>
    <w:rsid w:val="36681030"/>
    <w:rsid w:val="372B2335"/>
    <w:rsid w:val="378D3098"/>
    <w:rsid w:val="37B54749"/>
    <w:rsid w:val="38163439"/>
    <w:rsid w:val="38A5089C"/>
    <w:rsid w:val="3C267CD2"/>
    <w:rsid w:val="3F791EF1"/>
    <w:rsid w:val="40E51BFB"/>
    <w:rsid w:val="41C77552"/>
    <w:rsid w:val="426B5D28"/>
    <w:rsid w:val="429E7595"/>
    <w:rsid w:val="435F746A"/>
    <w:rsid w:val="457E43CC"/>
    <w:rsid w:val="460566FE"/>
    <w:rsid w:val="4A9D3241"/>
    <w:rsid w:val="4E2960C2"/>
    <w:rsid w:val="4E3076BF"/>
    <w:rsid w:val="4E532745"/>
    <w:rsid w:val="4EA36C51"/>
    <w:rsid w:val="504F37EF"/>
    <w:rsid w:val="54216F96"/>
    <w:rsid w:val="576C677A"/>
    <w:rsid w:val="5C3E6BB5"/>
    <w:rsid w:val="5C423F4D"/>
    <w:rsid w:val="5DB37323"/>
    <w:rsid w:val="5E156EAD"/>
    <w:rsid w:val="5E1F287D"/>
    <w:rsid w:val="5F42316D"/>
    <w:rsid w:val="60883B64"/>
    <w:rsid w:val="653C35A1"/>
    <w:rsid w:val="681349F0"/>
    <w:rsid w:val="6A9242F2"/>
    <w:rsid w:val="6D194017"/>
    <w:rsid w:val="7270743A"/>
    <w:rsid w:val="731D3C1A"/>
    <w:rsid w:val="73C04F92"/>
    <w:rsid w:val="757F1198"/>
    <w:rsid w:val="76001F1A"/>
    <w:rsid w:val="78C733B9"/>
    <w:rsid w:val="79ED32F3"/>
    <w:rsid w:val="7C616A39"/>
    <w:rsid w:val="7DFF3024"/>
    <w:rsid w:val="7F1C6DDF"/>
    <w:rsid w:val="7FED7F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4"/>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link w:val="19"/>
    <w:unhideWhenUsed/>
    <w:qFormat/>
    <w:uiPriority w:val="99"/>
    <w:pPr>
      <w:spacing w:after="120"/>
      <w:ind w:left="420" w:leftChars="200"/>
    </w:pPr>
  </w:style>
  <w:style w:type="paragraph" w:styleId="5">
    <w:name w:val="Plain Text"/>
    <w:basedOn w:val="1"/>
    <w:semiHidden/>
    <w:qFormat/>
    <w:uiPriority w:val="0"/>
    <w:rPr>
      <w:rFonts w:ascii="宋体" w:hAnsi="Courier New"/>
      <w:szCs w:val="21"/>
    </w:rPr>
  </w:style>
  <w:style w:type="paragraph" w:styleId="6">
    <w:name w:val="Balloon Text"/>
    <w:basedOn w:val="1"/>
    <w:link w:val="18"/>
    <w:unhideWhenUsed/>
    <w:qFormat/>
    <w:uiPriority w:val="99"/>
    <w:pPr>
      <w:spacing w:after="0"/>
    </w:pPr>
    <w:rPr>
      <w:sz w:val="18"/>
      <w:szCs w:val="18"/>
    </w:rPr>
  </w:style>
  <w:style w:type="paragraph" w:styleId="7">
    <w:name w:val="footer"/>
    <w:basedOn w:val="1"/>
    <w:link w:val="16"/>
    <w:unhideWhenUsed/>
    <w:qFormat/>
    <w:uiPriority w:val="99"/>
    <w:pPr>
      <w:tabs>
        <w:tab w:val="center" w:pos="4153"/>
        <w:tab w:val="right" w:pos="8306"/>
      </w:tabs>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0">
    <w:name w:val="Body Text First Indent 2"/>
    <w:basedOn w:val="4"/>
    <w:link w:val="20"/>
    <w:unhideWhenUsed/>
    <w:qFormat/>
    <w:uiPriority w:val="99"/>
    <w:pPr>
      <w:ind w:firstLine="420" w:firstLineChars="200"/>
    </w:pPr>
  </w:style>
  <w:style w:type="character" w:styleId="13">
    <w:name w:val="Strong"/>
    <w:basedOn w:val="12"/>
    <w:qFormat/>
    <w:uiPriority w:val="22"/>
    <w:rPr>
      <w:b/>
      <w:bCs/>
    </w:rPr>
  </w:style>
  <w:style w:type="character" w:customStyle="1" w:styleId="14">
    <w:name w:val="标题 1 Char"/>
    <w:basedOn w:val="12"/>
    <w:link w:val="2"/>
    <w:qFormat/>
    <w:uiPriority w:val="9"/>
    <w:rPr>
      <w:rFonts w:ascii="宋体" w:hAnsi="宋体" w:eastAsia="宋体" w:cs="宋体"/>
      <w:b/>
      <w:bCs/>
      <w:kern w:val="36"/>
      <w:sz w:val="48"/>
      <w:szCs w:val="48"/>
    </w:rPr>
  </w:style>
  <w:style w:type="character" w:customStyle="1" w:styleId="15">
    <w:name w:val="页眉 Char"/>
    <w:basedOn w:val="12"/>
    <w:link w:val="8"/>
    <w:qFormat/>
    <w:uiPriority w:val="99"/>
    <w:rPr>
      <w:rFonts w:ascii="Tahoma" w:hAnsi="Tahoma"/>
      <w:sz w:val="18"/>
      <w:szCs w:val="18"/>
    </w:rPr>
  </w:style>
  <w:style w:type="character" w:customStyle="1" w:styleId="16">
    <w:name w:val="页脚 Char"/>
    <w:basedOn w:val="12"/>
    <w:link w:val="7"/>
    <w:qFormat/>
    <w:uiPriority w:val="99"/>
    <w:rPr>
      <w:rFonts w:ascii="Tahoma" w:hAnsi="Tahoma"/>
      <w:sz w:val="18"/>
      <w:szCs w:val="18"/>
    </w:rPr>
  </w:style>
  <w:style w:type="paragraph" w:customStyle="1" w:styleId="17">
    <w:name w:val="p0"/>
    <w:basedOn w:val="1"/>
    <w:qFormat/>
    <w:uiPriority w:val="0"/>
    <w:pPr>
      <w:adjustRightInd/>
      <w:snapToGrid/>
      <w:spacing w:after="0"/>
    </w:pPr>
    <w:rPr>
      <w:rFonts w:ascii="宋体" w:hAnsi="宋体" w:eastAsia="宋体" w:cs="宋体"/>
      <w:sz w:val="24"/>
      <w:szCs w:val="24"/>
    </w:rPr>
  </w:style>
  <w:style w:type="character" w:customStyle="1" w:styleId="18">
    <w:name w:val="批注框文本 Char"/>
    <w:basedOn w:val="12"/>
    <w:link w:val="6"/>
    <w:semiHidden/>
    <w:qFormat/>
    <w:uiPriority w:val="99"/>
    <w:rPr>
      <w:rFonts w:ascii="Tahoma" w:hAnsi="Tahoma"/>
      <w:sz w:val="18"/>
      <w:szCs w:val="18"/>
    </w:rPr>
  </w:style>
  <w:style w:type="character" w:customStyle="1" w:styleId="19">
    <w:name w:val="正文文本缩进 Char"/>
    <w:basedOn w:val="12"/>
    <w:link w:val="4"/>
    <w:semiHidden/>
    <w:qFormat/>
    <w:uiPriority w:val="99"/>
    <w:rPr>
      <w:rFonts w:ascii="Tahoma" w:hAnsi="Tahoma" w:eastAsia="微软雅黑" w:cstheme="minorBidi"/>
      <w:sz w:val="22"/>
      <w:szCs w:val="22"/>
    </w:rPr>
  </w:style>
  <w:style w:type="character" w:customStyle="1" w:styleId="20">
    <w:name w:val="正文首行缩进 2 Char"/>
    <w:basedOn w:val="19"/>
    <w:link w:val="10"/>
    <w:semiHidden/>
    <w:qFormat/>
    <w:uiPriority w:val="99"/>
  </w:style>
  <w:style w:type="paragraph" w:styleId="2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1939</Words>
  <Characters>2153</Characters>
  <Lines>22</Lines>
  <Paragraphs>6</Paragraphs>
  <TotalTime>3</TotalTime>
  <ScaleCrop>false</ScaleCrop>
  <LinksUpToDate>false</LinksUpToDate>
  <CharactersWithSpaces>2246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2017-12-21T08:29:00Z</dcterms:created>
  <dc:creator>微软用户</dc:creator>
  <cp:lastModifiedBy>冲鸭  </cp:lastModifiedBy>
  <cp:lastPrinted>2026-01-07T07:01:00Z</cp:lastPrinted>
  <dcterms:modified xsi:type="dcterms:W3CDTF">2026-03-12T03:13:05Z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F8B87D5D0A79499CB258BA42A2CB787F_13</vt:lpwstr>
  </property>
  <property fmtid="{D5CDD505-2E9C-101B-9397-08002B2CF9AE}" pid="4" name="KSOTemplateDocerSaveRecord">
    <vt:lpwstr>eyJoZGlkIjoiYjkwNzIwZDAwMjE5ZjBhYTkzMTAyMmIzZGVhYmY2MmIiLCJ1c2VySWQiOiIxMDAxNDE3ODUzIn0=</vt:lpwstr>
  </property>
</Properties>
</file>