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7EF3BAE">
      <w:pPr>
        <w:keepNext w:val="0"/>
        <w:keepLines w:val="0"/>
        <w:pageBreakBefore w:val="0"/>
        <w:kinsoku/>
        <w:overflowPunct/>
        <w:topLinePunct w:val="0"/>
        <w:bidi w:val="0"/>
        <w:spacing w:line="600" w:lineRule="atLeast"/>
        <w:ind w:left="0" w:leftChars="0" w:right="0" w:rightChars="0"/>
        <w:jc w:val="center"/>
        <w:textAlignment w:val="auto"/>
        <w:rPr>
          <w:rFonts w:hint="eastAsia" w:ascii="方正仿宋_GBK" w:hAnsi="方正仿宋_GBK" w:eastAsia="方正仿宋_GBK" w:cs="方正仿宋_GBK"/>
          <w:sz w:val="32"/>
          <w:szCs w:val="32"/>
          <w:lang w:eastAsia="zh-CN"/>
        </w:rPr>
      </w:pPr>
    </w:p>
    <w:p w14:paraId="706F08B5">
      <w:pPr>
        <w:keepNext w:val="0"/>
        <w:keepLines w:val="0"/>
        <w:pageBreakBefore w:val="0"/>
        <w:kinsoku/>
        <w:overflowPunct/>
        <w:topLinePunct w:val="0"/>
        <w:bidi w:val="0"/>
        <w:spacing w:line="600" w:lineRule="atLeast"/>
        <w:ind w:left="0" w:leftChars="0" w:right="0" w:rightChars="0"/>
        <w:jc w:val="center"/>
        <w:textAlignment w:val="auto"/>
        <w:rPr>
          <w:rFonts w:hint="eastAsia" w:ascii="方正仿宋_GBK" w:hAnsi="方正仿宋_GBK" w:eastAsia="方正仿宋_GBK" w:cs="方正仿宋_GBK"/>
          <w:sz w:val="32"/>
          <w:szCs w:val="32"/>
          <w:lang w:eastAsia="zh-CN"/>
        </w:rPr>
      </w:pPr>
      <w:r>
        <w:rPr>
          <w:rFonts w:hint="eastAsia" w:ascii="方正仿宋_GBK" w:hAnsi="方正仿宋_GBK" w:eastAsia="方正仿宋_GBK" w:cs="方正仿宋_GBK"/>
          <w:sz w:val="32"/>
          <w:szCs w:val="32"/>
          <w:lang w:eastAsia="zh-CN"/>
        </w:rPr>
        <w:t xml:space="preserve"> </w:t>
      </w:r>
    </w:p>
    <w:p w14:paraId="31A7523D">
      <w:pPr>
        <w:pStyle w:val="13"/>
        <w:keepNext w:val="0"/>
        <w:keepLines w:val="0"/>
        <w:pageBreakBefore w:val="0"/>
        <w:widowControl w:val="0"/>
        <w:kinsoku/>
        <w:wordWrap/>
        <w:overflowPunct/>
        <w:topLinePunct w:val="0"/>
        <w:autoSpaceDE/>
        <w:autoSpaceDN/>
        <w:bidi w:val="0"/>
        <w:adjustRightInd/>
        <w:snapToGrid/>
        <w:spacing w:line="540" w:lineRule="exact"/>
        <w:ind w:left="0" w:leftChars="0" w:right="0" w:rightChars="0"/>
        <w:jc w:val="center"/>
        <w:textAlignment w:val="auto"/>
        <w:rPr>
          <w:rStyle w:val="12"/>
          <w:rFonts w:hint="eastAsia" w:ascii="方正小标宋_GBK" w:hAnsi="方正小标宋_GBK" w:eastAsia="方正小标宋_GBK" w:cs="方正小标宋_GBK"/>
          <w:b w:val="0"/>
          <w:kern w:val="2"/>
          <w:sz w:val="44"/>
          <w:szCs w:val="44"/>
          <w:shd w:val="clear" w:color="auto" w:fill="FFFFFF"/>
          <w:lang w:val="en-US" w:eastAsia="zh-CN" w:bidi="ar-SA"/>
        </w:rPr>
      </w:pPr>
      <w:r>
        <w:rPr>
          <w:rStyle w:val="12"/>
          <w:rFonts w:hint="eastAsia" w:ascii="方正小标宋_GBK" w:hAnsi="方正小标宋_GBK" w:eastAsia="方正小标宋_GBK" w:cs="方正小标宋_GBK"/>
          <w:b w:val="0"/>
          <w:kern w:val="2"/>
          <w:sz w:val="44"/>
          <w:szCs w:val="44"/>
          <w:shd w:val="clear" w:color="auto" w:fill="FFFFFF"/>
          <w:lang w:val="en-US" w:eastAsia="zh-CN" w:bidi="ar-SA"/>
        </w:rPr>
        <w:t>重庆市开州区生态环境局</w:t>
      </w:r>
    </w:p>
    <w:p w14:paraId="230DAA52">
      <w:pPr>
        <w:pStyle w:val="13"/>
        <w:keepNext w:val="0"/>
        <w:keepLines w:val="0"/>
        <w:pageBreakBefore w:val="0"/>
        <w:widowControl w:val="0"/>
        <w:kinsoku/>
        <w:wordWrap/>
        <w:overflowPunct/>
        <w:topLinePunct w:val="0"/>
        <w:autoSpaceDE/>
        <w:autoSpaceDN/>
        <w:bidi w:val="0"/>
        <w:adjustRightInd/>
        <w:snapToGrid/>
        <w:spacing w:line="540" w:lineRule="exact"/>
        <w:ind w:left="0" w:leftChars="0" w:right="0" w:rightChars="0"/>
        <w:jc w:val="center"/>
        <w:textAlignment w:val="auto"/>
      </w:pPr>
      <w:r>
        <w:rPr>
          <w:rStyle w:val="12"/>
          <w:rFonts w:hint="eastAsia" w:ascii="方正小标宋_GBK" w:hAnsi="方正小标宋_GBK" w:eastAsia="方正小标宋_GBK" w:cs="方正小标宋_GBK"/>
          <w:b w:val="0"/>
          <w:kern w:val="2"/>
          <w:sz w:val="44"/>
          <w:szCs w:val="44"/>
          <w:shd w:val="clear" w:color="auto" w:fill="FFFFFF"/>
          <w:lang w:val="en-US" w:eastAsia="zh-CN" w:bidi="ar-SA"/>
        </w:rPr>
        <w:t>关于印发《</w:t>
      </w:r>
      <w:bookmarkStart w:id="0" w:name="_Toc14263"/>
      <w:bookmarkStart w:id="1" w:name="_Toc4193"/>
      <w:r>
        <w:rPr>
          <w:rStyle w:val="12"/>
          <w:rFonts w:hint="eastAsia" w:ascii="方正小标宋_GBK" w:hAnsi="方正小标宋_GBK" w:eastAsia="方正小标宋_GBK" w:cs="方正小标宋_GBK"/>
          <w:b w:val="0"/>
          <w:kern w:val="2"/>
          <w:sz w:val="44"/>
          <w:szCs w:val="44"/>
          <w:shd w:val="clear" w:color="auto" w:fill="FFFFFF"/>
          <w:lang w:val="en-US" w:eastAsia="zh-CN" w:bidi="ar-SA"/>
        </w:rPr>
        <w:t>重庆市开州区噪声敏感建筑物</w:t>
      </w:r>
      <w:bookmarkEnd w:id="0"/>
      <w:bookmarkEnd w:id="1"/>
      <w:bookmarkStart w:id="2" w:name="_Toc28568"/>
      <w:r>
        <w:rPr>
          <w:rStyle w:val="12"/>
          <w:rFonts w:hint="eastAsia" w:ascii="方正小标宋_GBK" w:hAnsi="方正小标宋_GBK" w:eastAsia="方正小标宋_GBK" w:cs="方正小标宋_GBK"/>
          <w:b w:val="0"/>
          <w:kern w:val="2"/>
          <w:sz w:val="44"/>
          <w:szCs w:val="44"/>
          <w:shd w:val="clear" w:color="auto" w:fill="FFFFFF"/>
          <w:lang w:val="en-US" w:eastAsia="zh-CN" w:bidi="ar-SA"/>
        </w:rPr>
        <w:t>集中区域</w:t>
      </w:r>
      <w:bookmarkEnd w:id="2"/>
      <w:r>
        <w:rPr>
          <w:rStyle w:val="12"/>
          <w:rFonts w:hint="eastAsia" w:ascii="方正小标宋_GBK" w:hAnsi="方正小标宋_GBK" w:eastAsia="方正小标宋_GBK" w:cs="方正小标宋_GBK"/>
          <w:b w:val="0"/>
          <w:kern w:val="2"/>
          <w:sz w:val="44"/>
          <w:szCs w:val="44"/>
          <w:shd w:val="clear" w:color="auto" w:fill="FFFFFF"/>
          <w:lang w:val="en-US" w:eastAsia="zh-CN" w:bidi="ar-SA"/>
        </w:rPr>
        <w:t>划分方案》的通知</w:t>
      </w:r>
    </w:p>
    <w:p w14:paraId="4BAA519F">
      <w:pPr>
        <w:keepNext w:val="0"/>
        <w:keepLines w:val="0"/>
        <w:pageBreakBefore w:val="0"/>
        <w:widowControl/>
        <w:suppressLineNumbers w:val="0"/>
        <w:kinsoku/>
        <w:wordWrap/>
        <w:overflowPunct/>
        <w:topLinePunct w:val="0"/>
        <w:autoSpaceDE/>
        <w:autoSpaceDN/>
        <w:bidi w:val="0"/>
        <w:adjustRightInd/>
        <w:snapToGrid/>
        <w:spacing w:line="540" w:lineRule="exact"/>
        <w:ind w:left="0" w:leftChars="0" w:right="0" w:rightChars="0"/>
        <w:jc w:val="center"/>
        <w:textAlignment w:val="auto"/>
        <w:rPr>
          <w:rFonts w:hint="default" w:ascii="Times New Roman" w:hAnsi="Times New Roman" w:eastAsia="方正仿宋_GBK" w:cs="Times New Roman"/>
          <w:sz w:val="32"/>
          <w:szCs w:val="32"/>
          <w:lang w:val="en-US" w:eastAsia="zh-CN"/>
        </w:rPr>
      </w:pPr>
      <w:r>
        <w:rPr>
          <w:rFonts w:hint="default" w:ascii="Times New Roman" w:hAnsi="Times New Roman" w:eastAsia="方正仿宋_GBK" w:cs="Times New Roman"/>
          <w:sz w:val="32"/>
          <w:szCs w:val="32"/>
          <w:lang w:val="en-US" w:eastAsia="zh-CN"/>
        </w:rPr>
        <w:t>开州环发〔202</w:t>
      </w:r>
      <w:r>
        <w:rPr>
          <w:rFonts w:hint="eastAsia" w:ascii="Times New Roman" w:hAnsi="Times New Roman" w:eastAsia="方正仿宋_GBK" w:cs="Times New Roman"/>
          <w:sz w:val="32"/>
          <w:szCs w:val="32"/>
          <w:lang w:val="en-US" w:eastAsia="zh-CN"/>
        </w:rPr>
        <w:t>5</w:t>
      </w:r>
      <w:r>
        <w:rPr>
          <w:rFonts w:hint="default" w:ascii="Times New Roman" w:hAnsi="Times New Roman" w:eastAsia="方正仿宋_GBK" w:cs="Times New Roman"/>
          <w:sz w:val="32"/>
          <w:szCs w:val="32"/>
          <w:lang w:val="en-US" w:eastAsia="zh-CN"/>
        </w:rPr>
        <w:t>〕</w:t>
      </w:r>
      <w:r>
        <w:rPr>
          <w:rFonts w:hint="eastAsia" w:ascii="Times New Roman" w:hAnsi="Times New Roman" w:eastAsia="方正仿宋_GBK" w:cs="Times New Roman"/>
          <w:sz w:val="32"/>
          <w:szCs w:val="32"/>
          <w:lang w:val="en-US" w:eastAsia="zh-CN"/>
        </w:rPr>
        <w:t>35</w:t>
      </w:r>
      <w:r>
        <w:rPr>
          <w:rFonts w:hint="default" w:ascii="Times New Roman" w:hAnsi="Times New Roman" w:eastAsia="方正仿宋_GBK" w:cs="Times New Roman"/>
          <w:sz w:val="32"/>
          <w:szCs w:val="32"/>
          <w:lang w:val="en-US" w:eastAsia="zh-CN"/>
        </w:rPr>
        <w:t>号</w:t>
      </w:r>
    </w:p>
    <w:p w14:paraId="6E9E80C9">
      <w:pPr>
        <w:keepNext w:val="0"/>
        <w:keepLines w:val="0"/>
        <w:pageBreakBefore w:val="0"/>
        <w:kinsoku/>
        <w:overflowPunct/>
        <w:topLinePunct w:val="0"/>
        <w:bidi w:val="0"/>
        <w:spacing w:line="600" w:lineRule="atLeast"/>
        <w:ind w:left="0" w:leftChars="0" w:right="0" w:rightChars="0"/>
        <w:jc w:val="center"/>
        <w:textAlignment w:val="auto"/>
        <w:rPr>
          <w:rFonts w:hint="eastAsia" w:ascii="宋体" w:hAnsi="宋体" w:eastAsia="宋体" w:cs="宋体"/>
          <w:i w:val="0"/>
          <w:caps w:val="0"/>
          <w:color w:val="auto"/>
          <w:spacing w:val="0"/>
          <w:sz w:val="44"/>
          <w:szCs w:val="44"/>
          <w:shd w:val="clear" w:fill="FFFFFF"/>
          <w:lang w:val="en-US" w:eastAsia="zh-CN"/>
        </w:rPr>
      </w:pPr>
    </w:p>
    <w:p w14:paraId="408A0A4E">
      <w:pPr>
        <w:keepNext w:val="0"/>
        <w:keepLines w:val="0"/>
        <w:pageBreakBefore w:val="0"/>
        <w:widowControl w:val="0"/>
        <w:kinsoku/>
        <w:overflowPunct/>
        <w:topLinePunct w:val="0"/>
        <w:autoSpaceDE/>
        <w:autoSpaceDN/>
        <w:bidi w:val="0"/>
        <w:adjustRightInd/>
        <w:snapToGrid/>
        <w:spacing w:line="600" w:lineRule="exact"/>
        <w:ind w:left="0" w:leftChars="0" w:right="0" w:rightChars="0"/>
        <w:textAlignment w:val="auto"/>
        <w:rPr>
          <w:rFonts w:hint="eastAsia" w:ascii="方正仿宋_GBK" w:hAnsi="方正仿宋_GBK" w:eastAsia="方正仿宋_GBK" w:cs="方正仿宋_GBK"/>
          <w:kern w:val="0"/>
          <w:sz w:val="32"/>
          <w:szCs w:val="32"/>
          <w:shd w:val="clear" w:color="auto" w:fill="FFFFFF"/>
          <w:lang w:val="en-US" w:eastAsia="zh-CN" w:bidi="ar-SA"/>
        </w:rPr>
      </w:pPr>
      <w:r>
        <w:rPr>
          <w:rFonts w:hint="eastAsia" w:ascii="方正仿宋_GBK" w:hAnsi="方正仿宋_GBK" w:eastAsia="方正仿宋_GBK" w:cs="方正仿宋_GBK"/>
          <w:kern w:val="0"/>
          <w:sz w:val="32"/>
          <w:szCs w:val="32"/>
          <w:shd w:val="clear" w:color="auto" w:fill="FFFFFF"/>
          <w:lang w:val="en-US" w:eastAsia="zh-CN" w:bidi="ar-SA"/>
        </w:rPr>
        <w:t>各乡镇人民政府（街道办事处），区级有关部门，有关单位：</w:t>
      </w:r>
    </w:p>
    <w:p w14:paraId="7818A4D8">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textAlignment w:val="auto"/>
        <w:rPr>
          <w:rFonts w:hint="default" w:ascii="Times New Roman" w:hAnsi="Times New Roman" w:eastAsia="方正仿宋_GBK" w:cs="Times New Roman"/>
          <w:kern w:val="0"/>
          <w:sz w:val="32"/>
          <w:szCs w:val="32"/>
          <w:shd w:val="clear" w:color="auto" w:fill="FFFFFF"/>
          <w:lang w:val="en-US" w:eastAsia="zh-CN" w:bidi="ar-SA"/>
        </w:rPr>
      </w:pPr>
      <w:r>
        <w:rPr>
          <w:rFonts w:hint="eastAsia" w:ascii="方正仿宋_GBK" w:hAnsi="方正仿宋_GBK" w:eastAsia="方正仿宋_GBK" w:cs="方正仿宋_GBK"/>
          <w:kern w:val="0"/>
          <w:sz w:val="32"/>
          <w:szCs w:val="32"/>
          <w:shd w:val="clear" w:color="auto" w:fill="FFFFFF"/>
          <w:lang w:val="en-US" w:eastAsia="zh-CN" w:bidi="ar-SA"/>
        </w:rPr>
        <w:t>《重庆市开</w:t>
      </w:r>
      <w:r>
        <w:rPr>
          <w:rFonts w:hint="default" w:ascii="Times New Roman" w:hAnsi="Times New Roman" w:eastAsia="方正仿宋_GBK" w:cs="Times New Roman"/>
          <w:kern w:val="0"/>
          <w:sz w:val="32"/>
          <w:szCs w:val="32"/>
          <w:shd w:val="clear" w:color="auto" w:fill="FFFFFF"/>
          <w:lang w:val="en-US" w:eastAsia="zh-CN" w:bidi="ar-SA"/>
        </w:rPr>
        <w:t>州区噪声敏感建筑物集中区域划分方案》已经十八届区政府第92次常务会议审议通过，现印发给你们，请认真贯彻执行。</w:t>
      </w:r>
    </w:p>
    <w:p w14:paraId="69E9B19D">
      <w:pPr>
        <w:keepNext w:val="0"/>
        <w:keepLines w:val="0"/>
        <w:pageBreakBefore w:val="0"/>
        <w:widowControl w:val="0"/>
        <w:kinsoku/>
        <w:overflowPunct/>
        <w:topLinePunct w:val="0"/>
        <w:autoSpaceDE/>
        <w:autoSpaceDN/>
        <w:bidi w:val="0"/>
        <w:adjustRightInd/>
        <w:snapToGrid/>
        <w:spacing w:line="600" w:lineRule="exact"/>
        <w:ind w:left="0" w:leftChars="0" w:right="0" w:rightChars="0"/>
        <w:textAlignment w:val="auto"/>
        <w:rPr>
          <w:rFonts w:hint="default" w:ascii="Times New Roman" w:hAnsi="Times New Roman" w:eastAsia="方正仿宋_GBK" w:cs="Times New Roman"/>
          <w:kern w:val="0"/>
          <w:sz w:val="32"/>
          <w:szCs w:val="32"/>
          <w:shd w:val="clear" w:color="auto" w:fill="FFFFFF"/>
          <w:lang w:val="en-US" w:eastAsia="zh-CN" w:bidi="ar-SA"/>
        </w:rPr>
      </w:pPr>
    </w:p>
    <w:p w14:paraId="583D71AB">
      <w:pPr>
        <w:pStyle w:val="2"/>
        <w:rPr>
          <w:rFonts w:hint="default" w:ascii="Times New Roman" w:hAnsi="Times New Roman" w:eastAsia="方正仿宋_GBK" w:cs="Times New Roman"/>
          <w:kern w:val="0"/>
          <w:sz w:val="32"/>
          <w:szCs w:val="32"/>
          <w:shd w:val="clear" w:color="auto" w:fill="FFFFFF"/>
          <w:lang w:val="en-US" w:eastAsia="zh-CN" w:bidi="ar-SA"/>
        </w:rPr>
      </w:pPr>
    </w:p>
    <w:p w14:paraId="771F9A81">
      <w:pPr>
        <w:rPr>
          <w:rFonts w:hint="default"/>
          <w:lang w:val="en-US" w:eastAsia="zh-CN"/>
        </w:rPr>
      </w:pPr>
    </w:p>
    <w:p w14:paraId="403B9F52">
      <w:pPr>
        <w:keepNext w:val="0"/>
        <w:keepLines w:val="0"/>
        <w:pageBreakBefore w:val="0"/>
        <w:widowControl w:val="0"/>
        <w:kinsoku/>
        <w:wordWrap w:val="0"/>
        <w:overflowPunct/>
        <w:topLinePunct w:val="0"/>
        <w:autoSpaceDE/>
        <w:autoSpaceDN/>
        <w:bidi w:val="0"/>
        <w:adjustRightInd/>
        <w:snapToGrid/>
        <w:spacing w:line="600" w:lineRule="exact"/>
        <w:ind w:left="0" w:leftChars="0" w:right="0" w:rightChars="0" w:firstLine="4000" w:firstLineChars="1250"/>
        <w:jc w:val="right"/>
        <w:textAlignment w:val="auto"/>
        <w:rPr>
          <w:rFonts w:hint="default" w:ascii="Times New Roman" w:hAnsi="Times New Roman" w:eastAsia="方正仿宋_GBK" w:cs="Times New Roman"/>
          <w:kern w:val="0"/>
          <w:sz w:val="32"/>
          <w:szCs w:val="32"/>
          <w:shd w:val="clear" w:color="auto" w:fill="FFFFFF"/>
          <w:lang w:val="en-US" w:eastAsia="zh-CN" w:bidi="ar-SA"/>
        </w:rPr>
      </w:pPr>
      <w:r>
        <w:rPr>
          <w:rFonts w:hint="default" w:ascii="Times New Roman" w:hAnsi="Times New Roman" w:eastAsia="方正仿宋_GBK" w:cs="Times New Roman"/>
          <w:kern w:val="0"/>
          <w:sz w:val="32"/>
          <w:szCs w:val="32"/>
          <w:shd w:val="clear" w:color="auto" w:fill="FFFFFF"/>
          <w:lang w:val="en-US" w:eastAsia="zh-CN" w:bidi="ar-SA"/>
        </w:rPr>
        <w:t>重庆市开州区生态环境局</w:t>
      </w:r>
      <w:r>
        <w:rPr>
          <w:rFonts w:hint="eastAsia" w:ascii="Times New Roman" w:hAnsi="Times New Roman" w:eastAsia="方正仿宋_GBK" w:cs="Times New Roman"/>
          <w:kern w:val="0"/>
          <w:sz w:val="32"/>
          <w:szCs w:val="32"/>
          <w:shd w:val="clear" w:color="auto" w:fill="FFFFFF"/>
          <w:lang w:val="en-US" w:eastAsia="zh-CN" w:bidi="ar-SA"/>
        </w:rPr>
        <w:t xml:space="preserve">  </w:t>
      </w:r>
    </w:p>
    <w:p w14:paraId="108B2289">
      <w:pPr>
        <w:keepNext w:val="0"/>
        <w:keepLines w:val="0"/>
        <w:pageBreakBefore w:val="0"/>
        <w:widowControl w:val="0"/>
        <w:tabs>
          <w:tab w:val="left" w:pos="5068"/>
          <w:tab w:val="center" w:pos="6482"/>
        </w:tabs>
        <w:kinsoku/>
        <w:wordWrap w:val="0"/>
        <w:overflowPunct/>
        <w:topLinePunct w:val="0"/>
        <w:autoSpaceDE/>
        <w:autoSpaceDN/>
        <w:bidi w:val="0"/>
        <w:adjustRightInd/>
        <w:snapToGrid/>
        <w:spacing w:line="600" w:lineRule="exact"/>
        <w:ind w:left="0" w:leftChars="0" w:right="0" w:rightChars="0" w:firstLine="4000" w:firstLineChars="1250"/>
        <w:jc w:val="right"/>
        <w:textAlignment w:val="auto"/>
        <w:rPr>
          <w:rFonts w:hint="default" w:ascii="Times New Roman" w:hAnsi="Times New Roman" w:eastAsia="方正仿宋_GBK" w:cs="Times New Roman"/>
          <w:kern w:val="0"/>
          <w:sz w:val="32"/>
          <w:szCs w:val="32"/>
          <w:shd w:val="clear" w:color="auto" w:fill="FFFFFF"/>
          <w:lang w:val="en-US" w:eastAsia="zh-CN" w:bidi="ar-SA"/>
        </w:rPr>
      </w:pPr>
      <w:r>
        <w:rPr>
          <w:rFonts w:hint="eastAsia" w:ascii="Times New Roman" w:hAnsi="Times New Roman" w:eastAsia="方正仿宋_GBK" w:cs="Times New Roman"/>
          <w:kern w:val="0"/>
          <w:sz w:val="32"/>
          <w:szCs w:val="32"/>
          <w:shd w:val="clear" w:color="auto" w:fill="FFFFFF"/>
          <w:lang w:val="en-US" w:eastAsia="zh-CN" w:bidi="ar-SA"/>
        </w:rPr>
        <w:tab/>
      </w:r>
      <w:r>
        <w:rPr>
          <w:rFonts w:hint="eastAsia" w:ascii="Times New Roman" w:hAnsi="Times New Roman" w:eastAsia="方正仿宋_GBK" w:cs="Times New Roman"/>
          <w:kern w:val="0"/>
          <w:sz w:val="32"/>
          <w:szCs w:val="32"/>
          <w:shd w:val="clear" w:color="auto" w:fill="FFFFFF"/>
          <w:lang w:val="en-US" w:eastAsia="zh-CN" w:bidi="ar-SA"/>
        </w:rPr>
        <w:t xml:space="preserve">  </w:t>
      </w:r>
      <w:r>
        <w:rPr>
          <w:rFonts w:hint="eastAsia" w:ascii="Times New Roman" w:hAnsi="Times New Roman" w:eastAsia="方正仿宋_GBK" w:cs="Times New Roman"/>
          <w:kern w:val="0"/>
          <w:sz w:val="32"/>
          <w:szCs w:val="32"/>
          <w:shd w:val="clear" w:color="auto" w:fill="FFFFFF"/>
          <w:lang w:val="en-US" w:eastAsia="zh-CN" w:bidi="ar-SA"/>
        </w:rPr>
        <w:tab/>
      </w:r>
      <w:r>
        <w:rPr>
          <w:rFonts w:hint="default" w:ascii="Times New Roman" w:hAnsi="Times New Roman" w:eastAsia="方正仿宋_GBK" w:cs="Times New Roman"/>
          <w:kern w:val="0"/>
          <w:sz w:val="32"/>
          <w:szCs w:val="32"/>
          <w:shd w:val="clear" w:color="auto" w:fill="FFFFFF"/>
          <w:lang w:val="en-US" w:eastAsia="zh-CN" w:bidi="ar-SA"/>
        </w:rPr>
        <w:t>2025年9月8日</w:t>
      </w:r>
      <w:r>
        <w:rPr>
          <w:rFonts w:hint="eastAsia" w:ascii="Times New Roman" w:hAnsi="Times New Roman" w:eastAsia="方正仿宋_GBK" w:cs="Times New Roman"/>
          <w:kern w:val="0"/>
          <w:sz w:val="32"/>
          <w:szCs w:val="32"/>
          <w:shd w:val="clear" w:color="auto" w:fill="FFFFFF"/>
          <w:lang w:val="en-US" w:eastAsia="zh-CN" w:bidi="ar-SA"/>
        </w:rPr>
        <w:t xml:space="preserve">    </w:t>
      </w:r>
      <w:r>
        <w:rPr>
          <w:rFonts w:hint="default" w:ascii="Times New Roman" w:hAnsi="Times New Roman" w:eastAsia="方正仿宋_GBK" w:cs="Times New Roman"/>
          <w:kern w:val="0"/>
          <w:sz w:val="32"/>
          <w:szCs w:val="32"/>
          <w:shd w:val="clear" w:color="auto" w:fill="FFFFFF"/>
          <w:lang w:val="en-US" w:eastAsia="zh-CN" w:bidi="ar-SA"/>
        </w:rPr>
        <w:t xml:space="preserve"> </w:t>
      </w:r>
    </w:p>
    <w:p w14:paraId="21CFFF06">
      <w:pPr>
        <w:keepNext w:val="0"/>
        <w:keepLines w:val="0"/>
        <w:pageBreakBefore w:val="0"/>
        <w:widowControl w:val="0"/>
        <w:kinsoku/>
        <w:overflowPunct/>
        <w:topLinePunct w:val="0"/>
        <w:autoSpaceDE/>
        <w:autoSpaceDN/>
        <w:bidi w:val="0"/>
        <w:adjustRightInd/>
        <w:snapToGrid/>
        <w:spacing w:line="600" w:lineRule="exact"/>
        <w:ind w:left="0" w:leftChars="0" w:right="0" w:rightChars="0" w:firstLine="640" w:firstLineChars="200"/>
        <w:textAlignment w:val="auto"/>
        <w:rPr>
          <w:rFonts w:hint="eastAsia" w:ascii="方正仿宋_GBK" w:hAnsi="方正仿宋_GBK" w:eastAsia="方正仿宋_GBK" w:cs="方正仿宋_GBK"/>
          <w:kern w:val="0"/>
          <w:sz w:val="32"/>
          <w:szCs w:val="32"/>
          <w:shd w:val="clear" w:color="auto" w:fill="FFFFFF"/>
          <w:lang w:val="en-US" w:eastAsia="zh-CN" w:bidi="ar-SA"/>
        </w:rPr>
      </w:pPr>
      <w:r>
        <w:rPr>
          <w:rFonts w:hint="eastAsia" w:ascii="方正仿宋_GBK" w:hAnsi="方正仿宋_GBK" w:eastAsia="方正仿宋_GBK" w:cs="方正仿宋_GBK"/>
          <w:kern w:val="0"/>
          <w:sz w:val="32"/>
          <w:szCs w:val="32"/>
          <w:shd w:val="clear" w:color="auto" w:fill="FFFFFF"/>
          <w:lang w:val="en-US" w:eastAsia="zh-CN" w:bidi="ar-SA"/>
        </w:rPr>
        <w:t>（此件公开发布）</w:t>
      </w:r>
    </w:p>
    <w:p w14:paraId="677F96E5">
      <w:pPr>
        <w:keepNext w:val="0"/>
        <w:keepLines w:val="0"/>
        <w:pageBreakBefore w:val="0"/>
        <w:widowControl w:val="0"/>
        <w:kinsoku/>
        <w:wordWrap/>
        <w:overflowPunct/>
        <w:topLinePunct w:val="0"/>
        <w:autoSpaceDE/>
        <w:autoSpaceDN/>
        <w:bidi w:val="0"/>
        <w:adjustRightInd/>
        <w:snapToGrid/>
        <w:spacing w:line="600" w:lineRule="atLeast"/>
        <w:ind w:left="0" w:leftChars="0" w:right="0" w:rightChars="0" w:firstLine="640" w:firstLineChars="200"/>
        <w:textAlignment w:val="auto"/>
        <w:rPr>
          <w:rFonts w:hint="eastAsia" w:ascii="黑体" w:hAnsi="黑体" w:eastAsia="黑体" w:cs="黑体"/>
          <w:i w:val="0"/>
          <w:caps w:val="0"/>
          <w:color w:val="333333"/>
          <w:spacing w:val="0"/>
          <w:sz w:val="32"/>
          <w:szCs w:val="32"/>
          <w:shd w:val="clear" w:fill="FFFFFF"/>
          <w:lang w:val="en-US" w:eastAsia="zh-CN"/>
        </w:rPr>
      </w:pPr>
    </w:p>
    <w:p w14:paraId="7A31E7AD">
      <w:pPr>
        <w:keepNext w:val="0"/>
        <w:keepLines w:val="0"/>
        <w:pageBreakBefore w:val="0"/>
        <w:kinsoku/>
        <w:overflowPunct/>
        <w:topLinePunct w:val="0"/>
        <w:bidi w:val="0"/>
        <w:spacing w:line="600" w:lineRule="atLeast"/>
        <w:ind w:left="0" w:leftChars="0" w:right="0" w:rightChars="0"/>
        <w:jc w:val="center"/>
        <w:textAlignment w:val="auto"/>
        <w:rPr>
          <w:rFonts w:hint="eastAsia" w:ascii="方正小标宋_GBK" w:hAnsi="方正小标宋_GBK" w:eastAsia="方正小标宋_GBK" w:cs="方正小标宋_GBK"/>
          <w:kern w:val="0"/>
          <w:sz w:val="44"/>
          <w:szCs w:val="44"/>
          <w:shd w:val="clear" w:color="auto" w:fill="FFFFFF"/>
          <w:lang w:val="en-US" w:eastAsia="zh-CN" w:bidi="ar-SA"/>
        </w:rPr>
      </w:pPr>
    </w:p>
    <w:p w14:paraId="40395372">
      <w:pPr>
        <w:keepNext w:val="0"/>
        <w:keepLines w:val="0"/>
        <w:pageBreakBefore w:val="0"/>
        <w:kinsoku/>
        <w:overflowPunct/>
        <w:topLinePunct w:val="0"/>
        <w:bidi w:val="0"/>
        <w:spacing w:line="600" w:lineRule="atLeast"/>
        <w:ind w:left="0" w:leftChars="0" w:right="0" w:rightChars="0"/>
        <w:jc w:val="center"/>
        <w:textAlignment w:val="auto"/>
        <w:rPr>
          <w:rFonts w:hint="eastAsia" w:ascii="方正小标宋_GBK" w:hAnsi="方正小标宋_GBK" w:eastAsia="方正小标宋_GBK" w:cs="方正小标宋_GBK"/>
          <w:kern w:val="0"/>
          <w:sz w:val="44"/>
          <w:szCs w:val="44"/>
          <w:shd w:val="clear" w:color="auto" w:fill="FFFFFF"/>
          <w:lang w:val="en-US" w:eastAsia="zh-CN" w:bidi="ar-SA"/>
        </w:rPr>
      </w:pPr>
    </w:p>
    <w:p w14:paraId="54683A5F">
      <w:pPr>
        <w:keepNext w:val="0"/>
        <w:keepLines w:val="0"/>
        <w:pageBreakBefore w:val="0"/>
        <w:widowControl w:val="0"/>
        <w:kinsoku/>
        <w:wordWrap/>
        <w:overflowPunct/>
        <w:topLinePunct w:val="0"/>
        <w:bidi w:val="0"/>
        <w:adjustRightInd/>
        <w:spacing w:beforeLines="0" w:after="0" w:afterLines="0" w:line="540" w:lineRule="exact"/>
        <w:ind w:left="0" w:leftChars="0" w:right="0" w:rightChars="0"/>
        <w:jc w:val="center"/>
        <w:textAlignment w:val="auto"/>
        <w:rPr>
          <w:rFonts w:hint="eastAsia" w:ascii="Times New Roman" w:hAnsi="Times New Roman" w:eastAsia="方正小标宋_GBK" w:cs="方正小标宋_GBK"/>
          <w:sz w:val="44"/>
          <w:szCs w:val="44"/>
          <w:lang w:val="en-US" w:eastAsia="zh-CN"/>
        </w:rPr>
      </w:pPr>
      <w:r>
        <w:rPr>
          <w:rFonts w:hint="eastAsia" w:ascii="Times New Roman" w:hAnsi="Times New Roman" w:eastAsia="方正小标宋_GBK" w:cs="方正小标宋_GBK"/>
          <w:sz w:val="44"/>
          <w:szCs w:val="44"/>
          <w:lang w:val="en-US" w:eastAsia="zh-CN"/>
        </w:rPr>
        <w:t>重庆市开州区噪声敏感建筑物</w:t>
      </w:r>
    </w:p>
    <w:p w14:paraId="2591B40A">
      <w:pPr>
        <w:keepNext w:val="0"/>
        <w:keepLines w:val="0"/>
        <w:pageBreakBefore w:val="0"/>
        <w:widowControl w:val="0"/>
        <w:kinsoku/>
        <w:wordWrap/>
        <w:overflowPunct/>
        <w:topLinePunct w:val="0"/>
        <w:bidi w:val="0"/>
        <w:adjustRightInd/>
        <w:spacing w:beforeLines="0" w:after="0" w:afterLines="0" w:line="540" w:lineRule="exact"/>
        <w:ind w:left="0" w:leftChars="0" w:right="0" w:rightChars="0"/>
        <w:jc w:val="center"/>
        <w:textAlignment w:val="auto"/>
        <w:rPr>
          <w:rFonts w:hint="eastAsia" w:ascii="Times New Roman" w:hAnsi="Times New Roman" w:eastAsia="方正小标宋_GBK" w:cs="方正小标宋_GBK"/>
          <w:sz w:val="44"/>
          <w:szCs w:val="44"/>
          <w:lang w:val="en-US" w:eastAsia="zh-CN"/>
        </w:rPr>
      </w:pPr>
      <w:r>
        <w:rPr>
          <w:rFonts w:hint="eastAsia" w:ascii="Times New Roman" w:hAnsi="Times New Roman" w:eastAsia="方正小标宋_GBK" w:cs="方正小标宋_GBK"/>
          <w:sz w:val="44"/>
          <w:szCs w:val="44"/>
          <w:lang w:val="en-US" w:eastAsia="zh-CN"/>
        </w:rPr>
        <w:t>集中区域划分方案</w:t>
      </w:r>
    </w:p>
    <w:p w14:paraId="03E3B02A">
      <w:pPr>
        <w:keepNext w:val="0"/>
        <w:keepLines w:val="0"/>
        <w:pageBreakBefore w:val="0"/>
        <w:kinsoku/>
        <w:overflowPunct/>
        <w:topLinePunct w:val="0"/>
        <w:bidi w:val="0"/>
        <w:spacing w:line="600" w:lineRule="atLeast"/>
        <w:ind w:left="0" w:leftChars="0" w:right="0" w:rightChars="0"/>
        <w:jc w:val="center"/>
        <w:textAlignment w:val="auto"/>
        <w:rPr>
          <w:rFonts w:hint="eastAsia" w:ascii="方正仿宋_GBK" w:hAnsi="方正仿宋_GBK" w:eastAsia="方正仿宋_GBK" w:cs="方正仿宋_GBK"/>
          <w:kern w:val="0"/>
          <w:sz w:val="32"/>
          <w:szCs w:val="32"/>
          <w:shd w:val="clear" w:color="auto" w:fill="FFFFFF"/>
          <w:lang w:val="en-US" w:eastAsia="zh-CN" w:bidi="ar-SA"/>
        </w:rPr>
      </w:pPr>
    </w:p>
    <w:p w14:paraId="59834855">
      <w:pPr>
        <w:keepNext w:val="0"/>
        <w:keepLines w:val="0"/>
        <w:pageBreakBefore w:val="0"/>
        <w:widowControl w:val="0"/>
        <w:kinsoku/>
        <w:wordWrap/>
        <w:overflowPunct/>
        <w:topLinePunct w:val="0"/>
        <w:autoSpaceDN/>
        <w:bidi w:val="0"/>
        <w:adjustRightInd/>
        <w:snapToGrid/>
        <w:spacing w:line="580" w:lineRule="exact"/>
        <w:ind w:firstLine="640" w:firstLineChars="200"/>
        <w:textAlignment w:val="auto"/>
        <w:rPr>
          <w:rFonts w:hint="eastAsia" w:ascii="Times New Roman" w:hAnsi="Times New Roman" w:eastAsia="方正仿宋_GBK" w:cs="Times New Roman"/>
          <w:sz w:val="32"/>
          <w:szCs w:val="32"/>
          <w:lang w:val="en-US" w:eastAsia="zh-CN"/>
        </w:rPr>
      </w:pPr>
      <w:bookmarkStart w:id="3" w:name="_Toc10327_WPSOffice_Level1"/>
      <w:bookmarkStart w:id="4" w:name="_Toc17700_WPSOffice_Level1"/>
      <w:r>
        <w:rPr>
          <w:rFonts w:hint="eastAsia" w:ascii="Times New Roman" w:hAnsi="Times New Roman" w:eastAsia="方正仿宋_GBK" w:cs="Times New Roman"/>
          <w:sz w:val="32"/>
          <w:szCs w:val="32"/>
          <w:lang w:val="en-US" w:eastAsia="zh-CN"/>
        </w:rPr>
        <w:t>为贯彻落实《中华人民共和国噪声污染防治法》《重庆市噪声污染防治办法》等划定噪声敏感建筑物集中区域有关要求，进一步做好开州区噪声敏感建筑物集中区域噪声污染防治工作，结合开州区国土空间分区规划、土地利用现状等，划分开州区噪声敏感建筑物集中区域。</w:t>
      </w:r>
    </w:p>
    <w:bookmarkEnd w:id="3"/>
    <w:bookmarkEnd w:id="4"/>
    <w:p w14:paraId="74ED18C4">
      <w:pPr>
        <w:keepNext w:val="0"/>
        <w:keepLines w:val="0"/>
        <w:pageBreakBefore w:val="0"/>
        <w:widowControl w:val="0"/>
        <w:numPr>
          <w:ilvl w:val="0"/>
          <w:numId w:val="0"/>
        </w:numPr>
        <w:kinsoku/>
        <w:wordWrap/>
        <w:overflowPunct/>
        <w:topLinePunct w:val="0"/>
        <w:autoSpaceDN/>
        <w:bidi w:val="0"/>
        <w:adjustRightInd/>
        <w:snapToGrid/>
        <w:spacing w:line="580" w:lineRule="exact"/>
        <w:ind w:firstLine="640" w:firstLineChars="200"/>
        <w:textAlignment w:val="auto"/>
        <w:outlineLvl w:val="1"/>
        <w:rPr>
          <w:rFonts w:hint="eastAsia" w:ascii="方正黑体_GBK" w:hAnsi="方正黑体_GBK" w:eastAsia="方正黑体_GBK" w:cs="方正黑体_GBK"/>
          <w:sz w:val="32"/>
          <w:szCs w:val="36"/>
          <w:lang w:val="en-US" w:eastAsia="zh-CN"/>
        </w:rPr>
      </w:pPr>
      <w:r>
        <w:rPr>
          <w:rFonts w:hint="eastAsia" w:ascii="方正黑体_GBK" w:hAnsi="方正黑体_GBK" w:eastAsia="方正黑体_GBK" w:cs="方正黑体_GBK"/>
          <w:sz w:val="32"/>
          <w:szCs w:val="36"/>
          <w:lang w:val="en-US" w:eastAsia="zh-CN"/>
        </w:rPr>
        <w:t>一、总则</w:t>
      </w:r>
    </w:p>
    <w:p w14:paraId="28481341">
      <w:pPr>
        <w:keepNext w:val="0"/>
        <w:keepLines w:val="0"/>
        <w:pageBreakBefore w:val="0"/>
        <w:widowControl w:val="0"/>
        <w:numPr>
          <w:ilvl w:val="0"/>
          <w:numId w:val="0"/>
        </w:numPr>
        <w:kinsoku/>
        <w:wordWrap/>
        <w:overflowPunct/>
        <w:topLinePunct w:val="0"/>
        <w:autoSpaceDN/>
        <w:bidi w:val="0"/>
        <w:adjustRightInd/>
        <w:snapToGrid/>
        <w:spacing w:line="580" w:lineRule="exact"/>
        <w:ind w:firstLine="640" w:firstLineChars="200"/>
        <w:textAlignment w:val="auto"/>
        <w:outlineLvl w:val="1"/>
        <w:rPr>
          <w:rFonts w:hint="eastAsia" w:ascii="Times New Roman" w:hAnsi="Times New Roman" w:eastAsia="方正楷体_GBK" w:cs="Times New Roman"/>
          <w:sz w:val="32"/>
          <w:szCs w:val="36"/>
          <w:lang w:val="en-US" w:eastAsia="zh-CN"/>
        </w:rPr>
      </w:pPr>
      <w:r>
        <w:rPr>
          <w:rFonts w:hint="eastAsia" w:ascii="Times New Roman" w:hAnsi="Times New Roman" w:eastAsia="方正楷体_GBK" w:cs="Times New Roman"/>
          <w:sz w:val="32"/>
          <w:szCs w:val="36"/>
          <w:lang w:val="en-US" w:eastAsia="zh-CN"/>
        </w:rPr>
        <w:t>（一）适用范围</w:t>
      </w:r>
    </w:p>
    <w:p w14:paraId="4B0BD741">
      <w:pPr>
        <w:keepNext w:val="0"/>
        <w:keepLines w:val="0"/>
        <w:pageBreakBefore w:val="0"/>
        <w:widowControl w:val="0"/>
        <w:kinsoku/>
        <w:wordWrap/>
        <w:overflowPunct/>
        <w:topLinePunct w:val="0"/>
        <w:autoSpaceDN/>
        <w:bidi w:val="0"/>
        <w:adjustRightInd/>
        <w:snapToGrid/>
        <w:spacing w:line="580" w:lineRule="exact"/>
        <w:ind w:firstLine="640" w:firstLineChars="20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color w:val="auto"/>
          <w:spacing w:val="0"/>
          <w:sz w:val="32"/>
          <w:szCs w:val="32"/>
          <w:shd w:val="clear" w:color="auto" w:fill="FFFFFF"/>
          <w:lang w:val="en-US" w:eastAsia="zh-CN"/>
        </w:rPr>
        <w:t>本方案适用于开州区</w:t>
      </w:r>
      <w:r>
        <w:rPr>
          <w:rFonts w:hint="eastAsia" w:ascii="Times New Roman" w:hAnsi="Times New Roman" w:eastAsia="方正仿宋_GBK" w:cs="Times New Roman"/>
          <w:sz w:val="32"/>
          <w:szCs w:val="32"/>
          <w:lang w:val="en-US" w:eastAsia="zh-CN"/>
        </w:rPr>
        <w:t>汉丰街道、文峰街道、云枫街道、镇东街道、正安街道、丰乐街道、白鹤街道、赵家街道的部分区域，不包括乡镇区域。</w:t>
      </w:r>
      <w:bookmarkStart w:id="5" w:name="_Toc24197_WPSOffice_Level1"/>
      <w:bookmarkStart w:id="6" w:name="_Toc6857"/>
      <w:bookmarkStart w:id="7" w:name="_Toc19792_WPSOffice_Level1"/>
      <w:bookmarkStart w:id="8" w:name="_Toc21956"/>
    </w:p>
    <w:p w14:paraId="7D05D87C">
      <w:pPr>
        <w:keepNext w:val="0"/>
        <w:keepLines w:val="0"/>
        <w:pageBreakBefore w:val="0"/>
        <w:widowControl w:val="0"/>
        <w:kinsoku/>
        <w:wordWrap/>
        <w:overflowPunct/>
        <w:topLinePunct w:val="0"/>
        <w:autoSpaceDN/>
        <w:bidi w:val="0"/>
        <w:adjustRightInd/>
        <w:snapToGrid/>
        <w:spacing w:line="580" w:lineRule="exact"/>
        <w:ind w:left="0" w:leftChars="0" w:firstLine="640" w:firstLineChars="20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w:t>
      </w:r>
      <w:r>
        <w:rPr>
          <w:rFonts w:hint="eastAsia" w:ascii="方正楷体_GBK" w:hAnsi="方正楷体_GBK" w:eastAsia="方正楷体_GBK" w:cs="方正楷体_GBK"/>
          <w:sz w:val="32"/>
          <w:szCs w:val="32"/>
          <w:lang w:val="en-US" w:eastAsia="zh-CN"/>
        </w:rPr>
        <w:t>二</w:t>
      </w:r>
      <w:r>
        <w:rPr>
          <w:rFonts w:hint="eastAsia" w:ascii="Times New Roman" w:hAnsi="Times New Roman" w:eastAsia="方正仿宋_GBK" w:cs="Times New Roman"/>
          <w:sz w:val="32"/>
          <w:szCs w:val="32"/>
          <w:lang w:val="en-US" w:eastAsia="zh-CN"/>
        </w:rPr>
        <w:t>）</w:t>
      </w:r>
      <w:r>
        <w:rPr>
          <w:rFonts w:hint="eastAsia" w:ascii="Times New Roman" w:hAnsi="Times New Roman" w:eastAsia="方正楷体_GBK" w:cs="Times New Roman"/>
          <w:sz w:val="32"/>
          <w:szCs w:val="36"/>
          <w:lang w:val="en-US" w:eastAsia="zh-CN"/>
        </w:rPr>
        <w:t>划分原则</w:t>
      </w:r>
      <w:bookmarkEnd w:id="5"/>
      <w:bookmarkEnd w:id="6"/>
      <w:bookmarkEnd w:id="7"/>
      <w:bookmarkEnd w:id="8"/>
    </w:p>
    <w:p w14:paraId="1C1032EA">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580" w:lineRule="exact"/>
        <w:ind w:left="0" w:right="0" w:firstLine="640" w:firstLineChars="200"/>
        <w:jc w:val="both"/>
        <w:textAlignment w:val="auto"/>
        <w:rPr>
          <w:rFonts w:hint="eastAsia" w:ascii="Times New Roman" w:hAnsi="Times New Roman" w:eastAsia="方正仿宋_GBK" w:cs="Times New Roman"/>
          <w:kern w:val="2"/>
          <w:sz w:val="32"/>
          <w:szCs w:val="32"/>
        </w:rPr>
      </w:pPr>
      <w:r>
        <w:rPr>
          <w:rFonts w:hint="eastAsia" w:ascii="Times New Roman" w:hAnsi="Times New Roman" w:eastAsia="方正仿宋_GBK" w:cs="方正仿宋_GBK"/>
          <w:kern w:val="2"/>
          <w:sz w:val="32"/>
          <w:szCs w:val="32"/>
          <w:lang w:val="en-US" w:eastAsia="zh-CN" w:bidi="ar"/>
        </w:rPr>
        <w:t>坚持依法划分。根据国家法律、法规和规章、技术标准科学划分噪声敏感建筑物集中区域，以城市实际建成情况现状为基础，结合国土空间规划、土地利用类型进行划定，切实维护噪声敏感建筑物集中区域划分的严肃性。</w:t>
      </w:r>
    </w:p>
    <w:p w14:paraId="60D224DE">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580" w:lineRule="exact"/>
        <w:ind w:left="0" w:right="0" w:firstLine="640" w:firstLineChars="200"/>
        <w:jc w:val="both"/>
        <w:textAlignment w:val="auto"/>
        <w:rPr>
          <w:rFonts w:hint="eastAsia" w:ascii="Times New Roman" w:hAnsi="Times New Roman" w:eastAsia="方正仿宋_GBK" w:cs="Times New Roman"/>
          <w:kern w:val="2"/>
          <w:sz w:val="32"/>
          <w:szCs w:val="32"/>
        </w:rPr>
      </w:pPr>
      <w:r>
        <w:rPr>
          <w:rFonts w:hint="eastAsia" w:ascii="Times New Roman" w:hAnsi="Times New Roman" w:eastAsia="方正仿宋_GBK" w:cs="方正仿宋_GBK"/>
          <w:kern w:val="2"/>
          <w:sz w:val="32"/>
          <w:szCs w:val="32"/>
          <w:lang w:val="en-US" w:eastAsia="zh-CN" w:bidi="ar"/>
        </w:rPr>
        <w:t>坚持以人为本。顺应人民群众对宁静宜居生活的向往，将以用于居住、科学研究、医疗卫生、文化教育、机关团体办公、社会福利等的建筑物为主的区域，划定为噪声敏感建筑物集中区域，加强噪声污染防治，提高城市宜居生活水平。</w:t>
      </w:r>
    </w:p>
    <w:p w14:paraId="7DE6AC36">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580" w:lineRule="exact"/>
        <w:ind w:left="0" w:right="0" w:firstLine="640" w:firstLineChars="200"/>
        <w:jc w:val="both"/>
        <w:textAlignment w:val="auto"/>
        <w:rPr>
          <w:rFonts w:hint="eastAsia" w:ascii="Times New Roman" w:hAnsi="Times New Roman" w:eastAsia="方正仿宋_GBK" w:cs="Times New Roman"/>
          <w:kern w:val="2"/>
          <w:sz w:val="32"/>
          <w:szCs w:val="32"/>
        </w:rPr>
      </w:pPr>
      <w:r>
        <w:rPr>
          <w:rFonts w:hint="eastAsia" w:ascii="Times New Roman" w:hAnsi="Times New Roman" w:eastAsia="方正仿宋_GBK" w:cs="方正仿宋_GBK"/>
          <w:kern w:val="2"/>
          <w:sz w:val="32"/>
          <w:szCs w:val="32"/>
          <w:lang w:val="en-US" w:eastAsia="zh-CN" w:bidi="ar"/>
        </w:rPr>
        <w:t>坚持统筹兼顾。以开州区国土空间规划为指导，衔接开州声环境功能区划分，结合开州城区用地现状，综合考虑噪声敏感建筑物占地面积、噪声污染影响范围、周边噪声敏感建筑物对声环境质量的改善需求，因地制宜、统筹兼顾，合理划定噪声敏感建筑物集中区域。</w:t>
      </w:r>
    </w:p>
    <w:p w14:paraId="7D163506">
      <w:pPr>
        <w:keepNext w:val="0"/>
        <w:keepLines w:val="0"/>
        <w:pageBreakBefore w:val="0"/>
        <w:widowControl w:val="0"/>
        <w:kinsoku/>
        <w:wordWrap/>
        <w:overflowPunct/>
        <w:topLinePunct w:val="0"/>
        <w:autoSpaceDN/>
        <w:bidi w:val="0"/>
        <w:adjustRightInd/>
        <w:snapToGrid/>
        <w:spacing w:line="580" w:lineRule="exact"/>
        <w:ind w:firstLine="640" w:firstLineChars="20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方正仿宋_GBK"/>
          <w:kern w:val="2"/>
          <w:sz w:val="32"/>
          <w:szCs w:val="32"/>
          <w:lang w:val="en-US" w:eastAsia="zh-CN" w:bidi="ar"/>
        </w:rPr>
        <w:t>坚持务实管用。明确噪声敏感建筑物集中区域地理边界、坐标，将噪声敏感建筑物集中区域落地、上图、入库，力求“划得实，管得住”，使噪声敏感建筑物集中区域划分成为噪声监管、噪声污染防治的重要参考，切实增强保护实效。</w:t>
      </w:r>
    </w:p>
    <w:p w14:paraId="3D643251">
      <w:pPr>
        <w:keepNext w:val="0"/>
        <w:keepLines w:val="0"/>
        <w:pageBreakBefore w:val="0"/>
        <w:widowControl w:val="0"/>
        <w:numPr>
          <w:ilvl w:val="0"/>
          <w:numId w:val="0"/>
        </w:numPr>
        <w:kinsoku/>
        <w:wordWrap/>
        <w:overflowPunct/>
        <w:topLinePunct w:val="0"/>
        <w:autoSpaceDN/>
        <w:bidi w:val="0"/>
        <w:adjustRightInd/>
        <w:snapToGrid/>
        <w:spacing w:line="580" w:lineRule="exact"/>
        <w:ind w:left="480" w:leftChars="0"/>
        <w:textAlignment w:val="auto"/>
        <w:outlineLvl w:val="1"/>
        <w:rPr>
          <w:rFonts w:hint="eastAsia" w:ascii="方正黑体_GBK" w:hAnsi="方正黑体_GBK" w:eastAsia="方正黑体_GBK" w:cs="方正黑体_GBK"/>
          <w:sz w:val="32"/>
          <w:szCs w:val="36"/>
          <w:lang w:val="en-US" w:eastAsia="zh-CN"/>
        </w:rPr>
      </w:pPr>
      <w:bookmarkStart w:id="9" w:name="_Toc15614_WPSOffice_Level1"/>
      <w:bookmarkStart w:id="10" w:name="_Toc2217"/>
      <w:bookmarkStart w:id="11" w:name="_Toc6988_WPSOffice_Level1"/>
      <w:bookmarkStart w:id="12" w:name="_Toc2940"/>
      <w:r>
        <w:rPr>
          <w:rFonts w:hint="eastAsia" w:ascii="方正黑体_GBK" w:hAnsi="方正黑体_GBK" w:eastAsia="方正黑体_GBK" w:cs="方正黑体_GBK"/>
          <w:sz w:val="32"/>
          <w:szCs w:val="36"/>
          <w:lang w:val="en-US" w:eastAsia="zh-CN"/>
        </w:rPr>
        <w:t>二、划分依据</w:t>
      </w:r>
      <w:bookmarkEnd w:id="9"/>
      <w:bookmarkEnd w:id="10"/>
      <w:bookmarkEnd w:id="11"/>
      <w:bookmarkEnd w:id="12"/>
    </w:p>
    <w:p w14:paraId="2E344AA0">
      <w:pPr>
        <w:keepNext w:val="0"/>
        <w:keepLines w:val="0"/>
        <w:pageBreakBefore w:val="0"/>
        <w:widowControl w:val="0"/>
        <w:kinsoku/>
        <w:wordWrap/>
        <w:overflowPunct/>
        <w:topLinePunct w:val="0"/>
        <w:autoSpaceDN/>
        <w:bidi w:val="0"/>
        <w:adjustRightInd/>
        <w:snapToGrid/>
        <w:spacing w:line="580" w:lineRule="exact"/>
        <w:ind w:left="0" w:leftChars="0" w:firstLine="640" w:firstLineChars="200"/>
        <w:textAlignment w:val="auto"/>
        <w:rPr>
          <w:rFonts w:hint="eastAsia" w:ascii="Times New Roman" w:hAnsi="Times New Roman" w:eastAsia="方正楷体_GBK" w:cs="方正楷体_GBK"/>
          <w:b w:val="0"/>
          <w:bCs w:val="0"/>
          <w:kern w:val="2"/>
          <w:sz w:val="32"/>
          <w:szCs w:val="32"/>
          <w:lang w:val="en-US" w:eastAsia="zh-CN" w:bidi="ar-SA"/>
        </w:rPr>
      </w:pPr>
      <w:r>
        <w:rPr>
          <w:rFonts w:hint="eastAsia" w:ascii="Times New Roman" w:hAnsi="Times New Roman" w:eastAsia="方正楷体_GBK" w:cs="方正楷体_GBK"/>
          <w:b w:val="0"/>
          <w:bCs w:val="0"/>
          <w:kern w:val="2"/>
          <w:sz w:val="32"/>
          <w:szCs w:val="32"/>
          <w:lang w:val="en-US" w:eastAsia="zh-CN" w:bidi="ar-SA"/>
        </w:rPr>
        <w:t>（一）法律法规及规章</w:t>
      </w:r>
    </w:p>
    <w:p w14:paraId="4ACF255F">
      <w:pPr>
        <w:keepNext w:val="0"/>
        <w:keepLines w:val="0"/>
        <w:pageBreakBefore w:val="0"/>
        <w:widowControl w:val="0"/>
        <w:numPr>
          <w:ilvl w:val="0"/>
          <w:numId w:val="0"/>
        </w:numPr>
        <w:kinsoku/>
        <w:wordWrap/>
        <w:overflowPunct/>
        <w:topLinePunct w:val="0"/>
        <w:autoSpaceDN/>
        <w:bidi w:val="0"/>
        <w:adjustRightInd/>
        <w:snapToGrid/>
        <w:spacing w:line="580" w:lineRule="exact"/>
        <w:ind w:firstLine="640" w:firstLineChars="200"/>
        <w:textAlignment w:val="auto"/>
        <w:rPr>
          <w:rFonts w:ascii="Times New Roman" w:hAnsi="Times New Roman" w:eastAsia="方正仿宋_GBK" w:cs="Times New Roman"/>
          <w:sz w:val="32"/>
          <w:szCs w:val="32"/>
        </w:rPr>
      </w:pPr>
      <w:r>
        <w:rPr>
          <w:rFonts w:hint="eastAsia" w:ascii="Times New Roman" w:hAnsi="Times New Roman" w:eastAsia="方正仿宋_GBK" w:cs="Times New Roman"/>
          <w:sz w:val="32"/>
          <w:szCs w:val="32"/>
          <w:lang w:val="en-US" w:eastAsia="zh-CN"/>
        </w:rPr>
        <w:t xml:space="preserve">1. </w:t>
      </w:r>
      <w:r>
        <w:rPr>
          <w:rFonts w:ascii="Times New Roman" w:hAnsi="Times New Roman" w:eastAsia="方正仿宋_GBK" w:cs="Times New Roman"/>
          <w:sz w:val="32"/>
          <w:szCs w:val="32"/>
        </w:rPr>
        <w:t>《中华人民共和国环境保护法》；</w:t>
      </w:r>
    </w:p>
    <w:p w14:paraId="3A18DC75">
      <w:pPr>
        <w:keepNext w:val="0"/>
        <w:keepLines w:val="0"/>
        <w:pageBreakBefore w:val="0"/>
        <w:widowControl w:val="0"/>
        <w:numPr>
          <w:ilvl w:val="0"/>
          <w:numId w:val="0"/>
        </w:numPr>
        <w:kinsoku/>
        <w:wordWrap/>
        <w:overflowPunct/>
        <w:topLinePunct w:val="0"/>
        <w:autoSpaceDN/>
        <w:bidi w:val="0"/>
        <w:adjustRightInd/>
        <w:snapToGrid/>
        <w:spacing w:line="580" w:lineRule="exact"/>
        <w:ind w:firstLine="640" w:firstLineChars="200"/>
        <w:textAlignment w:val="auto"/>
        <w:rPr>
          <w:rFonts w:ascii="Times New Roman" w:hAnsi="Times New Roman" w:eastAsia="方正仿宋_GBK" w:cs="Times New Roman"/>
          <w:sz w:val="32"/>
          <w:szCs w:val="32"/>
        </w:rPr>
      </w:pPr>
      <w:r>
        <w:rPr>
          <w:rFonts w:hint="eastAsia" w:ascii="Times New Roman" w:hAnsi="Times New Roman" w:eastAsia="方正仿宋_GBK" w:cs="Times New Roman"/>
          <w:sz w:val="32"/>
          <w:szCs w:val="32"/>
          <w:lang w:val="en-US" w:eastAsia="zh-CN"/>
        </w:rPr>
        <w:t xml:space="preserve">2. </w:t>
      </w:r>
      <w:r>
        <w:rPr>
          <w:rFonts w:ascii="Times New Roman" w:hAnsi="Times New Roman" w:eastAsia="方正仿宋_GBK" w:cs="Times New Roman"/>
          <w:sz w:val="32"/>
          <w:szCs w:val="32"/>
        </w:rPr>
        <w:t>《中华人民共和国噪声污染防治法》；</w:t>
      </w:r>
    </w:p>
    <w:p w14:paraId="3B76F85A">
      <w:pPr>
        <w:keepNext w:val="0"/>
        <w:keepLines w:val="0"/>
        <w:pageBreakBefore w:val="0"/>
        <w:widowControl w:val="0"/>
        <w:numPr>
          <w:ilvl w:val="0"/>
          <w:numId w:val="0"/>
        </w:numPr>
        <w:kinsoku/>
        <w:wordWrap/>
        <w:overflowPunct/>
        <w:topLinePunct w:val="0"/>
        <w:autoSpaceDN/>
        <w:bidi w:val="0"/>
        <w:adjustRightInd/>
        <w:snapToGrid/>
        <w:spacing w:line="580" w:lineRule="exact"/>
        <w:ind w:firstLine="640" w:firstLineChars="200"/>
        <w:textAlignment w:val="auto"/>
        <w:rPr>
          <w:rFonts w:hint="eastAsia" w:ascii="Times New Roman" w:hAnsi="Times New Roman" w:eastAsia="方正仿宋_GBK" w:cs="Times New Roman"/>
          <w:sz w:val="32"/>
          <w:szCs w:val="32"/>
          <w:lang w:val="en-US" w:eastAsia="zh-CN"/>
        </w:rPr>
      </w:pPr>
      <w:bookmarkStart w:id="13" w:name="_Hlk99011396"/>
      <w:r>
        <w:rPr>
          <w:rFonts w:hint="eastAsia" w:ascii="Times New Roman" w:hAnsi="Times New Roman" w:eastAsia="方正仿宋_GBK" w:cs="Times New Roman"/>
          <w:sz w:val="32"/>
          <w:szCs w:val="32"/>
          <w:lang w:val="en-US" w:eastAsia="zh-CN"/>
        </w:rPr>
        <w:t xml:space="preserve">3. </w:t>
      </w:r>
      <w:r>
        <w:rPr>
          <w:rFonts w:ascii="Times New Roman" w:hAnsi="Times New Roman" w:eastAsia="方正仿宋_GBK" w:cs="Times New Roman"/>
          <w:sz w:val="32"/>
          <w:szCs w:val="32"/>
        </w:rPr>
        <w:t>《重庆市噪声污染防治办法》</w:t>
      </w:r>
      <w:bookmarkEnd w:id="13"/>
      <w:r>
        <w:rPr>
          <w:rFonts w:hint="eastAsia" w:ascii="Times New Roman" w:hAnsi="Times New Roman" w:eastAsia="方正仿宋_GBK" w:cs="Times New Roman"/>
          <w:sz w:val="32"/>
          <w:szCs w:val="32"/>
          <w:lang w:val="en-US" w:eastAsia="zh-CN"/>
        </w:rPr>
        <w:t>。</w:t>
      </w:r>
    </w:p>
    <w:p w14:paraId="41F0B6BD">
      <w:pPr>
        <w:keepNext w:val="0"/>
        <w:keepLines w:val="0"/>
        <w:pageBreakBefore w:val="0"/>
        <w:widowControl w:val="0"/>
        <w:kinsoku/>
        <w:wordWrap/>
        <w:overflowPunct/>
        <w:topLinePunct w:val="0"/>
        <w:autoSpaceDN/>
        <w:bidi w:val="0"/>
        <w:adjustRightInd/>
        <w:snapToGrid/>
        <w:spacing w:line="580" w:lineRule="exact"/>
        <w:ind w:left="0" w:leftChars="0" w:firstLine="640" w:firstLineChars="200"/>
        <w:textAlignment w:val="auto"/>
        <w:rPr>
          <w:rFonts w:hint="eastAsia" w:ascii="Times New Roman" w:hAnsi="Times New Roman" w:eastAsia="方正楷体_GBK" w:cs="方正楷体_GBK"/>
          <w:b w:val="0"/>
          <w:bCs w:val="0"/>
          <w:kern w:val="2"/>
          <w:sz w:val="32"/>
          <w:szCs w:val="32"/>
          <w:lang w:val="en-US" w:eastAsia="zh-CN" w:bidi="ar-SA"/>
        </w:rPr>
      </w:pPr>
      <w:r>
        <w:rPr>
          <w:rFonts w:hint="eastAsia" w:ascii="Times New Roman" w:hAnsi="Times New Roman" w:eastAsia="方正楷体_GBK" w:cs="方正楷体_GBK"/>
          <w:b w:val="0"/>
          <w:bCs w:val="0"/>
          <w:kern w:val="2"/>
          <w:sz w:val="32"/>
          <w:szCs w:val="32"/>
          <w:lang w:val="en-US" w:eastAsia="zh-CN" w:bidi="ar-SA"/>
        </w:rPr>
        <w:t>（二）技术规范和标准</w:t>
      </w:r>
    </w:p>
    <w:p w14:paraId="0C2EF06A">
      <w:pPr>
        <w:keepNext w:val="0"/>
        <w:keepLines w:val="0"/>
        <w:pageBreakBefore w:val="0"/>
        <w:widowControl w:val="0"/>
        <w:numPr>
          <w:ilvl w:val="0"/>
          <w:numId w:val="0"/>
        </w:numPr>
        <w:kinsoku/>
        <w:wordWrap/>
        <w:overflowPunct/>
        <w:topLinePunct w:val="0"/>
        <w:autoSpaceDN/>
        <w:bidi w:val="0"/>
        <w:adjustRightInd/>
        <w:snapToGrid/>
        <w:spacing w:line="580" w:lineRule="exact"/>
        <w:ind w:firstLine="640" w:firstLineChars="200"/>
        <w:textAlignment w:val="auto"/>
        <w:rPr>
          <w:rFonts w:ascii="Times New Roman" w:hAnsi="Times New Roman" w:eastAsia="方正仿宋_GBK" w:cs="Times New Roman"/>
          <w:sz w:val="32"/>
          <w:szCs w:val="32"/>
        </w:rPr>
      </w:pPr>
      <w:bookmarkStart w:id="14" w:name="_Hlk99011374"/>
      <w:r>
        <w:rPr>
          <w:rFonts w:hint="eastAsia" w:ascii="Times New Roman" w:hAnsi="Times New Roman" w:eastAsia="方正仿宋_GBK" w:cs="Times New Roman"/>
          <w:sz w:val="32"/>
          <w:szCs w:val="32"/>
          <w:lang w:val="en-US" w:eastAsia="zh-CN"/>
        </w:rPr>
        <w:t xml:space="preserve">1. </w:t>
      </w:r>
      <w:r>
        <w:rPr>
          <w:rFonts w:ascii="Times New Roman" w:hAnsi="Times New Roman" w:eastAsia="方正仿宋_GBK" w:cs="Times New Roman"/>
          <w:sz w:val="32"/>
          <w:szCs w:val="32"/>
        </w:rPr>
        <w:t>《声环境质量标准》（GB 3096</w:t>
      </w:r>
      <w:r>
        <w:rPr>
          <w:rFonts w:hint="eastAsia" w:ascii="Times New Roman" w:hAnsi="Times New Roman" w:eastAsia="方正仿宋_GBK" w:cs="Times New Roman"/>
          <w:sz w:val="32"/>
          <w:szCs w:val="32"/>
        </w:rPr>
        <w:t>—</w:t>
      </w:r>
      <w:r>
        <w:rPr>
          <w:rFonts w:ascii="Times New Roman" w:hAnsi="Times New Roman" w:eastAsia="方正仿宋_GBK" w:cs="Times New Roman"/>
          <w:sz w:val="32"/>
          <w:szCs w:val="32"/>
        </w:rPr>
        <w:t>2008）</w:t>
      </w:r>
      <w:bookmarkEnd w:id="14"/>
      <w:r>
        <w:rPr>
          <w:rFonts w:ascii="Times New Roman" w:hAnsi="Times New Roman" w:eastAsia="方正仿宋_GBK" w:cs="Times New Roman"/>
          <w:sz w:val="32"/>
          <w:szCs w:val="32"/>
        </w:rPr>
        <w:t>；</w:t>
      </w:r>
    </w:p>
    <w:p w14:paraId="26B1432B">
      <w:pPr>
        <w:keepNext w:val="0"/>
        <w:keepLines w:val="0"/>
        <w:pageBreakBefore w:val="0"/>
        <w:widowControl w:val="0"/>
        <w:numPr>
          <w:ilvl w:val="0"/>
          <w:numId w:val="0"/>
        </w:numPr>
        <w:kinsoku/>
        <w:wordWrap/>
        <w:overflowPunct/>
        <w:topLinePunct w:val="0"/>
        <w:autoSpaceDN/>
        <w:bidi w:val="0"/>
        <w:adjustRightInd/>
        <w:snapToGrid/>
        <w:spacing w:line="580" w:lineRule="exact"/>
        <w:ind w:firstLine="640" w:firstLineChars="200"/>
        <w:textAlignment w:val="auto"/>
        <w:rPr>
          <w:rFonts w:ascii="Times New Roman" w:hAnsi="Times New Roman" w:eastAsia="方正仿宋_GBK" w:cs="Times New Roman"/>
          <w:sz w:val="32"/>
          <w:szCs w:val="32"/>
        </w:rPr>
      </w:pPr>
      <w:bookmarkStart w:id="15" w:name="_Hlk99011385"/>
      <w:r>
        <w:rPr>
          <w:rFonts w:hint="eastAsia" w:ascii="Times New Roman" w:hAnsi="Times New Roman" w:eastAsia="方正仿宋_GBK" w:cs="Times New Roman"/>
          <w:sz w:val="32"/>
          <w:szCs w:val="32"/>
          <w:lang w:val="en-US" w:eastAsia="zh-CN"/>
        </w:rPr>
        <w:t>2. 《</w:t>
      </w:r>
      <w:r>
        <w:rPr>
          <w:rFonts w:ascii="Times New Roman" w:hAnsi="Times New Roman" w:eastAsia="方正仿宋_GBK" w:cs="Times New Roman"/>
          <w:sz w:val="32"/>
          <w:szCs w:val="32"/>
        </w:rPr>
        <w:t>声环境功能区划分技术规范》（GB/T 15190</w:t>
      </w:r>
      <w:r>
        <w:rPr>
          <w:rFonts w:hint="eastAsia" w:ascii="Times New Roman" w:hAnsi="Times New Roman" w:eastAsia="方正仿宋_GBK" w:cs="Times New Roman"/>
          <w:sz w:val="32"/>
          <w:szCs w:val="32"/>
        </w:rPr>
        <w:t>—</w:t>
      </w:r>
      <w:r>
        <w:rPr>
          <w:rFonts w:ascii="Times New Roman" w:hAnsi="Times New Roman" w:eastAsia="方正仿宋_GBK" w:cs="Times New Roman"/>
          <w:sz w:val="32"/>
          <w:szCs w:val="32"/>
        </w:rPr>
        <w:t>2014）</w:t>
      </w:r>
      <w:bookmarkEnd w:id="15"/>
      <w:r>
        <w:rPr>
          <w:rFonts w:ascii="Times New Roman" w:hAnsi="Times New Roman" w:eastAsia="方正仿宋_GBK" w:cs="Times New Roman"/>
          <w:sz w:val="32"/>
          <w:szCs w:val="32"/>
        </w:rPr>
        <w:t>；</w:t>
      </w:r>
    </w:p>
    <w:p w14:paraId="1E23872E">
      <w:pPr>
        <w:keepNext w:val="0"/>
        <w:keepLines w:val="0"/>
        <w:pageBreakBefore w:val="0"/>
        <w:widowControl w:val="0"/>
        <w:numPr>
          <w:ilvl w:val="0"/>
          <w:numId w:val="0"/>
        </w:numPr>
        <w:kinsoku/>
        <w:wordWrap/>
        <w:overflowPunct/>
        <w:topLinePunct w:val="0"/>
        <w:autoSpaceDN/>
        <w:bidi w:val="0"/>
        <w:adjustRightInd/>
        <w:snapToGrid/>
        <w:spacing w:line="580" w:lineRule="exact"/>
        <w:ind w:firstLine="640" w:firstLineChars="200"/>
        <w:textAlignment w:val="auto"/>
        <w:rPr>
          <w:rFonts w:ascii="Times New Roman" w:hAnsi="Times New Roman" w:eastAsia="方正仿宋_GBK" w:cs="Times New Roman"/>
          <w:sz w:val="32"/>
          <w:szCs w:val="32"/>
        </w:rPr>
      </w:pPr>
      <w:r>
        <w:rPr>
          <w:rFonts w:hint="eastAsia" w:ascii="Times New Roman" w:hAnsi="Times New Roman" w:eastAsia="方正仿宋_GBK" w:cs="Times New Roman"/>
          <w:sz w:val="32"/>
          <w:szCs w:val="32"/>
          <w:lang w:val="en-US" w:eastAsia="zh-CN"/>
        </w:rPr>
        <w:t xml:space="preserve">3. </w:t>
      </w:r>
      <w:r>
        <w:rPr>
          <w:rFonts w:hint="default" w:ascii="Times New Roman" w:hAnsi="Times New Roman" w:eastAsia="方正仿宋_GBK" w:cs="Times New Roman"/>
          <w:sz w:val="32"/>
          <w:szCs w:val="32"/>
          <w:lang w:val="en" w:eastAsia="zh-CN"/>
        </w:rPr>
        <w:t>《重庆市生态环境局关于印发〈重庆市噪声敏感建筑物集中区域划分技术规范实施细则（试行）〉的函》（渝环〔2023〕106号）</w:t>
      </w:r>
      <w:r>
        <w:rPr>
          <w:rFonts w:hint="eastAsia" w:ascii="Times New Roman" w:hAnsi="Times New Roman" w:eastAsia="方正仿宋_GBK" w:cs="Times New Roman"/>
          <w:sz w:val="32"/>
          <w:szCs w:val="32"/>
          <w:lang w:val="en" w:eastAsia="zh-CN"/>
        </w:rPr>
        <w:t>；</w:t>
      </w:r>
      <w:bookmarkStart w:id="16" w:name="_Hlk100732345"/>
      <w:bookmarkStart w:id="17" w:name="_Hlk99011403"/>
    </w:p>
    <w:p w14:paraId="46BBB32A">
      <w:pPr>
        <w:keepNext w:val="0"/>
        <w:keepLines w:val="0"/>
        <w:pageBreakBefore w:val="0"/>
        <w:widowControl w:val="0"/>
        <w:numPr>
          <w:ilvl w:val="0"/>
          <w:numId w:val="0"/>
        </w:numPr>
        <w:kinsoku/>
        <w:wordWrap/>
        <w:overflowPunct/>
        <w:topLinePunct w:val="0"/>
        <w:autoSpaceDN/>
        <w:bidi w:val="0"/>
        <w:adjustRightInd/>
        <w:snapToGrid/>
        <w:spacing w:line="580" w:lineRule="exact"/>
        <w:ind w:firstLine="640" w:firstLineChars="200"/>
        <w:textAlignment w:val="auto"/>
        <w:rPr>
          <w:rFonts w:hint="eastAsia" w:ascii="Times New Roman" w:hAnsi="Times New Roman" w:eastAsia="方正仿宋_GBK" w:cs="Times New Roman"/>
          <w:sz w:val="32"/>
          <w:szCs w:val="32"/>
          <w:lang w:eastAsia="zh-CN"/>
        </w:rPr>
      </w:pPr>
      <w:r>
        <w:rPr>
          <w:rFonts w:hint="eastAsia" w:ascii="Times New Roman" w:hAnsi="Times New Roman" w:eastAsia="方正仿宋_GBK" w:cs="Times New Roman"/>
          <w:sz w:val="32"/>
          <w:szCs w:val="32"/>
          <w:lang w:val="en-US" w:eastAsia="zh-CN"/>
        </w:rPr>
        <w:t xml:space="preserve">4. </w:t>
      </w:r>
      <w:r>
        <w:rPr>
          <w:rFonts w:ascii="Times New Roman" w:hAnsi="Times New Roman" w:eastAsia="方正仿宋_GBK" w:cs="Times New Roman"/>
          <w:sz w:val="32"/>
          <w:szCs w:val="32"/>
        </w:rPr>
        <w:t>《重庆市声环境功能区划分技术规范实施细则（试行）》</w:t>
      </w:r>
      <w:bookmarkEnd w:id="16"/>
      <w:r>
        <w:rPr>
          <w:rFonts w:ascii="Times New Roman" w:hAnsi="Times New Roman" w:eastAsia="方正仿宋_GBK" w:cs="Times New Roman"/>
          <w:sz w:val="32"/>
          <w:szCs w:val="32"/>
        </w:rPr>
        <w:t>（渝环〔2015〕429号）</w:t>
      </w:r>
      <w:bookmarkEnd w:id="17"/>
      <w:r>
        <w:rPr>
          <w:rFonts w:hint="eastAsia" w:ascii="Times New Roman" w:hAnsi="Times New Roman" w:eastAsia="方正仿宋_GBK" w:cs="Times New Roman"/>
          <w:sz w:val="32"/>
          <w:szCs w:val="32"/>
          <w:lang w:eastAsia="zh-CN"/>
        </w:rPr>
        <w:t>；</w:t>
      </w:r>
    </w:p>
    <w:p w14:paraId="6974D8A9">
      <w:pPr>
        <w:keepNext w:val="0"/>
        <w:keepLines w:val="0"/>
        <w:pageBreakBefore w:val="0"/>
        <w:widowControl w:val="0"/>
        <w:numPr>
          <w:ilvl w:val="0"/>
          <w:numId w:val="0"/>
        </w:numPr>
        <w:kinsoku/>
        <w:wordWrap/>
        <w:overflowPunct/>
        <w:topLinePunct w:val="0"/>
        <w:autoSpaceDN/>
        <w:bidi w:val="0"/>
        <w:adjustRightInd/>
        <w:snapToGrid/>
        <w:spacing w:line="580" w:lineRule="exact"/>
        <w:ind w:firstLine="640" w:firstLineChars="20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5. 《城市用地分类与规划建设用地标准》（</w:t>
      </w:r>
      <w:r>
        <w:rPr>
          <w:rFonts w:hint="default" w:ascii="Times New Roman" w:hAnsi="Times New Roman" w:eastAsia="方正仿宋_GBK" w:cs="Times New Roman"/>
          <w:sz w:val="32"/>
          <w:szCs w:val="32"/>
          <w:lang w:val="en-US" w:eastAsia="zh-CN"/>
        </w:rPr>
        <w:t>GB50137</w:t>
      </w:r>
      <w:r>
        <w:rPr>
          <w:rFonts w:hint="eastAsia" w:ascii="Times New Roman" w:hAnsi="Times New Roman" w:eastAsia="方正仿宋_GBK" w:cs="Times New Roman"/>
          <w:sz w:val="32"/>
          <w:szCs w:val="32"/>
          <w:lang w:val="en-US" w:eastAsia="zh-CN"/>
        </w:rPr>
        <w:t>—</w:t>
      </w:r>
      <w:r>
        <w:rPr>
          <w:rFonts w:hint="default" w:ascii="Times New Roman" w:hAnsi="Times New Roman" w:eastAsia="方正仿宋_GBK" w:cs="Times New Roman"/>
          <w:sz w:val="32"/>
          <w:szCs w:val="32"/>
          <w:lang w:val="en-US" w:eastAsia="zh-CN"/>
        </w:rPr>
        <w:t>2011</w:t>
      </w:r>
      <w:r>
        <w:rPr>
          <w:rFonts w:hint="eastAsia" w:ascii="Times New Roman" w:hAnsi="Times New Roman" w:eastAsia="方正仿宋_GBK" w:cs="Times New Roman"/>
          <w:sz w:val="32"/>
          <w:szCs w:val="32"/>
          <w:lang w:val="en-US" w:eastAsia="zh-CN"/>
        </w:rPr>
        <w:t>）。</w:t>
      </w:r>
    </w:p>
    <w:p w14:paraId="4C36B374">
      <w:pPr>
        <w:keepNext w:val="0"/>
        <w:keepLines w:val="0"/>
        <w:pageBreakBefore w:val="0"/>
        <w:widowControl w:val="0"/>
        <w:kinsoku/>
        <w:wordWrap/>
        <w:overflowPunct/>
        <w:topLinePunct w:val="0"/>
        <w:autoSpaceDN/>
        <w:bidi w:val="0"/>
        <w:adjustRightInd/>
        <w:snapToGrid/>
        <w:spacing w:line="580" w:lineRule="exact"/>
        <w:ind w:left="0" w:leftChars="0" w:firstLine="640" w:firstLineChars="200"/>
        <w:textAlignment w:val="auto"/>
        <w:rPr>
          <w:rFonts w:ascii="Times New Roman" w:hAnsi="Times New Roman" w:eastAsia="方正仿宋_GBK" w:cs="Times New Roman"/>
          <w:sz w:val="32"/>
          <w:szCs w:val="32"/>
        </w:rPr>
      </w:pPr>
      <w:r>
        <w:rPr>
          <w:rFonts w:hint="eastAsia" w:ascii="Times New Roman" w:hAnsi="Times New Roman" w:eastAsia="方正楷体_GBK" w:cs="方正楷体_GBK"/>
          <w:b w:val="0"/>
          <w:bCs w:val="0"/>
          <w:kern w:val="2"/>
          <w:sz w:val="32"/>
          <w:szCs w:val="32"/>
          <w:lang w:val="en-US" w:eastAsia="zh-CN" w:bidi="ar-SA"/>
        </w:rPr>
        <w:t>（三）其他政策文件及资料</w:t>
      </w:r>
    </w:p>
    <w:p w14:paraId="7591D31A">
      <w:pPr>
        <w:keepNext w:val="0"/>
        <w:keepLines w:val="0"/>
        <w:pageBreakBefore w:val="0"/>
        <w:widowControl w:val="0"/>
        <w:numPr>
          <w:ilvl w:val="0"/>
          <w:numId w:val="0"/>
        </w:numPr>
        <w:kinsoku/>
        <w:wordWrap/>
        <w:overflowPunct/>
        <w:topLinePunct w:val="0"/>
        <w:autoSpaceDN/>
        <w:bidi w:val="0"/>
        <w:adjustRightInd/>
        <w:snapToGrid/>
        <w:spacing w:line="580" w:lineRule="exact"/>
        <w:ind w:firstLine="640" w:firstLineChars="200"/>
        <w:textAlignment w:val="auto"/>
        <w:rPr>
          <w:rFonts w:ascii="Times New Roman" w:hAnsi="Times New Roman" w:eastAsia="方正仿宋_GBK" w:cs="Times New Roman"/>
          <w:sz w:val="32"/>
          <w:szCs w:val="32"/>
        </w:rPr>
      </w:pPr>
      <w:r>
        <w:rPr>
          <w:rFonts w:hint="eastAsia" w:ascii="Times New Roman" w:hAnsi="Times New Roman" w:eastAsia="方正仿宋_GBK" w:cs="Times New Roman"/>
          <w:sz w:val="32"/>
          <w:szCs w:val="32"/>
          <w:lang w:val="en-US" w:eastAsia="zh-CN"/>
        </w:rPr>
        <w:t>1. 《土地利用现状分类》（GB/T21010-2017）</w:t>
      </w:r>
      <w:r>
        <w:rPr>
          <w:rFonts w:ascii="Times New Roman" w:hAnsi="Times New Roman" w:eastAsia="方正仿宋_GBK" w:cs="Times New Roman"/>
          <w:sz w:val="32"/>
          <w:szCs w:val="32"/>
        </w:rPr>
        <w:t>；</w:t>
      </w:r>
    </w:p>
    <w:p w14:paraId="51DEF8FE">
      <w:pPr>
        <w:keepNext w:val="0"/>
        <w:keepLines w:val="0"/>
        <w:pageBreakBefore w:val="0"/>
        <w:widowControl w:val="0"/>
        <w:numPr>
          <w:ilvl w:val="0"/>
          <w:numId w:val="0"/>
        </w:numPr>
        <w:kinsoku/>
        <w:wordWrap/>
        <w:overflowPunct/>
        <w:topLinePunct w:val="0"/>
        <w:autoSpaceDN/>
        <w:bidi w:val="0"/>
        <w:adjustRightInd/>
        <w:snapToGrid/>
        <w:spacing w:line="580" w:lineRule="exact"/>
        <w:ind w:firstLine="640" w:firstLineChars="200"/>
        <w:textAlignment w:val="auto"/>
        <w:rPr>
          <w:rFonts w:ascii="Times New Roman" w:hAnsi="Times New Roman" w:eastAsia="方正仿宋_GBK" w:cs="Times New Roman"/>
          <w:sz w:val="32"/>
          <w:szCs w:val="32"/>
        </w:rPr>
      </w:pPr>
      <w:r>
        <w:rPr>
          <w:rFonts w:hint="eastAsia" w:ascii="Times New Roman" w:hAnsi="Times New Roman" w:eastAsia="方正仿宋_GBK" w:cs="Times New Roman"/>
          <w:sz w:val="32"/>
          <w:szCs w:val="32"/>
          <w:lang w:val="en-US" w:eastAsia="zh-CN"/>
        </w:rPr>
        <w:t>2. 《关于印发“十四五”噪声污染防治行动计划》的通知》（环大气〔2023〕1号）</w:t>
      </w:r>
      <w:r>
        <w:rPr>
          <w:rFonts w:ascii="Times New Roman" w:hAnsi="Times New Roman" w:eastAsia="方正仿宋_GBK" w:cs="Times New Roman"/>
          <w:sz w:val="32"/>
          <w:szCs w:val="32"/>
        </w:rPr>
        <w:t>；</w:t>
      </w:r>
    </w:p>
    <w:p w14:paraId="2EBADD1B">
      <w:pPr>
        <w:keepNext w:val="0"/>
        <w:keepLines w:val="0"/>
        <w:pageBreakBefore w:val="0"/>
        <w:widowControl w:val="0"/>
        <w:numPr>
          <w:ilvl w:val="0"/>
          <w:numId w:val="0"/>
        </w:numPr>
        <w:kinsoku/>
        <w:wordWrap/>
        <w:overflowPunct/>
        <w:topLinePunct w:val="0"/>
        <w:autoSpaceDN/>
        <w:bidi w:val="0"/>
        <w:adjustRightInd/>
        <w:snapToGrid/>
        <w:spacing w:line="580" w:lineRule="exact"/>
        <w:ind w:firstLine="640" w:firstLineChars="20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3. 《重庆市开州区人民政府办公室关于印发重庆市开州区声环境功能区划分调整方案的通知》（开州府办发〔2023〕39号）。</w:t>
      </w:r>
    </w:p>
    <w:p w14:paraId="1B842975">
      <w:pPr>
        <w:keepNext w:val="0"/>
        <w:keepLines w:val="0"/>
        <w:pageBreakBefore w:val="0"/>
        <w:widowControl w:val="0"/>
        <w:kinsoku/>
        <w:wordWrap/>
        <w:overflowPunct/>
        <w:topLinePunct w:val="0"/>
        <w:autoSpaceDN/>
        <w:bidi w:val="0"/>
        <w:adjustRightInd/>
        <w:snapToGrid/>
        <w:spacing w:line="580" w:lineRule="exact"/>
        <w:ind w:firstLine="640" w:firstLineChars="200"/>
        <w:textAlignment w:val="auto"/>
        <w:rPr>
          <w:rFonts w:hint="eastAsia" w:ascii="Times New Roman" w:hAnsi="Times New Roman" w:eastAsia="方正黑体_GBK" w:cs="Times New Roman"/>
          <w:b w:val="0"/>
          <w:color w:val="auto"/>
          <w:sz w:val="32"/>
          <w:szCs w:val="32"/>
          <w:lang w:val="en-US" w:eastAsia="zh-CN"/>
        </w:rPr>
      </w:pPr>
      <w:bookmarkStart w:id="18" w:name="_Toc13218_WPSOffice_Level1"/>
      <w:bookmarkStart w:id="19" w:name="_Toc18540"/>
      <w:bookmarkStart w:id="20" w:name="_Toc4676_WPSOffice_Level1"/>
      <w:bookmarkStart w:id="21" w:name="_Toc18474"/>
      <w:r>
        <w:rPr>
          <w:rFonts w:hint="eastAsia" w:ascii="Times New Roman" w:hAnsi="Times New Roman" w:eastAsia="方正黑体_GBK" w:cs="Times New Roman"/>
          <w:b w:val="0"/>
          <w:color w:val="auto"/>
          <w:sz w:val="32"/>
          <w:szCs w:val="32"/>
          <w:lang w:val="en-US" w:eastAsia="zh-CN"/>
        </w:rPr>
        <w:t>三、划分</w:t>
      </w:r>
      <w:bookmarkEnd w:id="18"/>
      <w:bookmarkEnd w:id="19"/>
      <w:bookmarkEnd w:id="20"/>
      <w:bookmarkEnd w:id="21"/>
      <w:r>
        <w:rPr>
          <w:rFonts w:hint="eastAsia" w:ascii="Times New Roman" w:hAnsi="Times New Roman" w:eastAsia="方正黑体_GBK" w:cs="Times New Roman"/>
          <w:b w:val="0"/>
          <w:color w:val="auto"/>
          <w:sz w:val="32"/>
          <w:szCs w:val="32"/>
          <w:lang w:val="en-US" w:eastAsia="zh-CN"/>
        </w:rPr>
        <w:t>结果</w:t>
      </w:r>
    </w:p>
    <w:p w14:paraId="57B0A77B">
      <w:pPr>
        <w:keepNext w:val="0"/>
        <w:keepLines w:val="0"/>
        <w:pageBreakBefore w:val="0"/>
        <w:widowControl w:val="0"/>
        <w:suppressLineNumbers w:val="0"/>
        <w:kinsoku/>
        <w:wordWrap/>
        <w:overflowPunct/>
        <w:topLinePunct w:val="0"/>
        <w:autoSpaceDE w:val="0"/>
        <w:autoSpaceDN/>
        <w:bidi w:val="0"/>
        <w:adjustRightInd/>
        <w:snapToGrid/>
        <w:spacing w:beforeLines="0" w:beforeAutospacing="0" w:afterLines="0" w:afterAutospacing="0" w:line="580" w:lineRule="exact"/>
        <w:ind w:left="0" w:firstLine="640" w:firstLineChars="200"/>
        <w:jc w:val="both"/>
        <w:textAlignment w:val="auto"/>
        <w:outlineLvl w:val="2"/>
        <w:rPr>
          <w:rFonts w:hint="eastAsia" w:ascii="Times New Roman" w:hAnsi="Times New Roman" w:eastAsia="方正仿宋_GBK" w:cs="Times New Roman"/>
          <w:sz w:val="32"/>
          <w:szCs w:val="32"/>
          <w:lang w:val="en-US" w:eastAsia="zh-CN"/>
        </w:rPr>
      </w:pPr>
      <w:r>
        <w:rPr>
          <w:rFonts w:hint="eastAsia" w:ascii="Times New Roman" w:hAnsi="Times New Roman" w:eastAsia="方正楷体_GBK" w:cs="方正楷体_GBK"/>
          <w:kern w:val="2"/>
          <w:sz w:val="32"/>
          <w:szCs w:val="32"/>
          <w:lang w:val="en-US" w:eastAsia="zh-CN" w:bidi="ar-SA"/>
        </w:rPr>
        <w:t>（一）</w:t>
      </w:r>
      <w:r>
        <w:rPr>
          <w:rFonts w:hint="eastAsia" w:ascii="Times New Roman" w:hAnsi="Times New Roman" w:eastAsia="方正楷体_GBK" w:cs="方正楷体_GBK"/>
          <w:kern w:val="2"/>
          <w:sz w:val="32"/>
          <w:szCs w:val="32"/>
        </w:rPr>
        <w:t>噪声敏感建筑物集中区域</w:t>
      </w:r>
    </w:p>
    <w:p w14:paraId="5E537A0C">
      <w:pPr>
        <w:keepNext w:val="0"/>
        <w:keepLines w:val="0"/>
        <w:pageBreakBefore w:val="0"/>
        <w:widowControl w:val="0"/>
        <w:kinsoku/>
        <w:wordWrap/>
        <w:overflowPunct/>
        <w:topLinePunct w:val="0"/>
        <w:autoSpaceDN/>
        <w:bidi w:val="0"/>
        <w:adjustRightInd/>
        <w:snapToGrid/>
        <w:spacing w:line="580" w:lineRule="exact"/>
        <w:ind w:firstLine="640" w:firstLineChars="20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开州区共划分噪声敏感建筑物集中区域28个，面积合计12.866</w:t>
      </w:r>
      <w:r>
        <w:rPr>
          <w:rFonts w:hint="default" w:ascii="Times New Roman" w:hAnsi="Times New Roman" w:eastAsia="方正仿宋_GBK" w:cs="Times New Roman"/>
          <w:kern w:val="2"/>
          <w:sz w:val="32"/>
          <w:szCs w:val="32"/>
          <w:lang w:val="en-US" w:eastAsia="zh-CN" w:bidi="ar"/>
        </w:rPr>
        <w:t>km</w:t>
      </w:r>
      <w:r>
        <w:rPr>
          <w:rFonts w:hint="default" w:ascii="Times New Roman" w:hAnsi="Times New Roman" w:eastAsia="方正仿宋_GBK" w:cs="Times New Roman"/>
          <w:kern w:val="2"/>
          <w:sz w:val="32"/>
          <w:szCs w:val="32"/>
          <w:vertAlign w:val="superscript"/>
          <w:lang w:val="en-US" w:eastAsia="zh-CN" w:bidi="ar"/>
        </w:rPr>
        <w:t>2</w:t>
      </w:r>
      <w:r>
        <w:rPr>
          <w:rFonts w:hint="eastAsia" w:ascii="Times New Roman" w:hAnsi="Times New Roman" w:eastAsia="方正仿宋_GBK" w:cs="Times New Roman"/>
          <w:sz w:val="32"/>
          <w:szCs w:val="32"/>
          <w:lang w:val="en-US" w:eastAsia="zh-CN"/>
        </w:rPr>
        <w:t>，详见附件1。</w:t>
      </w:r>
    </w:p>
    <w:p w14:paraId="56CE9BF6">
      <w:pPr>
        <w:keepNext w:val="0"/>
        <w:keepLines w:val="0"/>
        <w:pageBreakBefore w:val="0"/>
        <w:widowControl w:val="0"/>
        <w:suppressLineNumbers w:val="0"/>
        <w:kinsoku/>
        <w:wordWrap/>
        <w:overflowPunct/>
        <w:topLinePunct w:val="0"/>
        <w:autoSpaceDE w:val="0"/>
        <w:autoSpaceDN/>
        <w:bidi w:val="0"/>
        <w:adjustRightInd/>
        <w:snapToGrid/>
        <w:spacing w:beforeLines="0" w:beforeAutospacing="0" w:afterLines="0" w:afterAutospacing="0" w:line="580" w:lineRule="exact"/>
        <w:ind w:left="0" w:firstLine="640" w:firstLineChars="200"/>
        <w:jc w:val="both"/>
        <w:textAlignment w:val="auto"/>
        <w:outlineLvl w:val="2"/>
        <w:rPr>
          <w:rFonts w:hint="eastAsia" w:ascii="Times New Roman" w:hAnsi="Times New Roman" w:eastAsia="方正楷体_GBK" w:cs="Times New Roman"/>
          <w:kern w:val="2"/>
          <w:sz w:val="32"/>
          <w:szCs w:val="32"/>
          <w:lang w:val="en-US" w:eastAsia="zh-CN" w:bidi="ar-SA"/>
        </w:rPr>
      </w:pPr>
      <w:r>
        <w:rPr>
          <w:rFonts w:hint="eastAsia" w:ascii="Times New Roman" w:hAnsi="Times New Roman" w:eastAsia="方正楷体_GBK" w:cs="方正楷体_GBK"/>
          <w:kern w:val="2"/>
          <w:sz w:val="32"/>
          <w:szCs w:val="32"/>
          <w:lang w:val="en-US" w:eastAsia="zh-CN" w:bidi="ar-SA"/>
        </w:rPr>
        <w:t>（二）噪声敏感建筑物临时扩展区</w:t>
      </w:r>
    </w:p>
    <w:p w14:paraId="37614EE4">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580" w:lineRule="exact"/>
        <w:ind w:left="0" w:right="0" w:firstLine="640" w:firstLineChars="200"/>
        <w:jc w:val="both"/>
        <w:textAlignment w:val="auto"/>
        <w:rPr>
          <w:rFonts w:hint="eastAsia" w:ascii="Times New Roman" w:hAnsi="Times New Roman" w:eastAsia="方正仿宋_GBK" w:cs="Times New Roman"/>
          <w:kern w:val="2"/>
          <w:sz w:val="32"/>
          <w:szCs w:val="32"/>
        </w:rPr>
      </w:pPr>
      <w:r>
        <w:rPr>
          <w:rFonts w:hint="eastAsia" w:ascii="Times New Roman" w:hAnsi="Times New Roman" w:eastAsia="方正仿宋_GBK" w:cs="方正仿宋_GBK"/>
          <w:kern w:val="2"/>
          <w:sz w:val="32"/>
          <w:szCs w:val="32"/>
          <w:lang w:val="en-US" w:eastAsia="zh-CN" w:bidi="ar"/>
        </w:rPr>
        <w:t>噪声敏感建筑物集中区域周边直线</w:t>
      </w:r>
      <w:r>
        <w:rPr>
          <w:rFonts w:hint="default" w:ascii="Times New Roman" w:hAnsi="Times New Roman" w:eastAsia="方正仿宋_GBK" w:cs="Times New Roman"/>
          <w:kern w:val="2"/>
          <w:sz w:val="32"/>
          <w:szCs w:val="32"/>
          <w:lang w:val="en-US" w:eastAsia="zh-CN" w:bidi="ar"/>
        </w:rPr>
        <w:t>200</w:t>
      </w:r>
      <w:r>
        <w:rPr>
          <w:rFonts w:hint="eastAsia" w:ascii="Times New Roman" w:hAnsi="Times New Roman" w:eastAsia="方正仿宋_GBK" w:cs="方正仿宋_GBK"/>
          <w:kern w:val="2"/>
          <w:sz w:val="32"/>
          <w:szCs w:val="32"/>
          <w:lang w:val="en-US" w:eastAsia="zh-CN" w:bidi="ar"/>
        </w:rPr>
        <w:t>米范围内，或根据实际情况进行优化确定的范围内，如存在一定规模的建筑施工工地，则该范围自动划为噪声敏感建筑物临时扩展区，并按照噪声敏感建筑物集中区有关要求进行管理。</w:t>
      </w:r>
    </w:p>
    <w:p w14:paraId="4515E909">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580" w:lineRule="exact"/>
        <w:ind w:left="0" w:right="0" w:firstLine="640" w:firstLineChars="200"/>
        <w:jc w:val="both"/>
        <w:textAlignment w:val="auto"/>
        <w:rPr>
          <w:rFonts w:hint="eastAsia" w:ascii="Times New Roman" w:hAnsi="Times New Roman" w:eastAsia="方正仿宋_GBK" w:cs="方正仿宋_GBK"/>
          <w:kern w:val="2"/>
          <w:sz w:val="32"/>
          <w:szCs w:val="32"/>
          <w:lang w:val="en-US" w:eastAsia="zh-CN" w:bidi="ar"/>
        </w:rPr>
      </w:pPr>
      <w:r>
        <w:rPr>
          <w:rFonts w:hint="eastAsia" w:ascii="Times New Roman" w:hAnsi="Times New Roman" w:eastAsia="方正仿宋_GBK" w:cs="方正仿宋_GBK"/>
          <w:kern w:val="2"/>
          <w:sz w:val="32"/>
          <w:szCs w:val="32"/>
          <w:lang w:val="en-US" w:eastAsia="zh-CN" w:bidi="ar"/>
        </w:rPr>
        <w:t>若建筑施工工地采用有效降低噪声的施工工艺、设备等措施，或建筑施工工地完成施工，噪声敏感建筑物不再受建筑施工噪声影响，噪声敏感建筑物临时扩展区自动取消。</w:t>
      </w:r>
    </w:p>
    <w:p w14:paraId="132CFF53">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580" w:lineRule="exact"/>
        <w:ind w:left="0" w:right="0" w:firstLine="640" w:firstLineChars="200"/>
        <w:jc w:val="both"/>
        <w:textAlignment w:val="auto"/>
        <w:rPr>
          <w:rFonts w:hint="eastAsia" w:ascii="Times New Roman" w:hAnsi="Times New Roman" w:eastAsia="方正黑体_GBK" w:cs="Times New Roman"/>
          <w:b w:val="0"/>
          <w:color w:val="auto"/>
          <w:sz w:val="32"/>
          <w:szCs w:val="32"/>
          <w:lang w:val="en-US" w:eastAsia="zh-CN"/>
        </w:rPr>
      </w:pPr>
      <w:r>
        <w:rPr>
          <w:rFonts w:hint="eastAsia" w:ascii="Times New Roman" w:hAnsi="Times New Roman" w:eastAsia="方正黑体_GBK" w:cs="Times New Roman"/>
          <w:b w:val="0"/>
          <w:color w:val="auto"/>
          <w:sz w:val="32"/>
          <w:szCs w:val="32"/>
          <w:lang w:val="en-US" w:eastAsia="zh-CN"/>
        </w:rPr>
        <w:t>四、组织实施与监督管理</w:t>
      </w:r>
    </w:p>
    <w:p w14:paraId="2A864F46">
      <w:pPr>
        <w:keepNext w:val="0"/>
        <w:keepLines w:val="0"/>
        <w:pageBreakBefore w:val="0"/>
        <w:widowControl w:val="0"/>
        <w:numPr>
          <w:ilvl w:val="0"/>
          <w:numId w:val="0"/>
        </w:numPr>
        <w:kinsoku/>
        <w:wordWrap/>
        <w:overflowPunct/>
        <w:topLinePunct w:val="0"/>
        <w:autoSpaceDE/>
        <w:autoSpaceDN/>
        <w:bidi w:val="0"/>
        <w:adjustRightInd/>
        <w:snapToGrid/>
        <w:spacing w:line="580" w:lineRule="exact"/>
        <w:ind w:firstLine="640" w:firstLineChars="20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eastAsia="zh-CN"/>
        </w:rPr>
        <w:t>（一）</w:t>
      </w:r>
      <w:r>
        <w:rPr>
          <w:rFonts w:hint="eastAsia" w:ascii="Times New Roman" w:hAnsi="Times New Roman" w:eastAsia="方正仿宋_GBK" w:cs="Times New Roman"/>
          <w:sz w:val="32"/>
          <w:szCs w:val="32"/>
          <w:lang w:val="en-US" w:eastAsia="zh-CN"/>
        </w:rPr>
        <w:t>根据建筑物属性、用地性质发生实际变化，实施动态修编，原则上不超过5年调整一次。</w:t>
      </w:r>
    </w:p>
    <w:p w14:paraId="1FD46B10">
      <w:pPr>
        <w:keepNext w:val="0"/>
        <w:keepLines w:val="0"/>
        <w:pageBreakBefore w:val="0"/>
        <w:widowControl w:val="0"/>
        <w:numPr>
          <w:ilvl w:val="0"/>
          <w:numId w:val="0"/>
        </w:numPr>
        <w:kinsoku/>
        <w:wordWrap/>
        <w:overflowPunct/>
        <w:topLinePunct w:val="0"/>
        <w:autoSpaceDE/>
        <w:autoSpaceDN/>
        <w:bidi w:val="0"/>
        <w:adjustRightInd/>
        <w:snapToGrid/>
        <w:spacing w:line="580" w:lineRule="exact"/>
        <w:ind w:firstLine="640" w:firstLineChars="200"/>
        <w:textAlignment w:val="auto"/>
        <w:rPr>
          <w:rFonts w:ascii="Times New Roman" w:hAnsi="Times New Roman" w:eastAsia="方正仿宋_GBK" w:cs="Times New Roman"/>
          <w:sz w:val="32"/>
          <w:szCs w:val="32"/>
        </w:rPr>
      </w:pPr>
      <w:r>
        <w:rPr>
          <w:rFonts w:hint="eastAsia" w:ascii="Times New Roman" w:hAnsi="Times New Roman" w:eastAsia="方正仿宋_GBK" w:cs="Times New Roman"/>
          <w:sz w:val="32"/>
          <w:szCs w:val="32"/>
          <w:lang w:val="en-US" w:eastAsia="zh-CN"/>
        </w:rPr>
        <w:t>（二）</w:t>
      </w:r>
      <w:r>
        <w:rPr>
          <w:rFonts w:ascii="Times New Roman" w:hAnsi="Times New Roman" w:eastAsia="方正仿宋_GBK" w:cs="Times New Roman"/>
          <w:sz w:val="32"/>
          <w:szCs w:val="32"/>
        </w:rPr>
        <w:t>相关部门按照《中华人民共和国噪声污染防治法》《重庆市噪声污染防治办法》等法律法规和规范要求，根据职能职责强化噪声污染防治和管理工作。</w:t>
      </w:r>
    </w:p>
    <w:p w14:paraId="557BC13B">
      <w:pPr>
        <w:keepNext w:val="0"/>
        <w:keepLines w:val="0"/>
        <w:pageBreakBefore w:val="0"/>
        <w:widowControl w:val="0"/>
        <w:numPr>
          <w:ilvl w:val="0"/>
          <w:numId w:val="0"/>
        </w:numPr>
        <w:kinsoku/>
        <w:wordWrap/>
        <w:overflowPunct/>
        <w:topLinePunct w:val="0"/>
        <w:autoSpaceDE/>
        <w:autoSpaceDN/>
        <w:bidi w:val="0"/>
        <w:adjustRightInd/>
        <w:snapToGrid/>
        <w:spacing w:line="580" w:lineRule="exact"/>
        <w:ind w:firstLine="640" w:firstLineChars="200"/>
        <w:textAlignment w:val="auto"/>
        <w:rPr>
          <w:rFonts w:hint="eastAsia" w:ascii="Times New Roman" w:hAnsi="Times New Roman" w:eastAsia="方正仿宋_GBK" w:cs="Times New Roman"/>
          <w:sz w:val="32"/>
          <w:szCs w:val="32"/>
          <w:lang w:val="en-US" w:eastAsia="zh-CN"/>
        </w:rPr>
      </w:pPr>
      <w:r>
        <w:rPr>
          <w:rFonts w:hint="eastAsia" w:ascii="Times New Roman" w:hAnsi="Times New Roman" w:eastAsia="方正仿宋_GBK" w:cs="Times New Roman"/>
          <w:sz w:val="32"/>
          <w:szCs w:val="32"/>
          <w:lang w:val="en-US" w:eastAsia="zh-CN"/>
        </w:rPr>
        <w:t>（三）噪声敏感建筑物集中区域的管理按照《中华人民共和国噪声污染防治法》第十四条、第二十三条、第二十六条、第三十五条、第四十一条、第四十二条、第四十三条、第四十五条、第四十六条、第六十四条、第七十条、第七十三条、第七十四条、第七十七条、第七十八条、第八十二条、第八十八条等规定和《重庆市噪声污染防治办法》第四条、第五条、第七条、第八条、第十一条、第十五条、第十七条、第十八条等规定执行。</w:t>
      </w:r>
    </w:p>
    <w:p w14:paraId="79B25A92">
      <w:pPr>
        <w:keepNext w:val="0"/>
        <w:keepLines w:val="0"/>
        <w:pageBreakBefore w:val="0"/>
        <w:widowControl w:val="0"/>
        <w:kinsoku/>
        <w:wordWrap/>
        <w:overflowPunct/>
        <w:topLinePunct w:val="0"/>
        <w:autoSpaceDE/>
        <w:autoSpaceDN/>
        <w:bidi w:val="0"/>
        <w:adjustRightInd/>
        <w:snapToGrid/>
        <w:spacing w:line="580" w:lineRule="exact"/>
        <w:ind w:firstLine="640" w:firstLineChars="200"/>
        <w:textAlignment w:val="auto"/>
        <w:rPr>
          <w:rFonts w:hint="eastAsia" w:ascii="Times New Roman" w:hAnsi="Times New Roman" w:eastAsia="方正仿宋_GBK" w:cs="Times New Roman"/>
          <w:sz w:val="32"/>
          <w:szCs w:val="32"/>
        </w:rPr>
      </w:pPr>
      <w:r>
        <w:rPr>
          <w:rFonts w:hint="eastAsia" w:ascii="Times New Roman" w:hAnsi="Times New Roman" w:eastAsia="方正仿宋_GBK" w:cs="Times New Roman"/>
          <w:sz w:val="32"/>
          <w:szCs w:val="32"/>
          <w:lang w:val="en-US" w:eastAsia="zh-CN"/>
        </w:rPr>
        <w:t>（四）</w:t>
      </w:r>
      <w:r>
        <w:rPr>
          <w:rFonts w:ascii="Times New Roman" w:hAnsi="Times New Roman" w:eastAsia="方正仿宋_GBK" w:cs="Times New Roman"/>
          <w:sz w:val="32"/>
          <w:szCs w:val="32"/>
        </w:rPr>
        <w:t>本方案自公布之日起30日后施行</w:t>
      </w:r>
      <w:bookmarkStart w:id="22" w:name="_Toc15549_WPSOffice_Level1"/>
      <w:r>
        <w:rPr>
          <w:rFonts w:hint="eastAsia" w:ascii="Times New Roman" w:hAnsi="Times New Roman" w:eastAsia="方正仿宋_GBK" w:cs="Times New Roman"/>
          <w:sz w:val="32"/>
          <w:szCs w:val="32"/>
          <w:lang w:eastAsia="zh-CN"/>
        </w:rPr>
        <w:t>。</w:t>
      </w:r>
    </w:p>
    <w:p w14:paraId="324F83C8">
      <w:pPr>
        <w:keepNext w:val="0"/>
        <w:keepLines w:val="0"/>
        <w:pageBreakBefore w:val="0"/>
        <w:widowControl w:val="0"/>
        <w:kinsoku/>
        <w:wordWrap/>
        <w:overflowPunct/>
        <w:topLinePunct w:val="0"/>
        <w:autoSpaceDN/>
        <w:bidi w:val="0"/>
        <w:adjustRightInd/>
        <w:snapToGrid/>
        <w:spacing w:line="580" w:lineRule="exact"/>
        <w:ind w:firstLine="640" w:firstLineChars="200"/>
        <w:textAlignment w:val="auto"/>
        <w:rPr>
          <w:rFonts w:hint="eastAsia" w:ascii="Times New Roman" w:hAnsi="Times New Roman" w:eastAsia="方正仿宋_GBK" w:cs="Times New Roman"/>
          <w:sz w:val="32"/>
          <w:szCs w:val="32"/>
        </w:rPr>
      </w:pPr>
    </w:p>
    <w:p w14:paraId="293BE912">
      <w:pPr>
        <w:keepNext w:val="0"/>
        <w:keepLines w:val="0"/>
        <w:pageBreakBefore w:val="0"/>
        <w:widowControl w:val="0"/>
        <w:kinsoku/>
        <w:wordWrap/>
        <w:overflowPunct/>
        <w:topLinePunct w:val="0"/>
        <w:autoSpaceDN/>
        <w:bidi w:val="0"/>
        <w:adjustRightInd/>
        <w:snapToGrid/>
        <w:spacing w:line="580" w:lineRule="exact"/>
        <w:ind w:firstLine="640" w:firstLineChars="200"/>
        <w:textAlignment w:val="auto"/>
        <w:rPr>
          <w:rFonts w:hint="default" w:ascii="Times New Roman" w:hAnsi="Times New Roman" w:eastAsia="方正仿宋_GBK" w:cs="Times New Roman"/>
          <w:color w:val="auto"/>
          <w:spacing w:val="0"/>
          <w:w w:val="100"/>
          <w:sz w:val="32"/>
          <w:szCs w:val="32"/>
          <w:lang w:val="en-US" w:eastAsia="zh-CN"/>
        </w:rPr>
      </w:pPr>
      <w:r>
        <w:rPr>
          <w:rFonts w:hint="eastAsia" w:ascii="Times New Roman" w:hAnsi="Times New Roman" w:eastAsia="方正仿宋_GBK" w:cs="Times New Roman"/>
          <w:sz w:val="32"/>
          <w:szCs w:val="32"/>
        </w:rPr>
        <w:t>附件：</w:t>
      </w:r>
      <w:r>
        <w:rPr>
          <w:rFonts w:hint="default" w:ascii="Times New Roman" w:hAnsi="Times New Roman" w:eastAsia="方正仿宋_GBK" w:cs="Times New Roman"/>
          <w:color w:val="auto"/>
          <w:spacing w:val="0"/>
          <w:w w:val="100"/>
          <w:sz w:val="32"/>
          <w:szCs w:val="32"/>
          <w:lang w:val="en-US" w:eastAsia="zh-CN"/>
        </w:rPr>
        <w:t>1.开州区噪声敏感建筑物集中区域详情表</w:t>
      </w:r>
    </w:p>
    <w:p w14:paraId="2633814A">
      <w:pPr>
        <w:keepNext w:val="0"/>
        <w:keepLines w:val="0"/>
        <w:pageBreakBefore w:val="0"/>
        <w:widowControl w:val="0"/>
        <w:kinsoku/>
        <w:wordWrap/>
        <w:overflowPunct/>
        <w:topLinePunct w:val="0"/>
        <w:autoSpaceDN/>
        <w:bidi w:val="0"/>
        <w:adjustRightInd/>
        <w:snapToGrid/>
        <w:spacing w:line="580" w:lineRule="exact"/>
        <w:ind w:firstLine="1600" w:firstLineChars="500"/>
        <w:textAlignment w:val="auto"/>
        <w:rPr>
          <w:rFonts w:hint="default" w:ascii="Times New Roman" w:hAnsi="Times New Roman" w:eastAsia="方正仿宋_GBK" w:cs="Times New Roman"/>
          <w:color w:val="auto"/>
          <w:spacing w:val="0"/>
          <w:w w:val="100"/>
          <w:sz w:val="32"/>
          <w:szCs w:val="32"/>
          <w:lang w:val="en-US" w:eastAsia="zh-CN"/>
        </w:rPr>
      </w:pPr>
      <w:r>
        <w:rPr>
          <w:rFonts w:hint="default" w:ascii="Times New Roman" w:hAnsi="Times New Roman" w:eastAsia="方正仿宋_GBK" w:cs="Times New Roman"/>
          <w:color w:val="auto"/>
          <w:spacing w:val="0"/>
          <w:w w:val="100"/>
          <w:sz w:val="32"/>
          <w:szCs w:val="32"/>
          <w:lang w:val="en-US" w:eastAsia="zh-CN"/>
        </w:rPr>
        <w:t>2.开州区噪声敏感建筑物集中区域分布图</w:t>
      </w:r>
      <w:bookmarkEnd w:id="22"/>
      <w:bookmarkStart w:id="23" w:name="_Toc8105_WPSOffice_Level1"/>
    </w:p>
    <w:p w14:paraId="4D8BE1D6">
      <w:pPr>
        <w:keepNext w:val="0"/>
        <w:keepLines w:val="0"/>
        <w:pageBreakBefore w:val="0"/>
        <w:widowControl w:val="0"/>
        <w:kinsoku/>
        <w:wordWrap/>
        <w:overflowPunct/>
        <w:topLinePunct w:val="0"/>
        <w:autoSpaceDE/>
        <w:autoSpaceDN/>
        <w:bidi w:val="0"/>
        <w:adjustRightInd/>
        <w:snapToGrid/>
        <w:spacing w:line="580" w:lineRule="exact"/>
        <w:ind w:left="0" w:leftChars="0" w:right="0" w:rightChars="0" w:firstLine="1600" w:firstLineChars="500"/>
        <w:textAlignment w:val="auto"/>
        <w:outlineLvl w:val="9"/>
        <w:rPr>
          <w:rFonts w:hint="eastAsia" w:ascii="方正黑体_GBK" w:hAnsi="方正黑体_GBK" w:eastAsia="方正黑体_GBK" w:cs="方正黑体_GBK"/>
          <w:kern w:val="0"/>
          <w:sz w:val="32"/>
          <w:szCs w:val="32"/>
          <w:shd w:val="clear" w:color="auto" w:fill="FFFFFF"/>
          <w:lang w:val="en-US" w:eastAsia="zh-CN" w:bidi="ar-SA"/>
        </w:rPr>
      </w:pPr>
      <w:r>
        <w:rPr>
          <w:rFonts w:hint="default" w:ascii="Times New Roman" w:hAnsi="Times New Roman" w:eastAsia="方正仿宋_GBK" w:cs="Times New Roman"/>
          <w:color w:val="auto"/>
          <w:spacing w:val="0"/>
          <w:w w:val="100"/>
          <w:sz w:val="32"/>
          <w:szCs w:val="32"/>
          <w:lang w:val="en-US" w:eastAsia="zh-CN"/>
        </w:rPr>
        <w:t>3.</w:t>
      </w:r>
      <w:r>
        <w:rPr>
          <w:rFonts w:hint="eastAsia" w:ascii="Times New Roman" w:hAnsi="Times New Roman" w:eastAsia="方正仿宋_GBK" w:cs="Times New Roman"/>
          <w:color w:val="auto"/>
          <w:spacing w:val="0"/>
          <w:w w:val="100"/>
          <w:sz w:val="32"/>
          <w:szCs w:val="32"/>
          <w:lang w:val="en-US" w:eastAsia="zh-CN"/>
        </w:rPr>
        <w:t>开州区各街道噪声敏感建筑物集中区域分布图</w:t>
      </w:r>
      <w:bookmarkEnd w:id="23"/>
    </w:p>
    <w:p w14:paraId="2B1BB323">
      <w:pPr>
        <w:spacing w:line="570" w:lineRule="exact"/>
        <w:ind w:left="0" w:leftChars="0" w:firstLine="0" w:firstLineChars="0"/>
        <w:outlineLvl w:val="1"/>
        <w:rPr>
          <w:rFonts w:hint="eastAsia" w:ascii="Times New Roman" w:hAnsi="Times New Roman" w:eastAsia="方正黑体_GBK" w:cs="Times New Roman"/>
          <w:sz w:val="32"/>
          <w:szCs w:val="36"/>
          <w:lang w:val="en-US" w:eastAsia="zh-CN"/>
        </w:rPr>
      </w:pPr>
    </w:p>
    <w:p w14:paraId="3931801C">
      <w:pPr>
        <w:spacing w:line="570" w:lineRule="exact"/>
        <w:ind w:left="0" w:leftChars="0" w:firstLine="0" w:firstLineChars="0"/>
        <w:outlineLvl w:val="1"/>
        <w:rPr>
          <w:rFonts w:hint="eastAsia" w:ascii="Times New Roman" w:hAnsi="Times New Roman" w:eastAsia="方正黑体_GBK" w:cs="Times New Roman"/>
          <w:sz w:val="32"/>
          <w:szCs w:val="36"/>
          <w:lang w:val="en-US" w:eastAsia="zh-CN"/>
        </w:rPr>
      </w:pPr>
      <w:r>
        <w:rPr>
          <w:rFonts w:hint="eastAsia" w:ascii="Times New Roman" w:hAnsi="Times New Roman" w:eastAsia="方正黑体_GBK" w:cs="Times New Roman"/>
          <w:sz w:val="32"/>
          <w:szCs w:val="36"/>
          <w:lang w:val="en-US" w:eastAsia="zh-CN"/>
        </w:rPr>
        <w:t>附件1</w:t>
      </w:r>
    </w:p>
    <w:p w14:paraId="69FF4C8E">
      <w:pPr>
        <w:pStyle w:val="14"/>
        <w:rPr>
          <w:rFonts w:hint="eastAsia"/>
          <w:lang w:val="en-US" w:eastAsia="zh-CN"/>
        </w:rPr>
      </w:pPr>
    </w:p>
    <w:p w14:paraId="386D7FF9">
      <w:pPr>
        <w:spacing w:line="570" w:lineRule="exact"/>
        <w:jc w:val="center"/>
        <w:rPr>
          <w:rFonts w:hint="eastAsia" w:ascii="方正小标宋_GBK" w:hAnsi="方正小标宋_GBK" w:eastAsia="方正小标宋_GBK" w:cs="方正小标宋_GBK"/>
          <w:sz w:val="44"/>
          <w:szCs w:val="44"/>
          <w:lang w:val="en-US" w:eastAsia="zh-CN"/>
        </w:rPr>
      </w:pPr>
      <w:r>
        <w:rPr>
          <w:rFonts w:hint="eastAsia" w:ascii="方正小标宋_GBK" w:hAnsi="方正小标宋_GBK" w:eastAsia="方正小标宋_GBK" w:cs="方正小标宋_GBK"/>
          <w:sz w:val="44"/>
          <w:szCs w:val="44"/>
          <w:lang w:val="en-US" w:eastAsia="zh-CN"/>
        </w:rPr>
        <w:t>开州区噪声敏感建筑物集中区域详情表</w:t>
      </w:r>
    </w:p>
    <w:tbl>
      <w:tblPr>
        <w:tblStyle w:val="10"/>
        <w:tblW w:w="1008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0"/>
        <w:gridCol w:w="4831"/>
        <w:gridCol w:w="1005"/>
        <w:gridCol w:w="1095"/>
        <w:gridCol w:w="1440"/>
        <w:gridCol w:w="985"/>
      </w:tblGrid>
      <w:tr w14:paraId="610922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3" w:hRule="atLeast"/>
          <w:tblHeader/>
          <w:jc w:val="center"/>
        </w:trPr>
        <w:tc>
          <w:tcPr>
            <w:tcW w:w="730" w:type="dxa"/>
            <w:noWrap w:val="0"/>
            <w:vAlign w:val="center"/>
          </w:tcPr>
          <w:p w14:paraId="79070985">
            <w:pPr>
              <w:pStyle w:val="15"/>
              <w:keepNext w:val="0"/>
              <w:keepLines w:val="0"/>
              <w:pageBreakBefore w:val="0"/>
              <w:widowControl w:val="0"/>
              <w:kinsoku/>
              <w:wordWrap/>
              <w:overflowPunct/>
              <w:topLinePunct w:val="0"/>
              <w:autoSpaceDE/>
              <w:autoSpaceDN/>
              <w:bidi w:val="0"/>
              <w:adjustRightInd w:val="0"/>
              <w:snapToGrid w:val="0"/>
              <w:spacing w:line="320" w:lineRule="exact"/>
              <w:textAlignment w:val="auto"/>
              <w:rPr>
                <w:rFonts w:hint="eastAsia" w:ascii="方正黑体_GBK" w:hAnsi="方正黑体_GBK" w:eastAsia="方正黑体_GBK" w:cs="方正黑体_GBK"/>
                <w:snapToGrid/>
                <w:spacing w:val="0"/>
                <w:kern w:val="0"/>
                <w:sz w:val="28"/>
                <w:szCs w:val="28"/>
                <w:lang w:val="en-US" w:eastAsia="zh-CN" w:bidi="ar-SA"/>
              </w:rPr>
            </w:pPr>
            <w:r>
              <w:rPr>
                <w:rFonts w:hint="eastAsia" w:ascii="方正黑体_GBK" w:hAnsi="方正黑体_GBK" w:eastAsia="方正黑体_GBK" w:cs="方正黑体_GBK"/>
                <w:snapToGrid/>
                <w:spacing w:val="0"/>
                <w:kern w:val="0"/>
                <w:sz w:val="28"/>
                <w:szCs w:val="28"/>
                <w:lang w:val="en-US" w:eastAsia="zh-CN" w:bidi="ar-SA"/>
              </w:rPr>
              <w:t>名称</w:t>
            </w:r>
          </w:p>
        </w:tc>
        <w:tc>
          <w:tcPr>
            <w:tcW w:w="4831" w:type="dxa"/>
            <w:noWrap w:val="0"/>
            <w:vAlign w:val="center"/>
          </w:tcPr>
          <w:p w14:paraId="671F0DE9">
            <w:pPr>
              <w:pStyle w:val="15"/>
              <w:keepNext w:val="0"/>
              <w:keepLines w:val="0"/>
              <w:pageBreakBefore w:val="0"/>
              <w:widowControl w:val="0"/>
              <w:kinsoku/>
              <w:wordWrap/>
              <w:overflowPunct/>
              <w:topLinePunct w:val="0"/>
              <w:autoSpaceDE/>
              <w:autoSpaceDN/>
              <w:bidi w:val="0"/>
              <w:adjustRightInd w:val="0"/>
              <w:snapToGrid w:val="0"/>
              <w:spacing w:line="320" w:lineRule="exact"/>
              <w:textAlignment w:val="auto"/>
              <w:rPr>
                <w:rFonts w:hint="eastAsia" w:ascii="方正黑体_GBK" w:hAnsi="方正黑体_GBK" w:eastAsia="方正黑体_GBK" w:cs="方正黑体_GBK"/>
                <w:snapToGrid/>
                <w:spacing w:val="0"/>
                <w:kern w:val="0"/>
                <w:sz w:val="28"/>
                <w:szCs w:val="28"/>
                <w:lang w:val="en-US" w:eastAsia="zh-CN" w:bidi="ar-SA"/>
              </w:rPr>
            </w:pPr>
            <w:r>
              <w:rPr>
                <w:rFonts w:hint="eastAsia" w:ascii="方正黑体_GBK" w:hAnsi="方正黑体_GBK" w:eastAsia="方正黑体_GBK" w:cs="方正黑体_GBK"/>
                <w:snapToGrid/>
                <w:spacing w:val="0"/>
                <w:kern w:val="0"/>
                <w:sz w:val="28"/>
                <w:szCs w:val="28"/>
                <w:lang w:val="en-US" w:eastAsia="zh-CN" w:bidi="ar-SA"/>
              </w:rPr>
              <w:t>主要建筑</w:t>
            </w:r>
          </w:p>
        </w:tc>
        <w:tc>
          <w:tcPr>
            <w:tcW w:w="1005" w:type="dxa"/>
            <w:noWrap w:val="0"/>
            <w:vAlign w:val="center"/>
          </w:tcPr>
          <w:p w14:paraId="2E63B1E6">
            <w:pPr>
              <w:pStyle w:val="15"/>
              <w:keepNext w:val="0"/>
              <w:keepLines w:val="0"/>
              <w:pageBreakBefore w:val="0"/>
              <w:widowControl w:val="0"/>
              <w:kinsoku/>
              <w:wordWrap/>
              <w:overflowPunct/>
              <w:topLinePunct w:val="0"/>
              <w:autoSpaceDE/>
              <w:autoSpaceDN/>
              <w:bidi w:val="0"/>
              <w:adjustRightInd w:val="0"/>
              <w:snapToGrid w:val="0"/>
              <w:spacing w:line="320" w:lineRule="exact"/>
              <w:textAlignment w:val="auto"/>
              <w:rPr>
                <w:rFonts w:hint="eastAsia" w:ascii="方正黑体_GBK" w:hAnsi="方正黑体_GBK" w:eastAsia="方正黑体_GBK" w:cs="方正黑体_GBK"/>
                <w:snapToGrid/>
                <w:spacing w:val="0"/>
                <w:kern w:val="0"/>
                <w:sz w:val="28"/>
                <w:szCs w:val="28"/>
                <w:lang w:val="en-US" w:eastAsia="zh-CN" w:bidi="ar-SA"/>
              </w:rPr>
            </w:pPr>
            <w:r>
              <w:rPr>
                <w:rFonts w:hint="eastAsia" w:ascii="方正黑体_GBK" w:hAnsi="方正黑体_GBK" w:eastAsia="方正黑体_GBK" w:cs="方正黑体_GBK"/>
                <w:snapToGrid/>
                <w:spacing w:val="0"/>
                <w:kern w:val="0"/>
                <w:sz w:val="28"/>
                <w:szCs w:val="28"/>
                <w:lang w:val="en-US" w:eastAsia="zh-CN" w:bidi="ar-SA"/>
              </w:rPr>
              <w:t>面积（km</w:t>
            </w:r>
            <w:r>
              <w:rPr>
                <w:rFonts w:hint="eastAsia" w:ascii="方正黑体_GBK" w:hAnsi="方正黑体_GBK" w:eastAsia="方正黑体_GBK" w:cs="方正黑体_GBK"/>
                <w:snapToGrid/>
                <w:spacing w:val="0"/>
                <w:kern w:val="0"/>
                <w:sz w:val="28"/>
                <w:szCs w:val="28"/>
                <w:vertAlign w:val="superscript"/>
                <w:lang w:val="en-US" w:eastAsia="zh-CN" w:bidi="ar-SA"/>
              </w:rPr>
              <w:t>2</w:t>
            </w:r>
            <w:r>
              <w:rPr>
                <w:rFonts w:hint="eastAsia" w:ascii="方正黑体_GBK" w:hAnsi="方正黑体_GBK" w:eastAsia="方正黑体_GBK" w:cs="方正黑体_GBK"/>
                <w:snapToGrid/>
                <w:spacing w:val="0"/>
                <w:kern w:val="0"/>
                <w:sz w:val="28"/>
                <w:szCs w:val="28"/>
                <w:lang w:val="en-US" w:eastAsia="zh-CN" w:bidi="ar-SA"/>
              </w:rPr>
              <w:t>）</w:t>
            </w:r>
          </w:p>
        </w:tc>
        <w:tc>
          <w:tcPr>
            <w:tcW w:w="1095" w:type="dxa"/>
            <w:noWrap w:val="0"/>
            <w:vAlign w:val="center"/>
          </w:tcPr>
          <w:p w14:paraId="5AD83AF3">
            <w:pPr>
              <w:pStyle w:val="15"/>
              <w:keepNext w:val="0"/>
              <w:keepLines w:val="0"/>
              <w:pageBreakBefore w:val="0"/>
              <w:widowControl w:val="0"/>
              <w:kinsoku/>
              <w:wordWrap/>
              <w:overflowPunct/>
              <w:topLinePunct w:val="0"/>
              <w:autoSpaceDE/>
              <w:autoSpaceDN/>
              <w:bidi w:val="0"/>
              <w:adjustRightInd w:val="0"/>
              <w:snapToGrid w:val="0"/>
              <w:spacing w:line="320" w:lineRule="exact"/>
              <w:textAlignment w:val="auto"/>
              <w:rPr>
                <w:rFonts w:hint="eastAsia" w:ascii="方正黑体_GBK" w:hAnsi="方正黑体_GBK" w:eastAsia="方正黑体_GBK" w:cs="方正黑体_GBK"/>
                <w:snapToGrid/>
                <w:spacing w:val="0"/>
                <w:kern w:val="0"/>
                <w:sz w:val="28"/>
                <w:szCs w:val="28"/>
                <w:lang w:val="en-US" w:eastAsia="zh-CN" w:bidi="ar-SA"/>
              </w:rPr>
            </w:pPr>
            <w:r>
              <w:rPr>
                <w:rFonts w:hint="eastAsia" w:ascii="方正黑体_GBK" w:hAnsi="方正黑体_GBK" w:eastAsia="方正黑体_GBK" w:cs="方正黑体_GBK"/>
                <w:snapToGrid/>
                <w:spacing w:val="0"/>
                <w:kern w:val="0"/>
                <w:sz w:val="28"/>
                <w:szCs w:val="28"/>
                <w:lang w:val="en-US" w:eastAsia="zh-CN" w:bidi="ar-SA"/>
              </w:rPr>
              <w:t>所属行政区</w:t>
            </w:r>
          </w:p>
        </w:tc>
        <w:tc>
          <w:tcPr>
            <w:tcW w:w="1440" w:type="dxa"/>
            <w:noWrap w:val="0"/>
            <w:vAlign w:val="center"/>
          </w:tcPr>
          <w:p w14:paraId="1F0DB5DC">
            <w:pPr>
              <w:pStyle w:val="15"/>
              <w:keepNext w:val="0"/>
              <w:keepLines w:val="0"/>
              <w:pageBreakBefore w:val="0"/>
              <w:widowControl w:val="0"/>
              <w:kinsoku/>
              <w:wordWrap/>
              <w:overflowPunct/>
              <w:topLinePunct w:val="0"/>
              <w:autoSpaceDE/>
              <w:autoSpaceDN/>
              <w:bidi w:val="0"/>
              <w:adjustRightInd w:val="0"/>
              <w:snapToGrid w:val="0"/>
              <w:spacing w:line="320" w:lineRule="exact"/>
              <w:textAlignment w:val="auto"/>
              <w:rPr>
                <w:rFonts w:hint="eastAsia" w:ascii="方正黑体_GBK" w:hAnsi="方正黑体_GBK" w:eastAsia="方正黑体_GBK" w:cs="方正黑体_GBK"/>
                <w:snapToGrid/>
                <w:spacing w:val="0"/>
                <w:kern w:val="0"/>
                <w:sz w:val="28"/>
                <w:szCs w:val="28"/>
                <w:lang w:val="en-US" w:eastAsia="zh-CN" w:bidi="ar-SA"/>
              </w:rPr>
            </w:pPr>
            <w:r>
              <w:rPr>
                <w:rFonts w:hint="eastAsia" w:ascii="方正黑体_GBK" w:hAnsi="方正黑体_GBK" w:eastAsia="方正黑体_GBK" w:cs="方正黑体_GBK"/>
                <w:snapToGrid/>
                <w:spacing w:val="0"/>
                <w:kern w:val="0"/>
                <w:sz w:val="28"/>
                <w:szCs w:val="28"/>
                <w:lang w:val="en-US" w:eastAsia="zh-CN" w:bidi="ar-SA"/>
              </w:rPr>
              <w:t>对应声功能区</w:t>
            </w:r>
          </w:p>
        </w:tc>
        <w:tc>
          <w:tcPr>
            <w:tcW w:w="985" w:type="dxa"/>
            <w:noWrap w:val="0"/>
            <w:vAlign w:val="center"/>
          </w:tcPr>
          <w:p w14:paraId="529AF281">
            <w:pPr>
              <w:pStyle w:val="15"/>
              <w:keepNext w:val="0"/>
              <w:keepLines w:val="0"/>
              <w:pageBreakBefore w:val="0"/>
              <w:widowControl w:val="0"/>
              <w:kinsoku/>
              <w:wordWrap/>
              <w:overflowPunct/>
              <w:topLinePunct w:val="0"/>
              <w:autoSpaceDE/>
              <w:autoSpaceDN/>
              <w:bidi w:val="0"/>
              <w:adjustRightInd w:val="0"/>
              <w:snapToGrid w:val="0"/>
              <w:spacing w:line="320" w:lineRule="exact"/>
              <w:textAlignment w:val="auto"/>
              <w:rPr>
                <w:rFonts w:hint="eastAsia" w:ascii="方正黑体_GBK" w:hAnsi="方正黑体_GBK" w:eastAsia="方正黑体_GBK" w:cs="方正黑体_GBK"/>
                <w:snapToGrid/>
                <w:spacing w:val="0"/>
                <w:kern w:val="0"/>
                <w:sz w:val="28"/>
                <w:szCs w:val="28"/>
                <w:lang w:val="en-US" w:eastAsia="zh-CN" w:bidi="ar-SA"/>
              </w:rPr>
            </w:pPr>
            <w:r>
              <w:rPr>
                <w:rFonts w:hint="eastAsia" w:ascii="方正黑体_GBK" w:hAnsi="方正黑体_GBK" w:eastAsia="方正黑体_GBK" w:cs="方正黑体_GBK"/>
                <w:snapToGrid/>
                <w:spacing w:val="0"/>
                <w:kern w:val="0"/>
                <w:sz w:val="28"/>
                <w:szCs w:val="28"/>
                <w:lang w:val="en-US" w:eastAsia="zh-CN" w:bidi="ar-SA"/>
              </w:rPr>
              <w:t>声功能区类别</w:t>
            </w:r>
          </w:p>
        </w:tc>
      </w:tr>
      <w:tr w14:paraId="5AAB4C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2" w:hRule="atLeast"/>
          <w:jc w:val="center"/>
        </w:trPr>
        <w:tc>
          <w:tcPr>
            <w:tcW w:w="730" w:type="dxa"/>
            <w:noWrap w:val="0"/>
            <w:vAlign w:val="center"/>
          </w:tcPr>
          <w:p w14:paraId="08141A0A">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default" w:ascii="Times New Roman" w:hAnsi="Times New Roman" w:eastAsia="方正仿宋_GBK" w:cs="Times New Roman"/>
                <w:snapToGrid/>
                <w:spacing w:val="0"/>
                <w:kern w:val="0"/>
                <w:sz w:val="21"/>
                <w:szCs w:val="21"/>
                <w:lang w:val="en-US" w:eastAsia="zh-CN" w:bidi="ar-SA"/>
              </w:rPr>
            </w:pPr>
            <w:bookmarkStart w:id="24" w:name="OLE_LINK1" w:colFirst="2" w:colLast="2"/>
            <w:r>
              <w:rPr>
                <w:rFonts w:hint="eastAsia" w:ascii="Times New Roman" w:hAnsi="Times New Roman" w:eastAsia="方正仿宋_GBK" w:cs="Times New Roman"/>
                <w:snapToGrid/>
                <w:spacing w:val="0"/>
                <w:kern w:val="0"/>
                <w:sz w:val="21"/>
                <w:szCs w:val="21"/>
                <w:lang w:val="en-US" w:eastAsia="zh-CN" w:bidi="ar-SA"/>
              </w:rPr>
              <w:t>1号区域</w:t>
            </w:r>
          </w:p>
        </w:tc>
        <w:tc>
          <w:tcPr>
            <w:tcW w:w="4831" w:type="dxa"/>
            <w:noWrap w:val="0"/>
            <w:vAlign w:val="center"/>
          </w:tcPr>
          <w:p w14:paraId="51454D43">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default"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月儿小区、园区安置房、开州高新区管委会</w:t>
            </w:r>
          </w:p>
        </w:tc>
        <w:tc>
          <w:tcPr>
            <w:tcW w:w="1005" w:type="dxa"/>
            <w:noWrap w:val="0"/>
            <w:vAlign w:val="center"/>
          </w:tcPr>
          <w:p w14:paraId="76CAF53C">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0.242</w:t>
            </w:r>
          </w:p>
        </w:tc>
        <w:tc>
          <w:tcPr>
            <w:tcW w:w="1095" w:type="dxa"/>
            <w:noWrap w:val="0"/>
            <w:vAlign w:val="center"/>
          </w:tcPr>
          <w:p w14:paraId="490C5256">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default"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赵家街道</w:t>
            </w:r>
          </w:p>
        </w:tc>
        <w:tc>
          <w:tcPr>
            <w:tcW w:w="1440" w:type="dxa"/>
            <w:noWrap w:val="0"/>
            <w:vAlign w:val="center"/>
          </w:tcPr>
          <w:p w14:paraId="4C703E82">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default"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5001543L001</w:t>
            </w:r>
          </w:p>
        </w:tc>
        <w:tc>
          <w:tcPr>
            <w:tcW w:w="985" w:type="dxa"/>
            <w:noWrap w:val="0"/>
            <w:vAlign w:val="center"/>
          </w:tcPr>
          <w:p w14:paraId="150D9BA4">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3类</w:t>
            </w:r>
          </w:p>
        </w:tc>
      </w:tr>
      <w:tr w14:paraId="09D7CC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0" w:type="dxa"/>
            <w:noWrap w:val="0"/>
            <w:vAlign w:val="center"/>
          </w:tcPr>
          <w:p w14:paraId="42CA3388">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default"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2号区域</w:t>
            </w:r>
          </w:p>
        </w:tc>
        <w:tc>
          <w:tcPr>
            <w:tcW w:w="4831" w:type="dxa"/>
            <w:noWrap w:val="0"/>
            <w:vAlign w:val="center"/>
          </w:tcPr>
          <w:p w14:paraId="50DBB491">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赵家初级中学、蔡家巴渝新民居、赵家街道中心小学、开州</w:t>
            </w:r>
            <w:r>
              <w:rPr>
                <w:rFonts w:hint="eastAsia" w:ascii="方正仿宋_GBK" w:hAnsi="方正仿宋_GBK" w:eastAsia="方正仿宋_GBK" w:cs="方正仿宋_GBK"/>
                <w:snapToGrid/>
                <w:spacing w:val="0"/>
                <w:kern w:val="0"/>
                <w:sz w:val="21"/>
                <w:szCs w:val="21"/>
                <w:lang w:val="en-US" w:eastAsia="zh-CN" w:bidi="ar-SA"/>
              </w:rPr>
              <w:t>中学浦里校区、郅安郡</w:t>
            </w:r>
            <w:r>
              <w:rPr>
                <w:rFonts w:hint="eastAsia" w:ascii="Times New Roman" w:hAnsi="Times New Roman" w:eastAsia="方正仿宋_GBK" w:cs="Times New Roman"/>
                <w:snapToGrid/>
                <w:spacing w:val="0"/>
                <w:kern w:val="0"/>
                <w:sz w:val="21"/>
                <w:szCs w:val="21"/>
                <w:lang w:val="en-US" w:eastAsia="zh-CN" w:bidi="ar-SA"/>
              </w:rPr>
              <w:t>、权旺花园、新怡苑、赵家第二小学、御景天城、巍泰世纪城、帅乡府邸</w:t>
            </w:r>
          </w:p>
        </w:tc>
        <w:tc>
          <w:tcPr>
            <w:tcW w:w="1005" w:type="dxa"/>
            <w:noWrap w:val="0"/>
            <w:vAlign w:val="center"/>
          </w:tcPr>
          <w:p w14:paraId="3E729297">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0.817</w:t>
            </w:r>
          </w:p>
        </w:tc>
        <w:tc>
          <w:tcPr>
            <w:tcW w:w="1095" w:type="dxa"/>
            <w:noWrap w:val="0"/>
            <w:vAlign w:val="center"/>
          </w:tcPr>
          <w:p w14:paraId="767D9A80">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赵家街道</w:t>
            </w:r>
          </w:p>
        </w:tc>
        <w:tc>
          <w:tcPr>
            <w:tcW w:w="1440" w:type="dxa"/>
            <w:noWrap w:val="0"/>
            <w:vAlign w:val="center"/>
          </w:tcPr>
          <w:p w14:paraId="087CB85D">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5001542L015</w:t>
            </w:r>
          </w:p>
        </w:tc>
        <w:tc>
          <w:tcPr>
            <w:tcW w:w="985" w:type="dxa"/>
            <w:noWrap w:val="0"/>
            <w:vAlign w:val="center"/>
          </w:tcPr>
          <w:p w14:paraId="31E01317">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2类</w:t>
            </w:r>
          </w:p>
        </w:tc>
      </w:tr>
      <w:tr w14:paraId="29A40E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0" w:type="dxa"/>
            <w:noWrap w:val="0"/>
            <w:vAlign w:val="center"/>
          </w:tcPr>
          <w:p w14:paraId="52D064DF">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3号区域</w:t>
            </w:r>
          </w:p>
        </w:tc>
        <w:tc>
          <w:tcPr>
            <w:tcW w:w="4831" w:type="dxa"/>
            <w:noWrap w:val="0"/>
            <w:vAlign w:val="center"/>
          </w:tcPr>
          <w:p w14:paraId="1A5229CE">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金科大酒店</w:t>
            </w:r>
          </w:p>
        </w:tc>
        <w:tc>
          <w:tcPr>
            <w:tcW w:w="1005" w:type="dxa"/>
            <w:noWrap w:val="0"/>
            <w:vAlign w:val="center"/>
          </w:tcPr>
          <w:p w14:paraId="1C3790B9">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0.075</w:t>
            </w:r>
          </w:p>
        </w:tc>
        <w:tc>
          <w:tcPr>
            <w:tcW w:w="1095" w:type="dxa"/>
            <w:noWrap w:val="0"/>
            <w:vAlign w:val="center"/>
          </w:tcPr>
          <w:p w14:paraId="6D5FCAD5">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文峰街道</w:t>
            </w:r>
          </w:p>
        </w:tc>
        <w:tc>
          <w:tcPr>
            <w:tcW w:w="1440" w:type="dxa"/>
            <w:noWrap w:val="0"/>
            <w:vAlign w:val="center"/>
          </w:tcPr>
          <w:p w14:paraId="2DB1B5C1">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5001541L007</w:t>
            </w:r>
          </w:p>
        </w:tc>
        <w:tc>
          <w:tcPr>
            <w:tcW w:w="985" w:type="dxa"/>
            <w:noWrap w:val="0"/>
            <w:vAlign w:val="center"/>
          </w:tcPr>
          <w:p w14:paraId="6A3C88DA">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1类</w:t>
            </w:r>
          </w:p>
        </w:tc>
      </w:tr>
      <w:tr w14:paraId="3AB34B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5" w:hRule="atLeast"/>
          <w:jc w:val="center"/>
        </w:trPr>
        <w:tc>
          <w:tcPr>
            <w:tcW w:w="730" w:type="dxa"/>
            <w:noWrap w:val="0"/>
            <w:vAlign w:val="center"/>
          </w:tcPr>
          <w:p w14:paraId="766F7E2F">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4号区域</w:t>
            </w:r>
          </w:p>
        </w:tc>
        <w:tc>
          <w:tcPr>
            <w:tcW w:w="4831" w:type="dxa"/>
            <w:noWrap w:val="0"/>
            <w:vAlign w:val="center"/>
          </w:tcPr>
          <w:p w14:paraId="49365F46">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文峰初级中学、金科财富中心、天湖印、中原三号院、开州区生态环境局、中原一号院、汉丰第四中心小学、东湖苑、金科财富中心、安康医院、汉丰第九小学、文峰街道中心幼儿园、梦豪龙溪湾、洛克小镇、太山凤凰湾、两江汇、天湖印、汉丰湖国家湿地公园、侨城半岛、天鹅湖花苑、东湖郡、滨海蓝湖、城南湖畔、文峰小学</w:t>
            </w:r>
          </w:p>
        </w:tc>
        <w:tc>
          <w:tcPr>
            <w:tcW w:w="1005" w:type="dxa"/>
            <w:noWrap w:val="0"/>
            <w:vAlign w:val="center"/>
          </w:tcPr>
          <w:p w14:paraId="37DC4FDE">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0.871</w:t>
            </w:r>
          </w:p>
        </w:tc>
        <w:tc>
          <w:tcPr>
            <w:tcW w:w="1095" w:type="dxa"/>
            <w:noWrap w:val="0"/>
            <w:vAlign w:val="center"/>
          </w:tcPr>
          <w:p w14:paraId="3A6CE1DE">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文峰街道</w:t>
            </w:r>
          </w:p>
        </w:tc>
        <w:tc>
          <w:tcPr>
            <w:tcW w:w="1440" w:type="dxa"/>
            <w:noWrap w:val="0"/>
            <w:vAlign w:val="center"/>
          </w:tcPr>
          <w:p w14:paraId="09913209">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5001542L008</w:t>
            </w:r>
          </w:p>
        </w:tc>
        <w:tc>
          <w:tcPr>
            <w:tcW w:w="985" w:type="dxa"/>
            <w:noWrap w:val="0"/>
            <w:vAlign w:val="center"/>
          </w:tcPr>
          <w:p w14:paraId="7AA8E60B">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2类</w:t>
            </w:r>
          </w:p>
        </w:tc>
      </w:tr>
      <w:tr w14:paraId="420074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0" w:type="dxa"/>
            <w:noWrap w:val="0"/>
            <w:vAlign w:val="center"/>
          </w:tcPr>
          <w:p w14:paraId="54C2184D">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5号区域</w:t>
            </w:r>
          </w:p>
        </w:tc>
        <w:tc>
          <w:tcPr>
            <w:tcW w:w="4831" w:type="dxa"/>
            <w:noWrap w:val="0"/>
            <w:vAlign w:val="center"/>
          </w:tcPr>
          <w:p w14:paraId="2102B0AF">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文峰五号院、十号院、十三号院</w:t>
            </w:r>
          </w:p>
        </w:tc>
        <w:tc>
          <w:tcPr>
            <w:tcW w:w="1005" w:type="dxa"/>
            <w:noWrap w:val="0"/>
            <w:vAlign w:val="center"/>
          </w:tcPr>
          <w:p w14:paraId="7E52EA5F">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0.036</w:t>
            </w:r>
          </w:p>
        </w:tc>
        <w:tc>
          <w:tcPr>
            <w:tcW w:w="1095" w:type="dxa"/>
            <w:noWrap w:val="0"/>
            <w:vAlign w:val="center"/>
          </w:tcPr>
          <w:p w14:paraId="4B835942">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文峰街道</w:t>
            </w:r>
          </w:p>
        </w:tc>
        <w:tc>
          <w:tcPr>
            <w:tcW w:w="1440" w:type="dxa"/>
            <w:noWrap w:val="0"/>
            <w:vAlign w:val="center"/>
          </w:tcPr>
          <w:p w14:paraId="140EF9BC">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5001543L007</w:t>
            </w:r>
          </w:p>
        </w:tc>
        <w:tc>
          <w:tcPr>
            <w:tcW w:w="985" w:type="dxa"/>
            <w:noWrap w:val="0"/>
            <w:vAlign w:val="center"/>
          </w:tcPr>
          <w:p w14:paraId="49B6D3BC">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3类</w:t>
            </w:r>
          </w:p>
        </w:tc>
      </w:tr>
      <w:tr w14:paraId="725EFB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5" w:hRule="atLeast"/>
          <w:jc w:val="center"/>
        </w:trPr>
        <w:tc>
          <w:tcPr>
            <w:tcW w:w="730" w:type="dxa"/>
            <w:noWrap w:val="0"/>
            <w:vAlign w:val="center"/>
          </w:tcPr>
          <w:p w14:paraId="3DEC54A1">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6号区域</w:t>
            </w:r>
          </w:p>
        </w:tc>
        <w:tc>
          <w:tcPr>
            <w:tcW w:w="4831" w:type="dxa"/>
            <w:noWrap w:val="0"/>
            <w:vAlign w:val="center"/>
          </w:tcPr>
          <w:p w14:paraId="4C870531">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龙英文武学校、金桂园、东城国际、都市花园公馆、吉祥佳苑、文峰三号院、春和佳苑、金山佳苑、民心佳园</w:t>
            </w:r>
          </w:p>
        </w:tc>
        <w:tc>
          <w:tcPr>
            <w:tcW w:w="1005" w:type="dxa"/>
            <w:noWrap w:val="0"/>
            <w:vAlign w:val="center"/>
          </w:tcPr>
          <w:p w14:paraId="76FA3975">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0.401</w:t>
            </w:r>
          </w:p>
        </w:tc>
        <w:tc>
          <w:tcPr>
            <w:tcW w:w="1095" w:type="dxa"/>
            <w:noWrap w:val="0"/>
            <w:vAlign w:val="center"/>
          </w:tcPr>
          <w:p w14:paraId="3D48E4FD">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文峰街道</w:t>
            </w:r>
          </w:p>
        </w:tc>
        <w:tc>
          <w:tcPr>
            <w:tcW w:w="1440" w:type="dxa"/>
            <w:noWrap w:val="0"/>
            <w:vAlign w:val="center"/>
          </w:tcPr>
          <w:p w14:paraId="39961BBA">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5001542L009</w:t>
            </w:r>
          </w:p>
        </w:tc>
        <w:tc>
          <w:tcPr>
            <w:tcW w:w="985" w:type="dxa"/>
            <w:noWrap w:val="0"/>
            <w:vAlign w:val="center"/>
          </w:tcPr>
          <w:p w14:paraId="444BFF4D">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2类</w:t>
            </w:r>
          </w:p>
        </w:tc>
      </w:tr>
      <w:tr w14:paraId="3BCB1F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9" w:hRule="atLeast"/>
          <w:jc w:val="center"/>
        </w:trPr>
        <w:tc>
          <w:tcPr>
            <w:tcW w:w="730" w:type="dxa"/>
            <w:noWrap w:val="0"/>
            <w:vAlign w:val="center"/>
          </w:tcPr>
          <w:p w14:paraId="3B8B16CF">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7号区域</w:t>
            </w:r>
          </w:p>
        </w:tc>
        <w:tc>
          <w:tcPr>
            <w:tcW w:w="4831" w:type="dxa"/>
            <w:noWrap w:val="0"/>
            <w:vAlign w:val="center"/>
          </w:tcPr>
          <w:p w14:paraId="06F74CEB">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飞鹰堡公园、水利大院、怡心花苑、东城丽景、金港花苑</w:t>
            </w:r>
          </w:p>
        </w:tc>
        <w:tc>
          <w:tcPr>
            <w:tcW w:w="1005" w:type="dxa"/>
            <w:noWrap w:val="0"/>
            <w:vAlign w:val="center"/>
          </w:tcPr>
          <w:p w14:paraId="6B043419">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0.500</w:t>
            </w:r>
          </w:p>
        </w:tc>
        <w:tc>
          <w:tcPr>
            <w:tcW w:w="1095" w:type="dxa"/>
            <w:noWrap w:val="0"/>
            <w:vAlign w:val="center"/>
          </w:tcPr>
          <w:p w14:paraId="5FEF8426">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文峰街道</w:t>
            </w:r>
          </w:p>
        </w:tc>
        <w:tc>
          <w:tcPr>
            <w:tcW w:w="1440" w:type="dxa"/>
            <w:noWrap w:val="0"/>
            <w:vAlign w:val="center"/>
          </w:tcPr>
          <w:p w14:paraId="2F67C162">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5001541L002</w:t>
            </w:r>
          </w:p>
        </w:tc>
        <w:tc>
          <w:tcPr>
            <w:tcW w:w="985" w:type="dxa"/>
            <w:noWrap w:val="0"/>
            <w:vAlign w:val="center"/>
          </w:tcPr>
          <w:p w14:paraId="023D7DB7">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1类</w:t>
            </w:r>
          </w:p>
        </w:tc>
      </w:tr>
      <w:tr w14:paraId="0F1CC2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1" w:hRule="atLeast"/>
          <w:jc w:val="center"/>
        </w:trPr>
        <w:tc>
          <w:tcPr>
            <w:tcW w:w="730" w:type="dxa"/>
            <w:noWrap w:val="0"/>
            <w:vAlign w:val="center"/>
          </w:tcPr>
          <w:p w14:paraId="524806F1">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8号区域</w:t>
            </w:r>
          </w:p>
        </w:tc>
        <w:tc>
          <w:tcPr>
            <w:tcW w:w="4831" w:type="dxa"/>
            <w:noWrap w:val="0"/>
            <w:vAlign w:val="center"/>
          </w:tcPr>
          <w:p w14:paraId="4ECF0FF7">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明镜石公园、兴华苑、果品苑、稷香苑、美湖苑、</w:t>
            </w:r>
            <w:r>
              <w:rPr>
                <w:rFonts w:hint="eastAsia" w:ascii="Times New Roman" w:hAnsi="Times New Roman" w:eastAsia="方正仿宋_GBK" w:cs="Times New Roman"/>
                <w:snapToGrid/>
                <w:color w:val="auto"/>
                <w:spacing w:val="0"/>
                <w:kern w:val="0"/>
                <w:sz w:val="21"/>
                <w:szCs w:val="21"/>
                <w:lang w:val="en-US" w:eastAsia="zh-CN" w:bidi="ar-SA"/>
              </w:rPr>
              <w:t>滨湖居</w:t>
            </w:r>
            <w:r>
              <w:rPr>
                <w:rFonts w:hint="eastAsia" w:ascii="Times New Roman" w:hAnsi="Times New Roman" w:eastAsia="方正仿宋_GBK" w:cs="Times New Roman"/>
                <w:snapToGrid/>
                <w:spacing w:val="0"/>
                <w:kern w:val="0"/>
                <w:sz w:val="21"/>
                <w:szCs w:val="21"/>
                <w:lang w:val="en-US" w:eastAsia="zh-CN" w:bidi="ar-SA"/>
              </w:rPr>
              <w:t>、统计佳苑、天鹅湖花苑</w:t>
            </w:r>
          </w:p>
        </w:tc>
        <w:tc>
          <w:tcPr>
            <w:tcW w:w="1005" w:type="dxa"/>
            <w:noWrap w:val="0"/>
            <w:vAlign w:val="center"/>
          </w:tcPr>
          <w:p w14:paraId="79A885F6">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0.392</w:t>
            </w:r>
          </w:p>
        </w:tc>
        <w:tc>
          <w:tcPr>
            <w:tcW w:w="1095" w:type="dxa"/>
            <w:noWrap w:val="0"/>
            <w:vAlign w:val="center"/>
          </w:tcPr>
          <w:p w14:paraId="76346EDF">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文峰街道</w:t>
            </w:r>
          </w:p>
        </w:tc>
        <w:tc>
          <w:tcPr>
            <w:tcW w:w="1440" w:type="dxa"/>
            <w:noWrap w:val="0"/>
            <w:vAlign w:val="center"/>
          </w:tcPr>
          <w:p w14:paraId="62ADA3A2">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5001541L010</w:t>
            </w:r>
          </w:p>
        </w:tc>
        <w:tc>
          <w:tcPr>
            <w:tcW w:w="985" w:type="dxa"/>
            <w:noWrap w:val="0"/>
            <w:vAlign w:val="center"/>
          </w:tcPr>
          <w:p w14:paraId="6654BF55">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1类</w:t>
            </w:r>
          </w:p>
        </w:tc>
      </w:tr>
      <w:tr w14:paraId="668B26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10" w:hRule="atLeast"/>
          <w:jc w:val="center"/>
        </w:trPr>
        <w:tc>
          <w:tcPr>
            <w:tcW w:w="730" w:type="dxa"/>
            <w:noWrap w:val="0"/>
            <w:vAlign w:val="center"/>
          </w:tcPr>
          <w:p w14:paraId="1F37FE97">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9号区域</w:t>
            </w:r>
          </w:p>
        </w:tc>
        <w:tc>
          <w:tcPr>
            <w:tcW w:w="4831" w:type="dxa"/>
            <w:noWrap w:val="0"/>
            <w:vAlign w:val="center"/>
          </w:tcPr>
          <w:p w14:paraId="2CCAF2DE">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金穗苑、城监公寓、金贸花苑、组织部佳苑、龙泰花园、阳光花苑、金盾花苑、烟草专卖局</w:t>
            </w:r>
            <w:r>
              <w:rPr>
                <w:rFonts w:hint="eastAsia" w:ascii="方正仿宋_GBK" w:hAnsi="方正仿宋_GBK" w:eastAsia="方正仿宋_GBK" w:cs="方正仿宋_GBK"/>
                <w:snapToGrid/>
                <w:spacing w:val="0"/>
                <w:kern w:val="0"/>
                <w:sz w:val="21"/>
                <w:szCs w:val="21"/>
                <w:lang w:val="en-US" w:eastAsia="zh-CN" w:bidi="ar-SA"/>
              </w:rPr>
              <w:t>、开州区公安局、敬业中学、汉丰第二中心小学、帝豪名</w:t>
            </w:r>
            <w:r>
              <w:rPr>
                <w:rFonts w:hint="eastAsia" w:ascii="Times New Roman" w:hAnsi="Times New Roman" w:eastAsia="方正仿宋_GBK" w:cs="Times New Roman"/>
                <w:snapToGrid/>
                <w:spacing w:val="0"/>
                <w:kern w:val="0"/>
                <w:sz w:val="21"/>
                <w:szCs w:val="21"/>
                <w:lang w:val="en-US" w:eastAsia="zh-CN" w:bidi="ar-SA"/>
              </w:rPr>
              <w:t>都、永安佳苑、静苑、金果苑、水果佳苑、开州区农业农村委、银星幼儿园、双合店社区第十四组团、十五组团、二十组团、二十一组团、二十三组团、农机苑、怡雅苑、粮苑、富安小区、富厚佳苑、美和佳苑、龙泉山庄、明珠锦苑</w:t>
            </w:r>
          </w:p>
        </w:tc>
        <w:tc>
          <w:tcPr>
            <w:tcW w:w="1005" w:type="dxa"/>
            <w:noWrap w:val="0"/>
            <w:vAlign w:val="center"/>
          </w:tcPr>
          <w:p w14:paraId="54A957CA">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0.706</w:t>
            </w:r>
          </w:p>
        </w:tc>
        <w:tc>
          <w:tcPr>
            <w:tcW w:w="1095" w:type="dxa"/>
            <w:noWrap w:val="0"/>
            <w:vAlign w:val="center"/>
          </w:tcPr>
          <w:p w14:paraId="2A292EAD">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文峰街道</w:t>
            </w:r>
          </w:p>
        </w:tc>
        <w:tc>
          <w:tcPr>
            <w:tcW w:w="1440" w:type="dxa"/>
            <w:noWrap w:val="0"/>
            <w:vAlign w:val="center"/>
          </w:tcPr>
          <w:p w14:paraId="62A6E273">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5001542L016</w:t>
            </w:r>
          </w:p>
        </w:tc>
        <w:tc>
          <w:tcPr>
            <w:tcW w:w="985" w:type="dxa"/>
            <w:noWrap w:val="0"/>
            <w:vAlign w:val="center"/>
          </w:tcPr>
          <w:p w14:paraId="735E02A8">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2类</w:t>
            </w:r>
          </w:p>
        </w:tc>
      </w:tr>
      <w:tr w14:paraId="6781FB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15" w:hRule="atLeast"/>
          <w:jc w:val="center"/>
        </w:trPr>
        <w:tc>
          <w:tcPr>
            <w:tcW w:w="730" w:type="dxa"/>
            <w:noWrap w:val="0"/>
            <w:vAlign w:val="center"/>
          </w:tcPr>
          <w:p w14:paraId="17D8EE77">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10号区域</w:t>
            </w:r>
          </w:p>
        </w:tc>
        <w:tc>
          <w:tcPr>
            <w:tcW w:w="4831" w:type="dxa"/>
            <w:noWrap w:val="0"/>
            <w:vAlign w:val="center"/>
          </w:tcPr>
          <w:p w14:paraId="2EC413AA">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color w:val="auto"/>
                <w:spacing w:val="0"/>
                <w:kern w:val="0"/>
                <w:sz w:val="21"/>
                <w:szCs w:val="21"/>
                <w:lang w:val="en-US" w:eastAsia="zh-CN" w:bidi="ar-SA"/>
              </w:rPr>
            </w:pPr>
            <w:r>
              <w:rPr>
                <w:rFonts w:hint="eastAsia" w:ascii="Times New Roman" w:hAnsi="Times New Roman" w:eastAsia="方正仿宋_GBK" w:cs="Times New Roman"/>
                <w:snapToGrid/>
                <w:color w:val="auto"/>
                <w:spacing w:val="0"/>
                <w:kern w:val="0"/>
                <w:sz w:val="21"/>
                <w:szCs w:val="21"/>
                <w:lang w:val="en-US" w:eastAsia="zh-CN" w:bidi="ar-SA"/>
              </w:rPr>
              <w:t>天湖苑、九龙一号院、二号院、三号院、四号院、五号院、六号院、民盛苑、开州区人民医院、文盛苑、睦苑、佳和苑、供电佳苑、吉祥中华城、水务佳苑、安康花苑、香榭水岸、凤凰佳苑、九龙家园、丰盛苑、都市新民居、龙腾苑、龙凤苑、开州映苑、水利佳苑、锦程水岸、荣盛佳苑、星星豪都、德凯雅苑、惠明园、龙湖丽都、中央国际、和谐园、中央菁城、润林山水、鹤翔豪苑</w:t>
            </w:r>
          </w:p>
        </w:tc>
        <w:tc>
          <w:tcPr>
            <w:tcW w:w="1005" w:type="dxa"/>
            <w:noWrap w:val="0"/>
            <w:vAlign w:val="center"/>
          </w:tcPr>
          <w:p w14:paraId="2B4F426D">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1.035</w:t>
            </w:r>
          </w:p>
        </w:tc>
        <w:tc>
          <w:tcPr>
            <w:tcW w:w="1095" w:type="dxa"/>
            <w:noWrap w:val="0"/>
            <w:vAlign w:val="center"/>
          </w:tcPr>
          <w:p w14:paraId="435C27D8">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汉丰街道</w:t>
            </w:r>
          </w:p>
        </w:tc>
        <w:tc>
          <w:tcPr>
            <w:tcW w:w="1440" w:type="dxa"/>
            <w:noWrap w:val="0"/>
            <w:vAlign w:val="center"/>
          </w:tcPr>
          <w:p w14:paraId="64E6B30E">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5001542L007</w:t>
            </w:r>
          </w:p>
        </w:tc>
        <w:tc>
          <w:tcPr>
            <w:tcW w:w="985" w:type="dxa"/>
            <w:noWrap w:val="0"/>
            <w:vAlign w:val="center"/>
          </w:tcPr>
          <w:p w14:paraId="49B15214">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2类</w:t>
            </w:r>
          </w:p>
        </w:tc>
      </w:tr>
      <w:tr w14:paraId="296528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6" w:hRule="atLeast"/>
          <w:jc w:val="center"/>
        </w:trPr>
        <w:tc>
          <w:tcPr>
            <w:tcW w:w="730" w:type="dxa"/>
            <w:noWrap w:val="0"/>
            <w:vAlign w:val="center"/>
          </w:tcPr>
          <w:p w14:paraId="3B5D9F4D">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11号区域</w:t>
            </w:r>
          </w:p>
        </w:tc>
        <w:tc>
          <w:tcPr>
            <w:tcW w:w="4831" w:type="dxa"/>
            <w:noWrap w:val="0"/>
            <w:vAlign w:val="center"/>
          </w:tcPr>
          <w:p w14:paraId="7790C355">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color w:val="auto"/>
                <w:spacing w:val="0"/>
                <w:kern w:val="0"/>
                <w:sz w:val="21"/>
                <w:szCs w:val="21"/>
                <w:lang w:val="en-US" w:eastAsia="zh-CN" w:bidi="ar-SA"/>
              </w:rPr>
            </w:pPr>
            <w:r>
              <w:rPr>
                <w:rFonts w:hint="eastAsia" w:ascii="Times New Roman" w:hAnsi="Times New Roman" w:eastAsia="方正仿宋_GBK" w:cs="Times New Roman"/>
                <w:snapToGrid/>
                <w:color w:val="auto"/>
                <w:spacing w:val="0"/>
                <w:kern w:val="0"/>
                <w:sz w:val="21"/>
                <w:szCs w:val="21"/>
                <w:lang w:val="en-US" w:eastAsia="zh-CN" w:bidi="ar-SA"/>
              </w:rPr>
              <w:t>侨城·御景、吉祥·嘉年华、巨龙中等职业技术学校、红光小区、红光佳苑、荷塘佳苑、环桥佳苑、凤凰城、锦绣年华、金凯丽都、月潭圣景</w:t>
            </w:r>
          </w:p>
        </w:tc>
        <w:tc>
          <w:tcPr>
            <w:tcW w:w="1005" w:type="dxa"/>
            <w:noWrap w:val="0"/>
            <w:vAlign w:val="center"/>
          </w:tcPr>
          <w:p w14:paraId="25AE8D70">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0.470</w:t>
            </w:r>
          </w:p>
        </w:tc>
        <w:tc>
          <w:tcPr>
            <w:tcW w:w="1095" w:type="dxa"/>
            <w:noWrap w:val="0"/>
            <w:vAlign w:val="center"/>
          </w:tcPr>
          <w:p w14:paraId="0AC5DE38">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云枫街道</w:t>
            </w:r>
          </w:p>
          <w:p w14:paraId="332E78B4">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汉丰街道</w:t>
            </w:r>
          </w:p>
        </w:tc>
        <w:tc>
          <w:tcPr>
            <w:tcW w:w="1440" w:type="dxa"/>
            <w:noWrap w:val="0"/>
            <w:vAlign w:val="center"/>
          </w:tcPr>
          <w:p w14:paraId="4731AAFB">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5001542L013</w:t>
            </w:r>
          </w:p>
        </w:tc>
        <w:tc>
          <w:tcPr>
            <w:tcW w:w="985" w:type="dxa"/>
            <w:noWrap w:val="0"/>
            <w:vAlign w:val="center"/>
          </w:tcPr>
          <w:p w14:paraId="058ECA23">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2类</w:t>
            </w:r>
          </w:p>
        </w:tc>
      </w:tr>
      <w:tr w14:paraId="5ED9F0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45" w:hRule="atLeast"/>
          <w:jc w:val="center"/>
        </w:trPr>
        <w:tc>
          <w:tcPr>
            <w:tcW w:w="730" w:type="dxa"/>
            <w:noWrap w:val="0"/>
            <w:vAlign w:val="center"/>
          </w:tcPr>
          <w:p w14:paraId="1DC3E117">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12号区域</w:t>
            </w:r>
          </w:p>
        </w:tc>
        <w:tc>
          <w:tcPr>
            <w:tcW w:w="4831" w:type="dxa"/>
            <w:noWrap w:val="0"/>
            <w:vAlign w:val="center"/>
          </w:tcPr>
          <w:p w14:paraId="4247B3F3">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color w:val="auto"/>
                <w:spacing w:val="0"/>
                <w:kern w:val="0"/>
                <w:sz w:val="21"/>
                <w:szCs w:val="21"/>
                <w:lang w:val="en-US" w:eastAsia="zh-CN" w:bidi="ar-SA"/>
              </w:rPr>
            </w:pPr>
            <w:r>
              <w:rPr>
                <w:rFonts w:hint="eastAsia" w:ascii="Times New Roman" w:hAnsi="Times New Roman" w:eastAsia="方正仿宋_GBK" w:cs="Times New Roman"/>
                <w:snapToGrid/>
                <w:color w:val="auto"/>
                <w:spacing w:val="0"/>
                <w:kern w:val="0"/>
                <w:sz w:val="21"/>
                <w:szCs w:val="21"/>
                <w:lang w:val="en-US" w:eastAsia="zh-CN" w:bidi="ar-SA"/>
              </w:rPr>
              <w:t>汉丰第一小学、悦康居、渝都家园、康合佳苑、时代都会、开州区图书馆、开州区青少年宫、开州区文化馆、开州区财政局、开州区市场监督管理局、开州区交通运输委员会、开州区水利局、开州壹号、月潭花苑、碧湖苑、开州区民政局、金地大厦、开州区城市管理局、南山中路西一、西二、西三巷、龙凤苑、永和苑、开州区西街初级中学、中华苑、开州区公安局交通巡逻警察支队、汉丰街道办事处、开宇骄景、大帝开州公馆、开州区汉丰第五小学、康馨苑、开州区人民政府、开州区人民检察院、开州区教育委员会、未来国际、开州康桥医院、龙发苑、糖酒佳苑、隐湖居、珍玉兰庭</w:t>
            </w:r>
          </w:p>
        </w:tc>
        <w:tc>
          <w:tcPr>
            <w:tcW w:w="1005" w:type="dxa"/>
            <w:noWrap w:val="0"/>
            <w:vAlign w:val="center"/>
          </w:tcPr>
          <w:p w14:paraId="7FCE5B59">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0.792</w:t>
            </w:r>
          </w:p>
        </w:tc>
        <w:tc>
          <w:tcPr>
            <w:tcW w:w="1095" w:type="dxa"/>
            <w:noWrap w:val="0"/>
            <w:vAlign w:val="center"/>
          </w:tcPr>
          <w:p w14:paraId="712225D8">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汉丰街道</w:t>
            </w:r>
          </w:p>
        </w:tc>
        <w:tc>
          <w:tcPr>
            <w:tcW w:w="1440" w:type="dxa"/>
            <w:noWrap w:val="0"/>
            <w:vAlign w:val="center"/>
          </w:tcPr>
          <w:p w14:paraId="7E6CF6B5">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5001542L005</w:t>
            </w:r>
          </w:p>
        </w:tc>
        <w:tc>
          <w:tcPr>
            <w:tcW w:w="985" w:type="dxa"/>
            <w:noWrap w:val="0"/>
            <w:vAlign w:val="center"/>
          </w:tcPr>
          <w:p w14:paraId="49B4898C">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2类</w:t>
            </w:r>
          </w:p>
        </w:tc>
      </w:tr>
      <w:tr w14:paraId="18ED47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7" w:hRule="atLeast"/>
          <w:jc w:val="center"/>
        </w:trPr>
        <w:tc>
          <w:tcPr>
            <w:tcW w:w="730" w:type="dxa"/>
            <w:noWrap w:val="0"/>
            <w:vAlign w:val="center"/>
          </w:tcPr>
          <w:p w14:paraId="06A4BF13">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13号区域</w:t>
            </w:r>
          </w:p>
        </w:tc>
        <w:tc>
          <w:tcPr>
            <w:tcW w:w="4831" w:type="dxa"/>
            <w:noWrap w:val="0"/>
            <w:vAlign w:val="center"/>
          </w:tcPr>
          <w:p w14:paraId="68FE368E">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开州中学、开州区数字化城市运行和治理中心、润泽苑、体育佳苑、学林奥韵、荣杏苑、开州区档案馆、食品公寓、汇景名都、山水苑、开州区妇幼保健院、开州区汉丰第三小学、都市华庭、怡安佳苑、五福佳苑、开州区中医院、清华苑、学府美地佳苑、宝华贵苑、世代春苑、红旗佳苑、杏林苑、昆苑、馨苑、交通苑、司法苑、景苑、泰苑、旭日·翰枫府邸、凤凰花园、悦苑</w:t>
            </w:r>
          </w:p>
        </w:tc>
        <w:tc>
          <w:tcPr>
            <w:tcW w:w="1005" w:type="dxa"/>
            <w:noWrap w:val="0"/>
            <w:vAlign w:val="center"/>
          </w:tcPr>
          <w:p w14:paraId="7B0B2881">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0.770</w:t>
            </w:r>
          </w:p>
        </w:tc>
        <w:tc>
          <w:tcPr>
            <w:tcW w:w="1095" w:type="dxa"/>
            <w:noWrap w:val="0"/>
            <w:vAlign w:val="center"/>
          </w:tcPr>
          <w:p w14:paraId="2F477BBA">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云枫街道</w:t>
            </w:r>
          </w:p>
        </w:tc>
        <w:tc>
          <w:tcPr>
            <w:tcW w:w="1440" w:type="dxa"/>
            <w:noWrap w:val="0"/>
            <w:vAlign w:val="center"/>
          </w:tcPr>
          <w:p w14:paraId="4C9DE342">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5001542L003</w:t>
            </w:r>
          </w:p>
        </w:tc>
        <w:tc>
          <w:tcPr>
            <w:tcW w:w="985" w:type="dxa"/>
            <w:noWrap w:val="0"/>
            <w:vAlign w:val="center"/>
          </w:tcPr>
          <w:p w14:paraId="54551391">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2类</w:t>
            </w:r>
          </w:p>
        </w:tc>
      </w:tr>
      <w:tr w14:paraId="7727B6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9" w:hRule="atLeast"/>
          <w:jc w:val="center"/>
        </w:trPr>
        <w:tc>
          <w:tcPr>
            <w:tcW w:w="730" w:type="dxa"/>
            <w:noWrap w:val="0"/>
            <w:vAlign w:val="center"/>
          </w:tcPr>
          <w:p w14:paraId="4135AF7C">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14号区域</w:t>
            </w:r>
          </w:p>
        </w:tc>
        <w:tc>
          <w:tcPr>
            <w:tcW w:w="4831" w:type="dxa"/>
            <w:noWrap w:val="0"/>
            <w:vAlign w:val="center"/>
          </w:tcPr>
          <w:p w14:paraId="34A216C4">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怡和苑、富春苑、瑞林苑、书香门第、毓秀苑、富强佳苑、云枫派出所、开州区看守所、永先院、天子云庭、广电佳苑、富进家园、家芬芳·悦城、永盛园、永发苑、玉龙新区、平桥自建房、沁春苑、平桥佳苑、桔乡苑、兴业佳苑、云枫医院、钱江花苑、湖上枫林、开州区汉丰第六小学、康馨苑、大城小院、永发苑、静远人家、开州区特殊教育学校、开州区消防救援支队、坪桥医院、嘉和居</w:t>
            </w:r>
          </w:p>
        </w:tc>
        <w:tc>
          <w:tcPr>
            <w:tcW w:w="1005" w:type="dxa"/>
            <w:noWrap w:val="0"/>
            <w:vAlign w:val="center"/>
          </w:tcPr>
          <w:p w14:paraId="77ED6DF2">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0.689</w:t>
            </w:r>
          </w:p>
        </w:tc>
        <w:tc>
          <w:tcPr>
            <w:tcW w:w="1095" w:type="dxa"/>
            <w:noWrap w:val="0"/>
            <w:vAlign w:val="center"/>
          </w:tcPr>
          <w:p w14:paraId="30B5848F">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云枫街道</w:t>
            </w:r>
          </w:p>
        </w:tc>
        <w:tc>
          <w:tcPr>
            <w:tcW w:w="1440" w:type="dxa"/>
            <w:noWrap w:val="0"/>
            <w:vAlign w:val="center"/>
          </w:tcPr>
          <w:p w14:paraId="6F774A8A">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5001542L002</w:t>
            </w:r>
          </w:p>
        </w:tc>
        <w:tc>
          <w:tcPr>
            <w:tcW w:w="985" w:type="dxa"/>
            <w:noWrap w:val="0"/>
            <w:vAlign w:val="center"/>
          </w:tcPr>
          <w:p w14:paraId="3391BE5F">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2类</w:t>
            </w:r>
          </w:p>
        </w:tc>
      </w:tr>
      <w:tr w14:paraId="647E80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0" w:type="dxa"/>
            <w:noWrap w:val="0"/>
            <w:vAlign w:val="center"/>
          </w:tcPr>
          <w:p w14:paraId="49A141A3">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15号区域</w:t>
            </w:r>
          </w:p>
        </w:tc>
        <w:tc>
          <w:tcPr>
            <w:tcW w:w="4831" w:type="dxa"/>
            <w:noWrap w:val="0"/>
            <w:vAlign w:val="center"/>
          </w:tcPr>
          <w:p w14:paraId="6AE0D302">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岭尚城、原山郡、太山阅府</w:t>
            </w:r>
          </w:p>
        </w:tc>
        <w:tc>
          <w:tcPr>
            <w:tcW w:w="1005" w:type="dxa"/>
            <w:noWrap w:val="0"/>
            <w:vAlign w:val="center"/>
          </w:tcPr>
          <w:p w14:paraId="0AE567EC">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0.122</w:t>
            </w:r>
          </w:p>
        </w:tc>
        <w:tc>
          <w:tcPr>
            <w:tcW w:w="1095" w:type="dxa"/>
            <w:noWrap w:val="0"/>
            <w:vAlign w:val="center"/>
          </w:tcPr>
          <w:p w14:paraId="14FC2997">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云枫街道</w:t>
            </w:r>
          </w:p>
        </w:tc>
        <w:tc>
          <w:tcPr>
            <w:tcW w:w="1440" w:type="dxa"/>
            <w:noWrap w:val="0"/>
            <w:vAlign w:val="center"/>
          </w:tcPr>
          <w:p w14:paraId="481D0273">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5001541L006</w:t>
            </w:r>
          </w:p>
        </w:tc>
        <w:tc>
          <w:tcPr>
            <w:tcW w:w="985" w:type="dxa"/>
            <w:noWrap w:val="0"/>
            <w:vAlign w:val="center"/>
          </w:tcPr>
          <w:p w14:paraId="1940F07A">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1类</w:t>
            </w:r>
          </w:p>
        </w:tc>
      </w:tr>
      <w:tr w14:paraId="41D995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0" w:type="dxa"/>
            <w:noWrap w:val="0"/>
            <w:vAlign w:val="center"/>
          </w:tcPr>
          <w:p w14:paraId="3ACE9EEA">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16号区域</w:t>
            </w:r>
          </w:p>
        </w:tc>
        <w:tc>
          <w:tcPr>
            <w:tcW w:w="4831" w:type="dxa"/>
            <w:noWrap w:val="0"/>
            <w:vAlign w:val="center"/>
          </w:tcPr>
          <w:p w14:paraId="0E299BDF">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丽君·现代城、开州区职业教育中心、云枫实验学校、开州区云枫</w:t>
            </w:r>
            <w:r>
              <w:rPr>
                <w:rFonts w:hint="eastAsia" w:ascii="Times New Roman" w:hAnsi="Times New Roman" w:eastAsia="方正仿宋_GBK" w:cs="Times New Roman"/>
                <w:snapToGrid/>
                <w:color w:val="auto"/>
                <w:spacing w:val="0"/>
                <w:kern w:val="0"/>
                <w:sz w:val="21"/>
                <w:szCs w:val="21"/>
                <w:lang w:val="en-US" w:eastAsia="zh-CN" w:bidi="ar-SA"/>
              </w:rPr>
              <w:t>初级中学、开州区汉丰第七小学、太山学府、金科开州城、关子社区院、开州区实验中学、广厦居、学苑璟庭、御枫苑、学府尚城、翰林雅居、金</w:t>
            </w:r>
            <w:r>
              <w:rPr>
                <w:rFonts w:hint="eastAsia" w:ascii="Times New Roman" w:hAnsi="Times New Roman" w:eastAsia="方正仿宋_GBK" w:cs="Times New Roman"/>
                <w:snapToGrid/>
                <w:spacing w:val="0"/>
                <w:kern w:val="0"/>
                <w:sz w:val="21"/>
                <w:szCs w:val="21"/>
                <w:lang w:val="en-US" w:eastAsia="zh-CN" w:bidi="ar-SA"/>
              </w:rPr>
              <w:t>科·云玺台、丽璟名都、六喜源·原木公馆、昕晖·滨湖壹号院</w:t>
            </w:r>
          </w:p>
        </w:tc>
        <w:tc>
          <w:tcPr>
            <w:tcW w:w="1005" w:type="dxa"/>
            <w:noWrap w:val="0"/>
            <w:vAlign w:val="center"/>
          </w:tcPr>
          <w:p w14:paraId="5445819F">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1.076</w:t>
            </w:r>
          </w:p>
        </w:tc>
        <w:tc>
          <w:tcPr>
            <w:tcW w:w="1095" w:type="dxa"/>
            <w:noWrap w:val="0"/>
            <w:vAlign w:val="center"/>
          </w:tcPr>
          <w:p w14:paraId="1F7DA77F">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云枫街道</w:t>
            </w:r>
          </w:p>
        </w:tc>
        <w:tc>
          <w:tcPr>
            <w:tcW w:w="1440" w:type="dxa"/>
            <w:noWrap w:val="0"/>
            <w:vAlign w:val="center"/>
          </w:tcPr>
          <w:p w14:paraId="2244343B">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5001542L020</w:t>
            </w:r>
          </w:p>
        </w:tc>
        <w:tc>
          <w:tcPr>
            <w:tcW w:w="985" w:type="dxa"/>
            <w:noWrap w:val="0"/>
            <w:vAlign w:val="center"/>
          </w:tcPr>
          <w:p w14:paraId="07C06E66">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2类</w:t>
            </w:r>
          </w:p>
        </w:tc>
      </w:tr>
      <w:tr w14:paraId="681243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1" w:hRule="atLeast"/>
          <w:jc w:val="center"/>
        </w:trPr>
        <w:tc>
          <w:tcPr>
            <w:tcW w:w="730" w:type="dxa"/>
            <w:noWrap w:val="0"/>
            <w:vAlign w:val="center"/>
          </w:tcPr>
          <w:p w14:paraId="6EA42334">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17号区域</w:t>
            </w:r>
          </w:p>
        </w:tc>
        <w:tc>
          <w:tcPr>
            <w:tcW w:w="4831" w:type="dxa"/>
            <w:noWrap w:val="0"/>
            <w:vAlign w:val="center"/>
          </w:tcPr>
          <w:p w14:paraId="55631133">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开州歇马小学、雍景台、金科集美湖畔、吉祥世纪城、康园雅居、荣泰苑、嘉惠苑、开州博爱医院、开州区血浆捐献中心</w:t>
            </w:r>
          </w:p>
        </w:tc>
        <w:tc>
          <w:tcPr>
            <w:tcW w:w="1005" w:type="dxa"/>
            <w:noWrap w:val="0"/>
            <w:vAlign w:val="center"/>
          </w:tcPr>
          <w:p w14:paraId="533F385F">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0.306</w:t>
            </w:r>
          </w:p>
        </w:tc>
        <w:tc>
          <w:tcPr>
            <w:tcW w:w="1095" w:type="dxa"/>
            <w:noWrap w:val="0"/>
            <w:vAlign w:val="center"/>
          </w:tcPr>
          <w:p w14:paraId="5CEBBC38">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正安街道</w:t>
            </w:r>
          </w:p>
          <w:p w14:paraId="7F6BFC5A">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云枫街道</w:t>
            </w:r>
          </w:p>
        </w:tc>
        <w:tc>
          <w:tcPr>
            <w:tcW w:w="1440" w:type="dxa"/>
            <w:noWrap w:val="0"/>
            <w:vAlign w:val="center"/>
          </w:tcPr>
          <w:p w14:paraId="0BE70935">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5001543L003</w:t>
            </w:r>
          </w:p>
        </w:tc>
        <w:tc>
          <w:tcPr>
            <w:tcW w:w="985" w:type="dxa"/>
            <w:noWrap w:val="0"/>
            <w:vAlign w:val="center"/>
          </w:tcPr>
          <w:p w14:paraId="64DA0E32">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3类</w:t>
            </w:r>
          </w:p>
        </w:tc>
      </w:tr>
      <w:tr w14:paraId="7C4D36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0" w:type="dxa"/>
            <w:noWrap w:val="0"/>
            <w:vAlign w:val="center"/>
          </w:tcPr>
          <w:p w14:paraId="39EF2CD6">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18号区域</w:t>
            </w:r>
          </w:p>
        </w:tc>
        <w:tc>
          <w:tcPr>
            <w:tcW w:w="4831" w:type="dxa"/>
            <w:noWrap w:val="0"/>
            <w:vAlign w:val="center"/>
          </w:tcPr>
          <w:p w14:paraId="4AB25E0D">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兴合社区、开州汉丰八校、开州区精神卫生中心、侨城·紫御江山、锦绣开州</w:t>
            </w:r>
          </w:p>
        </w:tc>
        <w:tc>
          <w:tcPr>
            <w:tcW w:w="1005" w:type="dxa"/>
            <w:noWrap w:val="0"/>
            <w:vAlign w:val="center"/>
          </w:tcPr>
          <w:p w14:paraId="08ADC72D">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0.633</w:t>
            </w:r>
          </w:p>
        </w:tc>
        <w:tc>
          <w:tcPr>
            <w:tcW w:w="1095" w:type="dxa"/>
            <w:noWrap w:val="0"/>
            <w:vAlign w:val="center"/>
          </w:tcPr>
          <w:p w14:paraId="424CE0B5">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正安街道 云枫街道</w:t>
            </w:r>
          </w:p>
        </w:tc>
        <w:tc>
          <w:tcPr>
            <w:tcW w:w="1440" w:type="dxa"/>
            <w:noWrap w:val="0"/>
            <w:vAlign w:val="center"/>
          </w:tcPr>
          <w:p w14:paraId="234BEB65">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5001541L001</w:t>
            </w:r>
          </w:p>
        </w:tc>
        <w:tc>
          <w:tcPr>
            <w:tcW w:w="985" w:type="dxa"/>
            <w:noWrap w:val="0"/>
            <w:vAlign w:val="center"/>
          </w:tcPr>
          <w:p w14:paraId="3F45982E">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1类</w:t>
            </w:r>
          </w:p>
        </w:tc>
      </w:tr>
      <w:tr w14:paraId="43E514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8" w:hRule="atLeast"/>
          <w:jc w:val="center"/>
        </w:trPr>
        <w:tc>
          <w:tcPr>
            <w:tcW w:w="730" w:type="dxa"/>
            <w:noWrap w:val="0"/>
            <w:vAlign w:val="center"/>
          </w:tcPr>
          <w:p w14:paraId="04DA5ACF">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19号区域</w:t>
            </w:r>
          </w:p>
        </w:tc>
        <w:tc>
          <w:tcPr>
            <w:tcW w:w="4831" w:type="dxa"/>
            <w:noWrap w:val="0"/>
            <w:vAlign w:val="center"/>
          </w:tcPr>
          <w:p w14:paraId="018D88A1">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居民自建房</w:t>
            </w:r>
          </w:p>
        </w:tc>
        <w:tc>
          <w:tcPr>
            <w:tcW w:w="1005" w:type="dxa"/>
            <w:noWrap w:val="0"/>
            <w:vAlign w:val="center"/>
          </w:tcPr>
          <w:p w14:paraId="2DCBB42A">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0.166</w:t>
            </w:r>
          </w:p>
        </w:tc>
        <w:tc>
          <w:tcPr>
            <w:tcW w:w="1095" w:type="dxa"/>
            <w:noWrap w:val="0"/>
            <w:vAlign w:val="center"/>
          </w:tcPr>
          <w:p w14:paraId="4BC27D17">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正安街道</w:t>
            </w:r>
          </w:p>
        </w:tc>
        <w:tc>
          <w:tcPr>
            <w:tcW w:w="1440" w:type="dxa"/>
            <w:noWrap w:val="0"/>
            <w:vAlign w:val="center"/>
          </w:tcPr>
          <w:p w14:paraId="0D9F2691">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5001542L014</w:t>
            </w:r>
          </w:p>
        </w:tc>
        <w:tc>
          <w:tcPr>
            <w:tcW w:w="985" w:type="dxa"/>
            <w:noWrap w:val="0"/>
            <w:vAlign w:val="center"/>
          </w:tcPr>
          <w:p w14:paraId="7021AACD">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2类</w:t>
            </w:r>
          </w:p>
        </w:tc>
      </w:tr>
      <w:tr w14:paraId="502AED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0" w:type="dxa"/>
            <w:noWrap w:val="0"/>
            <w:vAlign w:val="center"/>
          </w:tcPr>
          <w:p w14:paraId="679195CD">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20号区域</w:t>
            </w:r>
          </w:p>
        </w:tc>
        <w:tc>
          <w:tcPr>
            <w:tcW w:w="4831" w:type="dxa"/>
            <w:noWrap w:val="0"/>
            <w:vAlign w:val="center"/>
          </w:tcPr>
          <w:p w14:paraId="58BF1B5D">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四季丰泰</w:t>
            </w:r>
          </w:p>
        </w:tc>
        <w:tc>
          <w:tcPr>
            <w:tcW w:w="1005" w:type="dxa"/>
            <w:noWrap w:val="0"/>
            <w:vAlign w:val="center"/>
          </w:tcPr>
          <w:p w14:paraId="73A9FBEE">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0.102</w:t>
            </w:r>
          </w:p>
        </w:tc>
        <w:tc>
          <w:tcPr>
            <w:tcW w:w="1095" w:type="dxa"/>
            <w:noWrap w:val="0"/>
            <w:vAlign w:val="center"/>
          </w:tcPr>
          <w:p w14:paraId="2A86C0F9">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正安街道</w:t>
            </w:r>
          </w:p>
        </w:tc>
        <w:tc>
          <w:tcPr>
            <w:tcW w:w="1440" w:type="dxa"/>
            <w:noWrap w:val="0"/>
            <w:vAlign w:val="center"/>
          </w:tcPr>
          <w:p w14:paraId="4F586307">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5001541L005</w:t>
            </w:r>
          </w:p>
        </w:tc>
        <w:tc>
          <w:tcPr>
            <w:tcW w:w="985" w:type="dxa"/>
            <w:noWrap w:val="0"/>
            <w:vAlign w:val="center"/>
          </w:tcPr>
          <w:p w14:paraId="70B95AB5">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1类</w:t>
            </w:r>
          </w:p>
        </w:tc>
      </w:tr>
      <w:tr w14:paraId="516434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0" w:type="dxa"/>
            <w:noWrap w:val="0"/>
            <w:vAlign w:val="center"/>
          </w:tcPr>
          <w:p w14:paraId="2246725E">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21号区域</w:t>
            </w:r>
          </w:p>
        </w:tc>
        <w:tc>
          <w:tcPr>
            <w:tcW w:w="4831" w:type="dxa"/>
            <w:noWrap w:val="0"/>
            <w:vAlign w:val="center"/>
          </w:tcPr>
          <w:p w14:paraId="18F75725">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开州区大丘小学、金科悦湖名门、金科丰泰里、侨城智慧樾府</w:t>
            </w:r>
          </w:p>
        </w:tc>
        <w:tc>
          <w:tcPr>
            <w:tcW w:w="1005" w:type="dxa"/>
            <w:noWrap w:val="0"/>
            <w:vAlign w:val="center"/>
          </w:tcPr>
          <w:p w14:paraId="158E1123">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0.212</w:t>
            </w:r>
          </w:p>
        </w:tc>
        <w:tc>
          <w:tcPr>
            <w:tcW w:w="1095" w:type="dxa"/>
            <w:noWrap w:val="0"/>
            <w:vAlign w:val="center"/>
          </w:tcPr>
          <w:p w14:paraId="227E85DF">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镇东街道</w:t>
            </w:r>
          </w:p>
          <w:p w14:paraId="1155BAAF">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正安街道</w:t>
            </w:r>
          </w:p>
        </w:tc>
        <w:tc>
          <w:tcPr>
            <w:tcW w:w="1440" w:type="dxa"/>
            <w:noWrap w:val="0"/>
            <w:vAlign w:val="center"/>
          </w:tcPr>
          <w:p w14:paraId="5A017E81">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5001542L019</w:t>
            </w:r>
          </w:p>
        </w:tc>
        <w:tc>
          <w:tcPr>
            <w:tcW w:w="985" w:type="dxa"/>
            <w:noWrap w:val="0"/>
            <w:vAlign w:val="center"/>
          </w:tcPr>
          <w:p w14:paraId="6FA03F50">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2类</w:t>
            </w:r>
          </w:p>
        </w:tc>
      </w:tr>
      <w:tr w14:paraId="0D24C8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0" w:type="dxa"/>
            <w:noWrap w:val="0"/>
            <w:vAlign w:val="center"/>
          </w:tcPr>
          <w:p w14:paraId="21B87379">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22号区域</w:t>
            </w:r>
          </w:p>
        </w:tc>
        <w:tc>
          <w:tcPr>
            <w:tcW w:w="4831" w:type="dxa"/>
            <w:noWrap w:val="0"/>
            <w:vAlign w:val="center"/>
          </w:tcPr>
          <w:p w14:paraId="38D23AB4">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金科维拉庄园</w:t>
            </w:r>
          </w:p>
        </w:tc>
        <w:tc>
          <w:tcPr>
            <w:tcW w:w="1005" w:type="dxa"/>
            <w:noWrap w:val="0"/>
            <w:vAlign w:val="center"/>
          </w:tcPr>
          <w:p w14:paraId="60FE2237">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0.181</w:t>
            </w:r>
          </w:p>
        </w:tc>
        <w:tc>
          <w:tcPr>
            <w:tcW w:w="1095" w:type="dxa"/>
            <w:noWrap w:val="0"/>
            <w:vAlign w:val="center"/>
          </w:tcPr>
          <w:p w14:paraId="219D9D13">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镇东街道</w:t>
            </w:r>
          </w:p>
        </w:tc>
        <w:tc>
          <w:tcPr>
            <w:tcW w:w="1440" w:type="dxa"/>
            <w:noWrap w:val="0"/>
            <w:vAlign w:val="center"/>
          </w:tcPr>
          <w:p w14:paraId="5D2E283E">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5001541L009</w:t>
            </w:r>
          </w:p>
        </w:tc>
        <w:tc>
          <w:tcPr>
            <w:tcW w:w="985" w:type="dxa"/>
            <w:noWrap w:val="0"/>
            <w:vAlign w:val="center"/>
          </w:tcPr>
          <w:p w14:paraId="70198085">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1类</w:t>
            </w:r>
          </w:p>
        </w:tc>
      </w:tr>
      <w:tr w14:paraId="743A03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0" w:type="dxa"/>
            <w:noWrap w:val="0"/>
            <w:vAlign w:val="center"/>
          </w:tcPr>
          <w:p w14:paraId="7B5D66FD">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color w:val="auto"/>
                <w:spacing w:val="0"/>
                <w:kern w:val="0"/>
                <w:sz w:val="21"/>
                <w:szCs w:val="21"/>
                <w:lang w:val="en-US" w:eastAsia="zh-CN" w:bidi="ar-SA"/>
              </w:rPr>
            </w:pPr>
            <w:r>
              <w:rPr>
                <w:rFonts w:hint="eastAsia" w:ascii="Times New Roman" w:hAnsi="Times New Roman" w:eastAsia="方正仿宋_GBK" w:cs="Times New Roman"/>
                <w:snapToGrid/>
                <w:color w:val="auto"/>
                <w:spacing w:val="0"/>
                <w:kern w:val="0"/>
                <w:sz w:val="21"/>
                <w:szCs w:val="21"/>
                <w:lang w:val="en-US" w:eastAsia="zh-CN" w:bidi="ar-SA"/>
              </w:rPr>
              <w:t>23号区域</w:t>
            </w:r>
          </w:p>
        </w:tc>
        <w:tc>
          <w:tcPr>
            <w:tcW w:w="4831" w:type="dxa"/>
            <w:noWrap w:val="0"/>
            <w:vAlign w:val="center"/>
          </w:tcPr>
          <w:p w14:paraId="47E0ABFE">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color w:val="auto"/>
                <w:spacing w:val="0"/>
                <w:kern w:val="0"/>
                <w:sz w:val="21"/>
                <w:szCs w:val="21"/>
                <w:lang w:val="en-US" w:eastAsia="zh-CN" w:bidi="ar-SA"/>
              </w:rPr>
            </w:pPr>
            <w:r>
              <w:rPr>
                <w:rFonts w:hint="eastAsia" w:ascii="Times New Roman" w:hAnsi="Times New Roman" w:eastAsia="方正仿宋_GBK" w:cs="Times New Roman"/>
                <w:snapToGrid/>
                <w:color w:val="auto"/>
                <w:spacing w:val="0"/>
                <w:kern w:val="0"/>
                <w:sz w:val="21"/>
                <w:szCs w:val="21"/>
                <w:lang w:val="en-US" w:eastAsia="zh-CN" w:bidi="ar-SA"/>
              </w:rPr>
              <w:t>湖山原著、开州区盛景小学、盛景幼儿园、居民自建房</w:t>
            </w:r>
          </w:p>
        </w:tc>
        <w:tc>
          <w:tcPr>
            <w:tcW w:w="1005" w:type="dxa"/>
            <w:noWrap w:val="0"/>
            <w:vAlign w:val="center"/>
          </w:tcPr>
          <w:p w14:paraId="1B31EAB1">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0.194</w:t>
            </w:r>
          </w:p>
        </w:tc>
        <w:tc>
          <w:tcPr>
            <w:tcW w:w="1095" w:type="dxa"/>
            <w:noWrap w:val="0"/>
            <w:vAlign w:val="center"/>
          </w:tcPr>
          <w:p w14:paraId="223059B5">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镇东街道</w:t>
            </w:r>
          </w:p>
        </w:tc>
        <w:tc>
          <w:tcPr>
            <w:tcW w:w="1440" w:type="dxa"/>
            <w:noWrap w:val="0"/>
            <w:vAlign w:val="center"/>
          </w:tcPr>
          <w:p w14:paraId="45DBCB91">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5001542L004</w:t>
            </w:r>
          </w:p>
        </w:tc>
        <w:tc>
          <w:tcPr>
            <w:tcW w:w="985" w:type="dxa"/>
            <w:noWrap w:val="0"/>
            <w:vAlign w:val="center"/>
          </w:tcPr>
          <w:p w14:paraId="31166447">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2类</w:t>
            </w:r>
          </w:p>
        </w:tc>
      </w:tr>
      <w:tr w14:paraId="4E4F49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730" w:type="dxa"/>
            <w:noWrap w:val="0"/>
            <w:vAlign w:val="center"/>
          </w:tcPr>
          <w:p w14:paraId="5FA5EEBD">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color w:val="auto"/>
                <w:spacing w:val="0"/>
                <w:kern w:val="0"/>
                <w:sz w:val="21"/>
                <w:szCs w:val="21"/>
                <w:lang w:val="en-US" w:eastAsia="zh-CN" w:bidi="ar-SA"/>
              </w:rPr>
            </w:pPr>
            <w:r>
              <w:rPr>
                <w:rFonts w:hint="eastAsia" w:ascii="Times New Roman" w:hAnsi="Times New Roman" w:eastAsia="方正仿宋_GBK" w:cs="Times New Roman"/>
                <w:snapToGrid/>
                <w:color w:val="auto"/>
                <w:spacing w:val="0"/>
                <w:kern w:val="0"/>
                <w:sz w:val="21"/>
                <w:szCs w:val="21"/>
                <w:lang w:val="en-US" w:eastAsia="zh-CN" w:bidi="ar-SA"/>
              </w:rPr>
              <w:t>24号区域</w:t>
            </w:r>
          </w:p>
        </w:tc>
        <w:tc>
          <w:tcPr>
            <w:tcW w:w="4831" w:type="dxa"/>
            <w:noWrap w:val="0"/>
            <w:vAlign w:val="center"/>
          </w:tcPr>
          <w:p w14:paraId="073027C2">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color w:val="auto"/>
                <w:spacing w:val="0"/>
                <w:kern w:val="0"/>
                <w:sz w:val="21"/>
                <w:szCs w:val="21"/>
                <w:lang w:val="en-US" w:eastAsia="zh-CN" w:bidi="ar-SA"/>
              </w:rPr>
            </w:pPr>
            <w:r>
              <w:rPr>
                <w:rFonts w:hint="eastAsia" w:ascii="Times New Roman" w:hAnsi="Times New Roman" w:eastAsia="方正仿宋_GBK" w:cs="Times New Roman"/>
                <w:snapToGrid/>
                <w:color w:val="auto"/>
                <w:spacing w:val="0"/>
                <w:kern w:val="0"/>
                <w:sz w:val="21"/>
                <w:szCs w:val="21"/>
                <w:lang w:val="en-US" w:eastAsia="zh-CN" w:bidi="ar-SA"/>
              </w:rPr>
              <w:t>华欣妇产医院、镇东佳苑、宝珠佳苑、临湖轩</w:t>
            </w:r>
          </w:p>
        </w:tc>
        <w:tc>
          <w:tcPr>
            <w:tcW w:w="1005" w:type="dxa"/>
            <w:noWrap w:val="0"/>
            <w:vAlign w:val="center"/>
          </w:tcPr>
          <w:p w14:paraId="56254488">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0.133</w:t>
            </w:r>
          </w:p>
        </w:tc>
        <w:tc>
          <w:tcPr>
            <w:tcW w:w="1095" w:type="dxa"/>
            <w:noWrap w:val="0"/>
            <w:vAlign w:val="center"/>
          </w:tcPr>
          <w:p w14:paraId="0D1ACD74">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镇东街道</w:t>
            </w:r>
          </w:p>
        </w:tc>
        <w:tc>
          <w:tcPr>
            <w:tcW w:w="1440" w:type="dxa"/>
            <w:noWrap w:val="0"/>
            <w:vAlign w:val="center"/>
          </w:tcPr>
          <w:p w14:paraId="71984AF1">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5001542L010</w:t>
            </w:r>
          </w:p>
        </w:tc>
        <w:tc>
          <w:tcPr>
            <w:tcW w:w="985" w:type="dxa"/>
            <w:noWrap w:val="0"/>
            <w:vAlign w:val="center"/>
          </w:tcPr>
          <w:p w14:paraId="07E1F8F7">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2类</w:t>
            </w:r>
          </w:p>
        </w:tc>
      </w:tr>
      <w:tr w14:paraId="39BE7B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0" w:type="dxa"/>
            <w:noWrap w:val="0"/>
            <w:vAlign w:val="center"/>
          </w:tcPr>
          <w:p w14:paraId="31C738BD">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25号区域</w:t>
            </w:r>
          </w:p>
        </w:tc>
        <w:tc>
          <w:tcPr>
            <w:tcW w:w="4831" w:type="dxa"/>
            <w:noWrap w:val="0"/>
            <w:vAlign w:val="center"/>
          </w:tcPr>
          <w:p w14:paraId="5BC361AF">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刘伯承同志纪念馆、镇东初级中学、飞机洞小区、湖屿椿山、融创雅竹、融创绣景、融创宿云</w:t>
            </w:r>
          </w:p>
        </w:tc>
        <w:tc>
          <w:tcPr>
            <w:tcW w:w="1005" w:type="dxa"/>
            <w:noWrap w:val="0"/>
            <w:vAlign w:val="center"/>
          </w:tcPr>
          <w:p w14:paraId="7B3DEE8E">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0.501</w:t>
            </w:r>
          </w:p>
        </w:tc>
        <w:tc>
          <w:tcPr>
            <w:tcW w:w="1095" w:type="dxa"/>
            <w:noWrap w:val="0"/>
            <w:vAlign w:val="center"/>
          </w:tcPr>
          <w:p w14:paraId="36A7BCBF">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汉丰街道</w:t>
            </w:r>
          </w:p>
          <w:p w14:paraId="7991E404">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镇东街道</w:t>
            </w:r>
          </w:p>
        </w:tc>
        <w:tc>
          <w:tcPr>
            <w:tcW w:w="1440" w:type="dxa"/>
            <w:noWrap w:val="0"/>
            <w:vAlign w:val="center"/>
          </w:tcPr>
          <w:p w14:paraId="5D37E2E5">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5001541L008</w:t>
            </w:r>
          </w:p>
        </w:tc>
        <w:tc>
          <w:tcPr>
            <w:tcW w:w="985" w:type="dxa"/>
            <w:noWrap w:val="0"/>
            <w:vAlign w:val="center"/>
          </w:tcPr>
          <w:p w14:paraId="4BC085F1">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1类</w:t>
            </w:r>
          </w:p>
        </w:tc>
      </w:tr>
      <w:tr w14:paraId="4DB0AD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0" w:type="dxa"/>
            <w:noWrap w:val="0"/>
            <w:vAlign w:val="center"/>
          </w:tcPr>
          <w:p w14:paraId="1F091E1C">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default"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26号区域</w:t>
            </w:r>
          </w:p>
        </w:tc>
        <w:tc>
          <w:tcPr>
            <w:tcW w:w="4831" w:type="dxa"/>
            <w:noWrap w:val="0"/>
            <w:vAlign w:val="center"/>
          </w:tcPr>
          <w:p w14:paraId="05519439">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丰乐街道办事处、开州区人民法院丰乐人民法庭、开州区丰乐市场监督管理所、开州区丰乐中学、山水花都、瑞林苑、迎华苑、禄福佳苑、御景湾、鑫湖苑、家和园</w:t>
            </w:r>
          </w:p>
        </w:tc>
        <w:tc>
          <w:tcPr>
            <w:tcW w:w="1005" w:type="dxa"/>
            <w:noWrap w:val="0"/>
            <w:vAlign w:val="center"/>
          </w:tcPr>
          <w:p w14:paraId="4218E34E">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0.443</w:t>
            </w:r>
          </w:p>
        </w:tc>
        <w:tc>
          <w:tcPr>
            <w:tcW w:w="1095" w:type="dxa"/>
            <w:noWrap w:val="0"/>
            <w:vAlign w:val="center"/>
          </w:tcPr>
          <w:p w14:paraId="1611E55C">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丰乐街道</w:t>
            </w:r>
          </w:p>
        </w:tc>
        <w:tc>
          <w:tcPr>
            <w:tcW w:w="1440" w:type="dxa"/>
            <w:noWrap w:val="0"/>
            <w:vAlign w:val="center"/>
          </w:tcPr>
          <w:p w14:paraId="2AC8B0AC">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5001542L018</w:t>
            </w:r>
          </w:p>
        </w:tc>
        <w:tc>
          <w:tcPr>
            <w:tcW w:w="985" w:type="dxa"/>
            <w:noWrap w:val="0"/>
            <w:vAlign w:val="center"/>
          </w:tcPr>
          <w:p w14:paraId="495AA9F3">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default"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2类</w:t>
            </w:r>
          </w:p>
        </w:tc>
      </w:tr>
      <w:tr w14:paraId="68250A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30" w:type="dxa"/>
            <w:noWrap w:val="0"/>
            <w:vAlign w:val="center"/>
          </w:tcPr>
          <w:p w14:paraId="7FAF6A2F">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default"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27号区域</w:t>
            </w:r>
          </w:p>
        </w:tc>
        <w:tc>
          <w:tcPr>
            <w:tcW w:w="4831" w:type="dxa"/>
            <w:noWrap w:val="0"/>
            <w:vAlign w:val="center"/>
          </w:tcPr>
          <w:p w14:paraId="78689C2D">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color w:val="auto"/>
                <w:spacing w:val="0"/>
                <w:kern w:val="0"/>
                <w:sz w:val="21"/>
                <w:szCs w:val="21"/>
                <w:lang w:val="en-US" w:eastAsia="zh-CN" w:bidi="ar-SA"/>
              </w:rPr>
            </w:pPr>
            <w:r>
              <w:rPr>
                <w:rFonts w:hint="eastAsia" w:ascii="Times New Roman" w:hAnsi="Times New Roman" w:eastAsia="方正仿宋_GBK" w:cs="Times New Roman"/>
                <w:snapToGrid/>
                <w:color w:val="auto"/>
                <w:spacing w:val="0"/>
                <w:kern w:val="0"/>
                <w:sz w:val="21"/>
                <w:szCs w:val="21"/>
                <w:lang w:val="en-US" w:eastAsia="zh-CN" w:bidi="ar-SA"/>
              </w:rPr>
              <w:t>白鹤佳苑、白鹤街道中心小学、白鹤街道东里片区敬老院</w:t>
            </w:r>
          </w:p>
        </w:tc>
        <w:tc>
          <w:tcPr>
            <w:tcW w:w="1005" w:type="dxa"/>
            <w:noWrap w:val="0"/>
            <w:vAlign w:val="center"/>
          </w:tcPr>
          <w:p w14:paraId="529BB5DF">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0.248</w:t>
            </w:r>
          </w:p>
        </w:tc>
        <w:tc>
          <w:tcPr>
            <w:tcW w:w="1095" w:type="dxa"/>
            <w:noWrap w:val="0"/>
            <w:vAlign w:val="center"/>
          </w:tcPr>
          <w:p w14:paraId="737FDBE6">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白鹤街道</w:t>
            </w:r>
          </w:p>
        </w:tc>
        <w:tc>
          <w:tcPr>
            <w:tcW w:w="1440" w:type="dxa"/>
            <w:noWrap w:val="0"/>
            <w:vAlign w:val="center"/>
          </w:tcPr>
          <w:p w14:paraId="05D24E4F">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w:t>
            </w:r>
          </w:p>
        </w:tc>
        <w:tc>
          <w:tcPr>
            <w:tcW w:w="985" w:type="dxa"/>
            <w:noWrap w:val="0"/>
            <w:vAlign w:val="center"/>
          </w:tcPr>
          <w:p w14:paraId="552F344E">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default"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w:t>
            </w:r>
          </w:p>
        </w:tc>
      </w:tr>
      <w:tr w14:paraId="562DF9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jc w:val="center"/>
        </w:trPr>
        <w:tc>
          <w:tcPr>
            <w:tcW w:w="730" w:type="dxa"/>
            <w:vMerge w:val="restart"/>
            <w:noWrap w:val="0"/>
            <w:vAlign w:val="center"/>
          </w:tcPr>
          <w:p w14:paraId="79D87D0D">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default"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28号区域</w:t>
            </w:r>
          </w:p>
        </w:tc>
        <w:tc>
          <w:tcPr>
            <w:tcW w:w="4831" w:type="dxa"/>
            <w:vMerge w:val="restart"/>
            <w:noWrap w:val="0"/>
            <w:vAlign w:val="center"/>
          </w:tcPr>
          <w:p w14:paraId="5073EA98">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color w:val="auto"/>
                <w:spacing w:val="0"/>
                <w:kern w:val="0"/>
                <w:sz w:val="21"/>
                <w:szCs w:val="21"/>
                <w:lang w:val="en-US" w:eastAsia="zh-CN" w:bidi="ar-SA"/>
              </w:rPr>
            </w:pPr>
            <w:r>
              <w:rPr>
                <w:rFonts w:hint="eastAsia" w:ascii="Times New Roman" w:hAnsi="Times New Roman" w:eastAsia="方正仿宋_GBK" w:cs="Times New Roman"/>
                <w:snapToGrid/>
                <w:color w:val="auto"/>
                <w:spacing w:val="0"/>
                <w:kern w:val="0"/>
                <w:sz w:val="21"/>
                <w:szCs w:val="21"/>
                <w:lang w:val="en-US" w:eastAsia="zh-CN" w:bidi="ar-SA"/>
              </w:rPr>
              <w:t>开州区东华中心小学、开州区东华初级中学、东华新宸、滨湖小区、金桥佳园、文财苑、黄金苑、碧桂春苑、富康苑、吉祥苑、白鹤派出所、白鹤街道办事处、白鹤街道社区卫生服务中心、金鹤佳苑、开州健民医院、红亮生态庄园</w:t>
            </w:r>
          </w:p>
        </w:tc>
        <w:tc>
          <w:tcPr>
            <w:tcW w:w="1005" w:type="dxa"/>
            <w:vMerge w:val="restart"/>
            <w:noWrap w:val="0"/>
            <w:vAlign w:val="center"/>
          </w:tcPr>
          <w:p w14:paraId="2E21DFC0">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0.753</w:t>
            </w:r>
          </w:p>
        </w:tc>
        <w:tc>
          <w:tcPr>
            <w:tcW w:w="1095" w:type="dxa"/>
            <w:vMerge w:val="restart"/>
            <w:noWrap w:val="0"/>
            <w:vAlign w:val="center"/>
          </w:tcPr>
          <w:p w14:paraId="578D69FE">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default"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白鹤街道</w:t>
            </w:r>
          </w:p>
        </w:tc>
        <w:tc>
          <w:tcPr>
            <w:tcW w:w="1440" w:type="dxa"/>
            <w:noWrap w:val="0"/>
            <w:vAlign w:val="center"/>
          </w:tcPr>
          <w:p w14:paraId="1BD10CC6">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5001542L001</w:t>
            </w:r>
          </w:p>
        </w:tc>
        <w:tc>
          <w:tcPr>
            <w:tcW w:w="985" w:type="dxa"/>
            <w:noWrap w:val="0"/>
            <w:vAlign w:val="center"/>
          </w:tcPr>
          <w:p w14:paraId="57AB1808">
            <w:pPr>
              <w:keepNext w:val="0"/>
              <w:keepLines w:val="0"/>
              <w:pageBreakBefore w:val="0"/>
              <w:widowControl/>
              <w:kinsoku/>
              <w:wordWrap/>
              <w:overflowPunct/>
              <w:topLinePunct w:val="0"/>
              <w:autoSpaceDE/>
              <w:autoSpaceDN/>
              <w:bidi w:val="0"/>
              <w:adjustRightInd w:val="0"/>
              <w:snapToGrid w:val="0"/>
              <w:spacing w:line="320" w:lineRule="exact"/>
              <w:ind w:firstLine="0" w:firstLineChars="0"/>
              <w:jc w:val="center"/>
              <w:textAlignment w:val="auto"/>
              <w:rPr>
                <w:rFonts w:hint="default"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2类</w:t>
            </w:r>
          </w:p>
        </w:tc>
      </w:tr>
      <w:bookmarkEnd w:id="24"/>
      <w:tr w14:paraId="24F5B4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5" w:hRule="atLeast"/>
          <w:jc w:val="center"/>
        </w:trPr>
        <w:tc>
          <w:tcPr>
            <w:tcW w:w="730" w:type="dxa"/>
            <w:vMerge w:val="continue"/>
            <w:noWrap w:val="0"/>
            <w:vAlign w:val="center"/>
          </w:tcPr>
          <w:p w14:paraId="1416DC90">
            <w:pPr>
              <w:pStyle w:val="15"/>
              <w:keepNext w:val="0"/>
              <w:keepLines w:val="0"/>
              <w:pageBreakBefore w:val="0"/>
              <w:kinsoku/>
              <w:wordWrap/>
              <w:overflowPunct/>
              <w:topLinePunct w:val="0"/>
              <w:autoSpaceDE/>
              <w:autoSpaceDN/>
              <w:bidi w:val="0"/>
              <w:adjustRightInd w:val="0"/>
              <w:snapToGrid w:val="0"/>
              <w:spacing w:line="320" w:lineRule="exact"/>
              <w:textAlignment w:val="auto"/>
              <w:rPr>
                <w:rFonts w:hint="eastAsia" w:ascii="Times New Roman" w:hAnsi="Times New Roman"/>
                <w:lang w:val="en-US" w:eastAsia="zh-CN"/>
              </w:rPr>
            </w:pPr>
          </w:p>
        </w:tc>
        <w:tc>
          <w:tcPr>
            <w:tcW w:w="4831" w:type="dxa"/>
            <w:vMerge w:val="continue"/>
            <w:noWrap w:val="0"/>
            <w:vAlign w:val="center"/>
          </w:tcPr>
          <w:p w14:paraId="4356A4A3">
            <w:pPr>
              <w:pStyle w:val="15"/>
              <w:keepNext w:val="0"/>
              <w:keepLines w:val="0"/>
              <w:pageBreakBefore w:val="0"/>
              <w:kinsoku/>
              <w:wordWrap/>
              <w:overflowPunct/>
              <w:topLinePunct w:val="0"/>
              <w:autoSpaceDE/>
              <w:autoSpaceDN/>
              <w:bidi w:val="0"/>
              <w:adjustRightInd w:val="0"/>
              <w:snapToGrid w:val="0"/>
              <w:spacing w:line="320" w:lineRule="exact"/>
              <w:textAlignment w:val="auto"/>
              <w:rPr>
                <w:rFonts w:hint="eastAsia" w:ascii="Times New Roman" w:hAnsi="Times New Roman"/>
                <w:lang w:val="en-US" w:eastAsia="zh-CN"/>
              </w:rPr>
            </w:pPr>
          </w:p>
        </w:tc>
        <w:tc>
          <w:tcPr>
            <w:tcW w:w="1005" w:type="dxa"/>
            <w:vMerge w:val="continue"/>
            <w:noWrap w:val="0"/>
            <w:vAlign w:val="center"/>
          </w:tcPr>
          <w:p w14:paraId="78CE8341">
            <w:pPr>
              <w:pStyle w:val="15"/>
              <w:keepNext w:val="0"/>
              <w:keepLines w:val="0"/>
              <w:pageBreakBefore w:val="0"/>
              <w:kinsoku/>
              <w:wordWrap/>
              <w:overflowPunct/>
              <w:topLinePunct w:val="0"/>
              <w:autoSpaceDE/>
              <w:autoSpaceDN/>
              <w:bidi w:val="0"/>
              <w:adjustRightInd w:val="0"/>
              <w:snapToGrid w:val="0"/>
              <w:spacing w:line="320" w:lineRule="exact"/>
              <w:textAlignment w:val="auto"/>
              <w:rPr>
                <w:rFonts w:hint="eastAsia" w:ascii="Times New Roman" w:hAnsi="Times New Roman"/>
                <w:lang w:val="en-US" w:eastAsia="zh-CN"/>
              </w:rPr>
            </w:pPr>
          </w:p>
        </w:tc>
        <w:tc>
          <w:tcPr>
            <w:tcW w:w="1095" w:type="dxa"/>
            <w:vMerge w:val="continue"/>
            <w:noWrap w:val="0"/>
            <w:vAlign w:val="center"/>
          </w:tcPr>
          <w:p w14:paraId="26C826CE">
            <w:pPr>
              <w:pStyle w:val="15"/>
              <w:keepNext w:val="0"/>
              <w:keepLines w:val="0"/>
              <w:pageBreakBefore w:val="0"/>
              <w:kinsoku/>
              <w:wordWrap/>
              <w:overflowPunct/>
              <w:topLinePunct w:val="0"/>
              <w:autoSpaceDE/>
              <w:autoSpaceDN/>
              <w:bidi w:val="0"/>
              <w:adjustRightInd w:val="0"/>
              <w:snapToGrid w:val="0"/>
              <w:spacing w:line="320" w:lineRule="exact"/>
              <w:textAlignment w:val="auto"/>
              <w:rPr>
                <w:rFonts w:hint="eastAsia" w:ascii="Times New Roman" w:hAnsi="Times New Roman"/>
                <w:lang w:val="en-US" w:eastAsia="zh-CN"/>
              </w:rPr>
            </w:pPr>
          </w:p>
        </w:tc>
        <w:tc>
          <w:tcPr>
            <w:tcW w:w="1440" w:type="dxa"/>
            <w:noWrap w:val="0"/>
            <w:vAlign w:val="center"/>
          </w:tcPr>
          <w:p w14:paraId="0A35DC62">
            <w:pPr>
              <w:pStyle w:val="15"/>
              <w:keepNext w:val="0"/>
              <w:keepLines w:val="0"/>
              <w:pageBreakBefore w:val="0"/>
              <w:kinsoku/>
              <w:wordWrap/>
              <w:overflowPunct/>
              <w:topLinePunct w:val="0"/>
              <w:autoSpaceDE/>
              <w:autoSpaceDN/>
              <w:bidi w:val="0"/>
              <w:adjustRightInd w:val="0"/>
              <w:snapToGrid w:val="0"/>
              <w:spacing w:line="320" w:lineRule="exact"/>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5001543L008</w:t>
            </w:r>
          </w:p>
        </w:tc>
        <w:tc>
          <w:tcPr>
            <w:tcW w:w="985" w:type="dxa"/>
            <w:noWrap w:val="0"/>
            <w:vAlign w:val="center"/>
          </w:tcPr>
          <w:p w14:paraId="2BA7D4BE">
            <w:pPr>
              <w:pStyle w:val="15"/>
              <w:keepNext w:val="0"/>
              <w:keepLines w:val="0"/>
              <w:pageBreakBefore w:val="0"/>
              <w:kinsoku/>
              <w:wordWrap/>
              <w:overflowPunct/>
              <w:topLinePunct w:val="0"/>
              <w:autoSpaceDE/>
              <w:autoSpaceDN/>
              <w:bidi w:val="0"/>
              <w:adjustRightInd w:val="0"/>
              <w:snapToGrid w:val="0"/>
              <w:spacing w:line="320" w:lineRule="exact"/>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3类</w:t>
            </w:r>
          </w:p>
        </w:tc>
      </w:tr>
    </w:tbl>
    <w:p w14:paraId="12C63340">
      <w:pPr>
        <w:pStyle w:val="2"/>
        <w:rPr>
          <w:rFonts w:hint="eastAsia"/>
          <w:lang w:val="en-US" w:eastAsia="zh-CN"/>
        </w:rPr>
      </w:pPr>
    </w:p>
    <w:p w14:paraId="1FC4307D">
      <w:pPr>
        <w:keepNext w:val="0"/>
        <w:keepLines w:val="0"/>
        <w:pageBreakBefore w:val="0"/>
        <w:widowControl w:val="0"/>
        <w:kinsoku/>
        <w:wordWrap/>
        <w:overflowPunct/>
        <w:topLinePunct w:val="0"/>
        <w:autoSpaceDE/>
        <w:autoSpaceDN/>
        <w:bidi w:val="0"/>
        <w:adjustRightInd/>
        <w:snapToGrid/>
        <w:spacing w:line="600" w:lineRule="atLeast"/>
        <w:ind w:left="0" w:leftChars="0" w:right="0" w:rightChars="0"/>
        <w:jc w:val="left"/>
        <w:textAlignment w:val="auto"/>
        <w:rPr>
          <w:rFonts w:hint="eastAsia" w:ascii="方正仿宋_GBK" w:hAnsi="方正仿宋_GBK" w:eastAsia="方正仿宋_GBK" w:cs="方正仿宋_GBK"/>
          <w:kern w:val="0"/>
          <w:sz w:val="32"/>
          <w:szCs w:val="32"/>
          <w:shd w:val="clear" w:color="auto" w:fill="FFFFFF"/>
          <w:lang w:val="en-US" w:eastAsia="zh-CN" w:bidi="ar-SA"/>
        </w:rPr>
      </w:pPr>
    </w:p>
    <w:p w14:paraId="14CA37EB">
      <w:pPr>
        <w:keepNext w:val="0"/>
        <w:keepLines w:val="0"/>
        <w:pageBreakBefore w:val="0"/>
        <w:widowControl w:val="0"/>
        <w:kinsoku/>
        <w:wordWrap/>
        <w:overflowPunct/>
        <w:topLinePunct w:val="0"/>
        <w:autoSpaceDE/>
        <w:autoSpaceDN/>
        <w:bidi w:val="0"/>
        <w:adjustRightInd/>
        <w:snapToGrid/>
        <w:spacing w:line="600" w:lineRule="atLeast"/>
        <w:ind w:left="0" w:leftChars="0" w:right="0" w:rightChars="0"/>
        <w:jc w:val="left"/>
        <w:textAlignment w:val="auto"/>
        <w:rPr>
          <w:rFonts w:hint="eastAsia" w:ascii="方正仿宋_GBK" w:hAnsi="方正仿宋_GBK" w:eastAsia="方正仿宋_GBK" w:cs="方正仿宋_GBK"/>
          <w:kern w:val="0"/>
          <w:sz w:val="32"/>
          <w:szCs w:val="32"/>
          <w:shd w:val="clear" w:color="auto" w:fill="FFFFFF"/>
          <w:lang w:val="en-US" w:eastAsia="zh-CN" w:bidi="ar-SA"/>
        </w:rPr>
      </w:pPr>
    </w:p>
    <w:p w14:paraId="51348561">
      <w:pPr>
        <w:keepNext w:val="0"/>
        <w:keepLines w:val="0"/>
        <w:pageBreakBefore w:val="0"/>
        <w:widowControl w:val="0"/>
        <w:kinsoku/>
        <w:wordWrap/>
        <w:overflowPunct/>
        <w:topLinePunct w:val="0"/>
        <w:autoSpaceDE/>
        <w:autoSpaceDN/>
        <w:bidi w:val="0"/>
        <w:adjustRightInd/>
        <w:snapToGrid/>
        <w:spacing w:line="600" w:lineRule="atLeast"/>
        <w:ind w:left="0" w:leftChars="0" w:right="0" w:rightChars="0"/>
        <w:jc w:val="left"/>
        <w:textAlignment w:val="auto"/>
        <w:rPr>
          <w:rFonts w:hint="eastAsia" w:ascii="方正仿宋_GBK" w:hAnsi="方正仿宋_GBK" w:eastAsia="方正仿宋_GBK" w:cs="方正仿宋_GBK"/>
          <w:kern w:val="0"/>
          <w:sz w:val="32"/>
          <w:szCs w:val="32"/>
          <w:shd w:val="clear" w:color="auto" w:fill="FFFFFF"/>
          <w:lang w:val="en-US" w:eastAsia="zh-CN" w:bidi="ar-SA"/>
        </w:rPr>
      </w:pPr>
    </w:p>
    <w:p w14:paraId="132DF0F8">
      <w:pPr>
        <w:keepNext w:val="0"/>
        <w:keepLines w:val="0"/>
        <w:pageBreakBefore w:val="0"/>
        <w:widowControl w:val="0"/>
        <w:kinsoku/>
        <w:wordWrap/>
        <w:overflowPunct/>
        <w:topLinePunct w:val="0"/>
        <w:autoSpaceDE/>
        <w:autoSpaceDN/>
        <w:bidi w:val="0"/>
        <w:adjustRightInd/>
        <w:snapToGrid/>
        <w:spacing w:line="600" w:lineRule="atLeast"/>
        <w:ind w:left="0" w:leftChars="0" w:right="0" w:rightChars="0"/>
        <w:jc w:val="left"/>
        <w:textAlignment w:val="auto"/>
        <w:rPr>
          <w:rFonts w:hint="eastAsia" w:ascii="方正仿宋_GBK" w:hAnsi="方正仿宋_GBK" w:eastAsia="方正仿宋_GBK" w:cs="方正仿宋_GBK"/>
          <w:kern w:val="0"/>
          <w:sz w:val="32"/>
          <w:szCs w:val="32"/>
          <w:shd w:val="clear" w:color="auto" w:fill="FFFFFF"/>
          <w:lang w:val="en-US" w:eastAsia="zh-CN" w:bidi="ar-SA"/>
        </w:rPr>
      </w:pPr>
    </w:p>
    <w:p w14:paraId="6153E964">
      <w:pPr>
        <w:keepNext w:val="0"/>
        <w:keepLines w:val="0"/>
        <w:pageBreakBefore w:val="0"/>
        <w:widowControl w:val="0"/>
        <w:kinsoku/>
        <w:wordWrap/>
        <w:overflowPunct/>
        <w:topLinePunct w:val="0"/>
        <w:autoSpaceDE/>
        <w:autoSpaceDN/>
        <w:bidi w:val="0"/>
        <w:adjustRightInd/>
        <w:snapToGrid/>
        <w:spacing w:line="600" w:lineRule="atLeast"/>
        <w:ind w:left="0" w:leftChars="0" w:right="0" w:rightChars="0"/>
        <w:jc w:val="left"/>
        <w:textAlignment w:val="auto"/>
        <w:rPr>
          <w:rFonts w:hint="eastAsia" w:ascii="方正仿宋_GBK" w:hAnsi="方正仿宋_GBK" w:eastAsia="方正仿宋_GBK" w:cs="方正仿宋_GBK"/>
          <w:kern w:val="0"/>
          <w:sz w:val="32"/>
          <w:szCs w:val="32"/>
          <w:shd w:val="clear" w:color="auto" w:fill="FFFFFF"/>
          <w:lang w:val="en-US" w:eastAsia="zh-CN" w:bidi="ar-SA"/>
        </w:rPr>
      </w:pPr>
    </w:p>
    <w:p w14:paraId="20E82169">
      <w:pPr>
        <w:spacing w:line="570" w:lineRule="exact"/>
        <w:ind w:left="0" w:leftChars="0" w:firstLine="0" w:firstLineChars="0"/>
        <w:jc w:val="both"/>
        <w:outlineLvl w:val="1"/>
        <w:rPr>
          <w:rFonts w:hint="eastAsia" w:ascii="Times New Roman" w:hAnsi="Times New Roman" w:eastAsia="方正黑体_GBK" w:cs="Times New Roman"/>
          <w:sz w:val="32"/>
          <w:szCs w:val="36"/>
          <w:lang w:val="en-US" w:eastAsia="zh-CN"/>
        </w:rPr>
      </w:pPr>
      <w:r>
        <w:rPr>
          <w:rFonts w:hint="eastAsia" w:ascii="Times New Roman" w:hAnsi="Times New Roman" w:eastAsia="方正黑体_GBK" w:cs="Times New Roman"/>
          <w:sz w:val="32"/>
          <w:szCs w:val="36"/>
          <w:lang w:val="en-US" w:eastAsia="zh-CN"/>
        </w:rPr>
        <w:t>附件</w:t>
      </w:r>
      <w:r>
        <w:rPr>
          <w:rFonts w:hint="default" w:ascii="Times New Roman" w:hAnsi="Times New Roman" w:eastAsia="方正黑体_GBK" w:cs="Times New Roman"/>
          <w:sz w:val="32"/>
          <w:szCs w:val="36"/>
          <w:lang w:val="en-US" w:eastAsia="zh-CN"/>
        </w:rPr>
        <w:t>2</w:t>
      </w:r>
    </w:p>
    <w:p w14:paraId="52F7ED68">
      <w:pPr>
        <w:pStyle w:val="14"/>
        <w:rPr>
          <w:rFonts w:hint="default"/>
          <w:lang w:val="en-US" w:eastAsia="zh-CN"/>
        </w:rPr>
      </w:pPr>
    </w:p>
    <w:p w14:paraId="374457AA">
      <w:pPr>
        <w:spacing w:line="570" w:lineRule="exact"/>
        <w:ind w:left="0" w:leftChars="0" w:firstLine="0" w:firstLineChars="0"/>
        <w:jc w:val="center"/>
        <w:outlineLvl w:val="1"/>
        <w:rPr>
          <w:rFonts w:hint="eastAsia" w:ascii="Times New Roman" w:hAnsi="Times New Roman" w:eastAsia="方正黑体_GBK" w:cs="Times New Roman"/>
          <w:sz w:val="32"/>
          <w:szCs w:val="36"/>
          <w:lang w:val="en-US" w:eastAsia="zh-CN"/>
        </w:rPr>
      </w:pPr>
      <w:r>
        <w:rPr>
          <w:rFonts w:hint="eastAsia" w:ascii="方正小标宋_GBK" w:hAnsi="方正小标宋_GBK" w:eastAsia="方正小标宋_GBK" w:cs="方正小标宋_GBK"/>
          <w:sz w:val="44"/>
          <w:szCs w:val="44"/>
        </w:rPr>
        <mc:AlternateContent>
          <mc:Choice Requires="wps">
            <w:drawing>
              <wp:anchor distT="0" distB="0" distL="114300" distR="114300" simplePos="0" relativeHeight="251662336" behindDoc="0" locked="0" layoutInCell="1" allowOverlap="1">
                <wp:simplePos x="0" y="0"/>
                <wp:positionH relativeFrom="column">
                  <wp:posOffset>271145</wp:posOffset>
                </wp:positionH>
                <wp:positionV relativeFrom="paragraph">
                  <wp:posOffset>361950</wp:posOffset>
                </wp:positionV>
                <wp:extent cx="837565" cy="1075055"/>
                <wp:effectExtent l="0" t="0" r="635" b="10795"/>
                <wp:wrapNone/>
                <wp:docPr id="69" name="文本框 69"/>
                <wp:cNvGraphicFramePr/>
                <a:graphic xmlns:a="http://schemas.openxmlformats.org/drawingml/2006/main">
                  <a:graphicData uri="http://schemas.microsoft.com/office/word/2010/wordprocessingShape">
                    <wps:wsp>
                      <wps:cNvSpPr txBox="1"/>
                      <wps:spPr>
                        <a:xfrm>
                          <a:off x="0" y="0"/>
                          <a:ext cx="837565" cy="1075055"/>
                        </a:xfrm>
                        <a:prstGeom prst="rect">
                          <a:avLst/>
                        </a:prstGeom>
                        <a:solidFill>
                          <a:srgbClr val="FFFFFF"/>
                        </a:solidFill>
                        <a:ln w="9525" cap="flat" cmpd="sng">
                          <a:noFill/>
                          <a:prstDash val="solid"/>
                          <a:miter/>
                          <a:headEnd type="none" w="med" len="med"/>
                          <a:tailEnd type="none" w="med" len="med"/>
                        </a:ln>
                        <a:effectLst/>
                      </wps:spPr>
                      <wps:txbx>
                        <w:txbxContent>
                          <w:p w14:paraId="050A3ABD">
                            <w:pPr>
                              <w:pStyle w:val="16"/>
                              <w:bidi w:val="0"/>
                              <w:rPr>
                                <w:rFonts w:cs="Times New Roman"/>
                              </w:rPr>
                            </w:pPr>
                            <w:r>
                              <w:rPr>
                                <w:rFonts w:cs="Times New Roman"/>
                              </w:rPr>
                              <w:drawing>
                                <wp:inline distT="0" distB="0" distL="114300" distR="114300">
                                  <wp:extent cx="782955" cy="1032510"/>
                                  <wp:effectExtent l="0" t="0" r="17145" b="15240"/>
                                  <wp:docPr id="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
                                          <pic:cNvPicPr>
                                            <a:picLocks noChangeAspect="1"/>
                                          </pic:cNvPicPr>
                                        </pic:nvPicPr>
                                        <pic:blipFill>
                                          <a:blip r:embed="rId16"/>
                                          <a:stretch>
                                            <a:fillRect/>
                                          </a:stretch>
                                        </pic:blipFill>
                                        <pic:spPr>
                                          <a:xfrm>
                                            <a:off x="0" y="0"/>
                                            <a:ext cx="782955" cy="1032510"/>
                                          </a:xfrm>
                                          <a:prstGeom prst="rect">
                                            <a:avLst/>
                                          </a:prstGeom>
                                          <a:noFill/>
                                          <a:ln>
                                            <a:noFill/>
                                          </a:ln>
                                        </pic:spPr>
                                      </pic:pic>
                                    </a:graphicData>
                                  </a:graphic>
                                </wp:inline>
                              </w:drawing>
                            </w:r>
                          </w:p>
                        </w:txbxContent>
                      </wps:txbx>
                      <wps:bodyPr upright="1"/>
                    </wps:wsp>
                  </a:graphicData>
                </a:graphic>
              </wp:anchor>
            </w:drawing>
          </mc:Choice>
          <mc:Fallback>
            <w:pict>
              <v:shape id="_x0000_s1026" o:spid="_x0000_s1026" o:spt="202" type="#_x0000_t202" style="position:absolute;left:0pt;margin-left:21.35pt;margin-top:28.5pt;height:84.65pt;width:65.95pt;z-index:251662336;mso-width-relative:page;mso-height-relative:page;" fillcolor="#FFFFFF" filled="t" stroked="f" coordsize="21600,21600" o:gfxdata="UEsDBAoAAAAAAIdO4kAAAAAAAAAAAAAAAAAEAAAAZHJzL1BLAwQUAAAACACHTuJAvvqTjNcAAAAJ&#10;AQAADwAAAGRycy9kb3ducmV2LnhtbE2PwU7DMBBE70j8g7VIXBB1GtIY0jiVQAJxbekHbOJtEjVe&#10;R7HbtH+Pe4LjaEYzb8rNxQ7iTJPvHWtYLhIQxI0zPbca9j+fz68gfEA2ODgmDVfysKnu70osjJt5&#10;S+ddaEUsYV+ghi6EsZDSNx1Z9As3Ekfv4CaLIcqplWbCOZbbQaZJkkuLPceFDkf66Kg57k5Ww+F7&#10;flq9zfVX2Kttlr9jr2p31frxYZmsQQS6hL8w3PAjOlSRqXYnNl4MGrJUxaSGlYqXbr7KchC1hjTN&#10;X0BWpfz/oPoFUEsDBBQAAAAIAIdO4kDkNOVdDAIAAB0EAAAOAAAAZHJzL2Uyb0RvYy54bWytU82O&#10;0zAQviPxDpbvNGlRurtR05WglAsCpIUHcO1JYsl/st0mfQF4A05cuPNc+xw7drplWS49kEMynpl8&#10;M98349XtqBU5gA/SmobOZyUlYLgV0nQN/fpl++qakhCZEUxZAw09QqC365cvVoOrYWF7qwR4giAm&#10;1INraB+jq4si8B40CzPrwGCwtV6ziEffFcKzAdG1KhZluSwG64XzlkMI6N1MQXpC9JcA2raVHDaW&#10;7zWYOKF6UCwipdBLF+g6d9u2wOOntg0QiWooMo35jUXQ3qV3sV6xuvPM9ZKfWmCXtPCMk2bSYNEz&#10;1IZFRvZe/gOlJfc22DbOuNXFRCQrgizm5TNt7nrmIHNBqYM7ix7+Hyz/ePjsiRQNXd5QYpjGid//&#10;+H7/8/f9r28EfSjQ4EKNeXcOM+P4xo64No/+gM7Ee2y9Tl9kRDCO8h7P8sIYCUfn9eurallRwjE0&#10;L6+qsqoSTPHnb+dDfA9Wk2Q01OP4sqrs8CHEKfUxJRULVkmxlUrlg+92b5UnB4aj3ubnhP5XmjJk&#10;aOhNtUiNMNzfFvcGTe1Qg2C6XM/YhJp3I9XbsNBPuBkqwbJaywg+Wz0w8c4IEo8O1TN4a2iqoUFQ&#10;ogAvWbJyZmRSXZKJkiiTikBe4RP5NIdJ72TFcTciaDJ3VhxxNnvnZdejbnk6RYrg1mSBTxue1vLp&#10;Ge2nt3r9A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L76k4zXAAAACQEAAA8AAAAAAAAAAQAgAAAA&#10;IgAAAGRycy9kb3ducmV2LnhtbFBLAQIUABQAAAAIAIdO4kDkNOVdDAIAAB0EAAAOAAAAAAAAAAEA&#10;IAAAACYBAABkcnMvZTJvRG9jLnhtbFBLBQYAAAAABgAGAFkBAACkBQAAAAA=&#10;">
                <v:fill on="t" focussize="0,0"/>
                <v:stroke on="f" joinstyle="miter"/>
                <v:imagedata o:title=""/>
                <o:lock v:ext="edit" aspectratio="f"/>
                <v:textbox>
                  <w:txbxContent>
                    <w:p w14:paraId="050A3ABD">
                      <w:pPr>
                        <w:pStyle w:val="16"/>
                        <w:bidi w:val="0"/>
                        <w:rPr>
                          <w:rFonts w:cs="Times New Roman"/>
                        </w:rPr>
                      </w:pPr>
                      <w:r>
                        <w:rPr>
                          <w:rFonts w:cs="Times New Roman"/>
                        </w:rPr>
                        <w:drawing>
                          <wp:inline distT="0" distB="0" distL="114300" distR="114300">
                            <wp:extent cx="782955" cy="1032510"/>
                            <wp:effectExtent l="0" t="0" r="17145" b="15240"/>
                            <wp:docPr id="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
                                    <pic:cNvPicPr>
                                      <a:picLocks noChangeAspect="1"/>
                                    </pic:cNvPicPr>
                                  </pic:nvPicPr>
                                  <pic:blipFill>
                                    <a:blip r:embed="rId16"/>
                                    <a:stretch>
                                      <a:fillRect/>
                                    </a:stretch>
                                  </pic:blipFill>
                                  <pic:spPr>
                                    <a:xfrm>
                                      <a:off x="0" y="0"/>
                                      <a:ext cx="782955" cy="1032510"/>
                                    </a:xfrm>
                                    <a:prstGeom prst="rect">
                                      <a:avLst/>
                                    </a:prstGeom>
                                    <a:noFill/>
                                    <a:ln>
                                      <a:noFill/>
                                    </a:ln>
                                  </pic:spPr>
                                </pic:pic>
                              </a:graphicData>
                            </a:graphic>
                          </wp:inline>
                        </w:drawing>
                      </w:r>
                    </w:p>
                  </w:txbxContent>
                </v:textbox>
              </v:shape>
            </w:pict>
          </mc:Fallback>
        </mc:AlternateContent>
      </w:r>
      <w:r>
        <w:rPr>
          <w:rFonts w:hint="eastAsia" w:ascii="方正小标宋_GBK" w:hAnsi="方正小标宋_GBK" w:eastAsia="方正小标宋_GBK" w:cs="方正小标宋_GBK"/>
          <w:sz w:val="44"/>
          <w:szCs w:val="44"/>
          <w:lang w:val="en-US" w:eastAsia="zh-CN"/>
        </w:rPr>
        <w:t>开州区噪声敏感建筑物集中区域分布图</w:t>
      </w:r>
    </w:p>
    <w:p w14:paraId="0C2B4EB1">
      <w:pPr>
        <w:keepNext w:val="0"/>
        <w:keepLines w:val="0"/>
        <w:pageBreakBefore w:val="0"/>
        <w:widowControl w:val="0"/>
        <w:kinsoku/>
        <w:wordWrap/>
        <w:overflowPunct/>
        <w:topLinePunct w:val="0"/>
        <w:autoSpaceDE/>
        <w:autoSpaceDN/>
        <w:bidi w:val="0"/>
        <w:adjustRightInd/>
        <w:snapToGrid/>
        <w:spacing w:line="600" w:lineRule="atLeast"/>
        <w:ind w:left="0" w:leftChars="0" w:right="0" w:rightChars="0"/>
        <w:jc w:val="left"/>
        <w:textAlignment w:val="auto"/>
        <w:rPr>
          <w:rFonts w:hint="eastAsia" w:ascii="方正仿宋_GBK" w:hAnsi="方正仿宋_GBK" w:eastAsia="方正仿宋_GBK" w:cs="方正仿宋_GBK"/>
          <w:kern w:val="0"/>
          <w:sz w:val="32"/>
          <w:szCs w:val="32"/>
          <w:shd w:val="clear" w:color="auto" w:fill="FFFFFF"/>
          <w:lang w:val="en-US" w:eastAsia="zh-CN" w:bidi="ar-SA"/>
        </w:rPr>
      </w:pPr>
      <w:bookmarkStart w:id="25" w:name="_Toc19322"/>
      <w:bookmarkStart w:id="26" w:name="_Toc9834"/>
      <w:r>
        <w:rPr>
          <w:rFonts w:cs="Times New Roman"/>
        </w:rPr>
        <w:drawing>
          <wp:anchor distT="0" distB="0" distL="114300" distR="114300" simplePos="0" relativeHeight="251663360" behindDoc="1" locked="0" layoutInCell="1" allowOverlap="1">
            <wp:simplePos x="0" y="0"/>
            <wp:positionH relativeFrom="column">
              <wp:posOffset>335915</wp:posOffset>
            </wp:positionH>
            <wp:positionV relativeFrom="paragraph">
              <wp:posOffset>59055</wp:posOffset>
            </wp:positionV>
            <wp:extent cx="4627880" cy="6668770"/>
            <wp:effectExtent l="0" t="0" r="1270" b="17780"/>
            <wp:wrapNone/>
            <wp:docPr id="7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2"/>
                    <pic:cNvPicPr>
                      <a:picLocks noChangeAspect="1"/>
                    </pic:cNvPicPr>
                  </pic:nvPicPr>
                  <pic:blipFill>
                    <a:blip r:embed="rId17"/>
                    <a:stretch>
                      <a:fillRect/>
                    </a:stretch>
                  </pic:blipFill>
                  <pic:spPr>
                    <a:xfrm>
                      <a:off x="0" y="0"/>
                      <a:ext cx="4627880" cy="6668770"/>
                    </a:xfrm>
                    <a:prstGeom prst="rect">
                      <a:avLst/>
                    </a:prstGeom>
                    <a:noFill/>
                    <a:ln>
                      <a:noFill/>
                    </a:ln>
                  </pic:spPr>
                </pic:pic>
              </a:graphicData>
            </a:graphic>
          </wp:anchor>
        </w:drawing>
      </w:r>
      <w:bookmarkEnd w:id="25"/>
      <w:bookmarkEnd w:id="26"/>
    </w:p>
    <w:p w14:paraId="75EECED9">
      <w:pPr>
        <w:keepNext w:val="0"/>
        <w:keepLines w:val="0"/>
        <w:pageBreakBefore w:val="0"/>
        <w:widowControl w:val="0"/>
        <w:kinsoku/>
        <w:wordWrap/>
        <w:overflowPunct/>
        <w:topLinePunct w:val="0"/>
        <w:autoSpaceDE/>
        <w:autoSpaceDN/>
        <w:bidi w:val="0"/>
        <w:adjustRightInd/>
        <w:snapToGrid/>
        <w:spacing w:line="600" w:lineRule="atLeast"/>
        <w:ind w:left="0" w:leftChars="0" w:right="0" w:rightChars="0"/>
        <w:jc w:val="left"/>
        <w:textAlignment w:val="auto"/>
        <w:rPr>
          <w:rFonts w:hint="eastAsia" w:ascii="方正仿宋_GBK" w:hAnsi="方正仿宋_GBK" w:eastAsia="方正仿宋_GBK" w:cs="方正仿宋_GBK"/>
          <w:kern w:val="0"/>
          <w:sz w:val="32"/>
          <w:szCs w:val="32"/>
          <w:shd w:val="clear" w:color="auto" w:fill="FFFFFF"/>
          <w:lang w:val="en-US" w:eastAsia="zh-CN" w:bidi="ar-SA"/>
        </w:rPr>
      </w:pPr>
    </w:p>
    <w:p w14:paraId="6A01E34C">
      <w:pPr>
        <w:keepNext w:val="0"/>
        <w:keepLines w:val="0"/>
        <w:pageBreakBefore w:val="0"/>
        <w:widowControl w:val="0"/>
        <w:kinsoku/>
        <w:wordWrap/>
        <w:overflowPunct/>
        <w:topLinePunct w:val="0"/>
        <w:autoSpaceDE/>
        <w:autoSpaceDN/>
        <w:bidi w:val="0"/>
        <w:adjustRightInd/>
        <w:snapToGrid/>
        <w:spacing w:line="600" w:lineRule="atLeast"/>
        <w:ind w:left="0" w:leftChars="0" w:right="0" w:rightChars="0"/>
        <w:jc w:val="left"/>
        <w:textAlignment w:val="auto"/>
        <w:rPr>
          <w:rFonts w:hint="eastAsia" w:ascii="方正仿宋_GBK" w:hAnsi="方正仿宋_GBK" w:eastAsia="方正仿宋_GBK" w:cs="方正仿宋_GBK"/>
          <w:kern w:val="0"/>
          <w:sz w:val="32"/>
          <w:szCs w:val="32"/>
          <w:shd w:val="clear" w:color="auto" w:fill="FFFFFF"/>
          <w:lang w:val="en-US" w:eastAsia="zh-CN" w:bidi="ar-SA"/>
        </w:rPr>
      </w:pPr>
    </w:p>
    <w:p w14:paraId="5011784C">
      <w:pPr>
        <w:keepNext w:val="0"/>
        <w:keepLines w:val="0"/>
        <w:pageBreakBefore w:val="0"/>
        <w:widowControl w:val="0"/>
        <w:kinsoku/>
        <w:wordWrap/>
        <w:overflowPunct/>
        <w:topLinePunct w:val="0"/>
        <w:autoSpaceDE/>
        <w:autoSpaceDN/>
        <w:bidi w:val="0"/>
        <w:adjustRightInd/>
        <w:snapToGrid/>
        <w:spacing w:line="600" w:lineRule="atLeast"/>
        <w:ind w:left="0" w:leftChars="0" w:right="0" w:rightChars="0"/>
        <w:jc w:val="left"/>
        <w:textAlignment w:val="auto"/>
        <w:rPr>
          <w:rFonts w:hint="eastAsia" w:ascii="方正仿宋_GBK" w:hAnsi="方正仿宋_GBK" w:eastAsia="方正仿宋_GBK" w:cs="方正仿宋_GBK"/>
          <w:kern w:val="0"/>
          <w:sz w:val="32"/>
          <w:szCs w:val="32"/>
          <w:shd w:val="clear" w:color="auto" w:fill="FFFFFF"/>
          <w:lang w:val="en-US" w:eastAsia="zh-CN" w:bidi="ar-SA"/>
        </w:rPr>
      </w:pPr>
    </w:p>
    <w:p w14:paraId="20923A57">
      <w:pPr>
        <w:keepNext w:val="0"/>
        <w:keepLines w:val="0"/>
        <w:pageBreakBefore w:val="0"/>
        <w:widowControl w:val="0"/>
        <w:kinsoku/>
        <w:wordWrap/>
        <w:overflowPunct/>
        <w:topLinePunct w:val="0"/>
        <w:autoSpaceDE/>
        <w:autoSpaceDN/>
        <w:bidi w:val="0"/>
        <w:adjustRightInd/>
        <w:snapToGrid/>
        <w:spacing w:line="600" w:lineRule="atLeast"/>
        <w:ind w:left="0" w:leftChars="0" w:right="0" w:rightChars="0"/>
        <w:jc w:val="left"/>
        <w:textAlignment w:val="auto"/>
        <w:rPr>
          <w:rFonts w:hint="eastAsia" w:ascii="方正仿宋_GBK" w:hAnsi="方正仿宋_GBK" w:eastAsia="方正仿宋_GBK" w:cs="方正仿宋_GBK"/>
          <w:kern w:val="0"/>
          <w:sz w:val="32"/>
          <w:szCs w:val="32"/>
          <w:shd w:val="clear" w:color="auto" w:fill="FFFFFF"/>
          <w:lang w:val="en-US" w:eastAsia="zh-CN" w:bidi="ar-SA"/>
        </w:rPr>
      </w:pPr>
    </w:p>
    <w:p w14:paraId="138ED058">
      <w:pPr>
        <w:keepNext w:val="0"/>
        <w:keepLines w:val="0"/>
        <w:pageBreakBefore w:val="0"/>
        <w:widowControl w:val="0"/>
        <w:kinsoku/>
        <w:wordWrap/>
        <w:overflowPunct/>
        <w:topLinePunct w:val="0"/>
        <w:autoSpaceDE/>
        <w:autoSpaceDN/>
        <w:bidi w:val="0"/>
        <w:adjustRightInd/>
        <w:snapToGrid/>
        <w:spacing w:line="600" w:lineRule="atLeast"/>
        <w:ind w:left="0" w:leftChars="0" w:right="0" w:rightChars="0"/>
        <w:jc w:val="left"/>
        <w:textAlignment w:val="auto"/>
        <w:rPr>
          <w:rFonts w:hint="eastAsia" w:ascii="方正仿宋_GBK" w:hAnsi="方正仿宋_GBK" w:eastAsia="方正仿宋_GBK" w:cs="方正仿宋_GBK"/>
          <w:kern w:val="0"/>
          <w:sz w:val="32"/>
          <w:szCs w:val="32"/>
          <w:shd w:val="clear" w:color="auto" w:fill="FFFFFF"/>
          <w:lang w:val="en-US" w:eastAsia="zh-CN" w:bidi="ar-SA"/>
        </w:rPr>
      </w:pPr>
    </w:p>
    <w:p w14:paraId="4107C9A6">
      <w:pPr>
        <w:keepNext w:val="0"/>
        <w:keepLines w:val="0"/>
        <w:pageBreakBefore w:val="0"/>
        <w:widowControl w:val="0"/>
        <w:kinsoku/>
        <w:wordWrap/>
        <w:overflowPunct/>
        <w:topLinePunct w:val="0"/>
        <w:autoSpaceDE/>
        <w:autoSpaceDN/>
        <w:bidi w:val="0"/>
        <w:adjustRightInd/>
        <w:snapToGrid/>
        <w:spacing w:line="600" w:lineRule="atLeast"/>
        <w:ind w:left="0" w:leftChars="0" w:right="0" w:rightChars="0"/>
        <w:jc w:val="left"/>
        <w:textAlignment w:val="auto"/>
        <w:rPr>
          <w:rFonts w:hint="eastAsia" w:ascii="方正仿宋_GBK" w:hAnsi="方正仿宋_GBK" w:eastAsia="方正仿宋_GBK" w:cs="方正仿宋_GBK"/>
          <w:kern w:val="0"/>
          <w:sz w:val="32"/>
          <w:szCs w:val="32"/>
          <w:shd w:val="clear" w:color="auto" w:fill="FFFFFF"/>
          <w:lang w:val="en-US" w:eastAsia="zh-CN" w:bidi="ar-SA"/>
        </w:rPr>
      </w:pPr>
    </w:p>
    <w:p w14:paraId="32528757">
      <w:pPr>
        <w:keepNext w:val="0"/>
        <w:keepLines w:val="0"/>
        <w:pageBreakBefore w:val="0"/>
        <w:widowControl w:val="0"/>
        <w:kinsoku/>
        <w:wordWrap/>
        <w:overflowPunct/>
        <w:topLinePunct w:val="0"/>
        <w:autoSpaceDE/>
        <w:autoSpaceDN/>
        <w:bidi w:val="0"/>
        <w:adjustRightInd/>
        <w:snapToGrid/>
        <w:spacing w:line="600" w:lineRule="atLeast"/>
        <w:ind w:left="0" w:leftChars="0" w:right="0" w:rightChars="0"/>
        <w:jc w:val="left"/>
        <w:textAlignment w:val="auto"/>
        <w:rPr>
          <w:rFonts w:hint="eastAsia" w:ascii="方正仿宋_GBK" w:hAnsi="方正仿宋_GBK" w:eastAsia="方正仿宋_GBK" w:cs="方正仿宋_GBK"/>
          <w:kern w:val="0"/>
          <w:sz w:val="32"/>
          <w:szCs w:val="32"/>
          <w:shd w:val="clear" w:color="auto" w:fill="FFFFFF"/>
          <w:lang w:val="en-US" w:eastAsia="zh-CN" w:bidi="ar-SA"/>
        </w:rPr>
      </w:pPr>
    </w:p>
    <w:p w14:paraId="2FBA10D7">
      <w:pPr>
        <w:keepNext w:val="0"/>
        <w:keepLines w:val="0"/>
        <w:pageBreakBefore w:val="0"/>
        <w:widowControl w:val="0"/>
        <w:kinsoku/>
        <w:wordWrap/>
        <w:overflowPunct/>
        <w:topLinePunct w:val="0"/>
        <w:autoSpaceDE/>
        <w:autoSpaceDN/>
        <w:bidi w:val="0"/>
        <w:adjustRightInd/>
        <w:snapToGrid/>
        <w:spacing w:line="600" w:lineRule="atLeast"/>
        <w:ind w:left="0" w:leftChars="0" w:right="0" w:rightChars="0"/>
        <w:jc w:val="left"/>
        <w:textAlignment w:val="auto"/>
      </w:pPr>
    </w:p>
    <w:p w14:paraId="3E19B559">
      <w:pPr>
        <w:pStyle w:val="2"/>
      </w:pPr>
    </w:p>
    <w:p w14:paraId="074CF772"/>
    <w:p w14:paraId="19507D0D">
      <w:pPr>
        <w:pStyle w:val="2"/>
      </w:pPr>
    </w:p>
    <w:p w14:paraId="420C24A4">
      <w:pPr>
        <w:rPr>
          <w:rFonts w:hint="eastAsia"/>
          <w:lang w:val="en-US" w:eastAsia="zh-CN"/>
        </w:rPr>
      </w:pPr>
    </w:p>
    <w:p w14:paraId="43B8CB8F">
      <w:pPr>
        <w:keepNext w:val="0"/>
        <w:keepLines w:val="0"/>
        <w:pageBreakBefore w:val="0"/>
        <w:widowControl w:val="0"/>
        <w:kinsoku/>
        <w:wordWrap/>
        <w:overflowPunct/>
        <w:topLinePunct w:val="0"/>
        <w:bidi w:val="0"/>
        <w:adjustRightInd/>
        <w:spacing w:beforeLines="0" w:after="0" w:afterLines="0" w:line="540" w:lineRule="exact"/>
        <w:ind w:left="0" w:leftChars="0" w:right="0" w:rightChars="0"/>
        <w:jc w:val="center"/>
        <w:textAlignment w:val="auto"/>
        <w:rPr>
          <w:rFonts w:hint="eastAsia" w:ascii="Times New Roman" w:hAnsi="Times New Roman" w:eastAsia="方正小标宋_GBK" w:cs="方正小标宋_GBK"/>
          <w:sz w:val="44"/>
          <w:szCs w:val="44"/>
        </w:rPr>
      </w:pPr>
    </w:p>
    <w:p w14:paraId="61BF9C33">
      <w:pPr>
        <w:keepNext w:val="0"/>
        <w:keepLines w:val="0"/>
        <w:pageBreakBefore w:val="0"/>
        <w:widowControl w:val="0"/>
        <w:kinsoku/>
        <w:wordWrap/>
        <w:overflowPunct/>
        <w:topLinePunct w:val="0"/>
        <w:bidi w:val="0"/>
        <w:adjustRightInd/>
        <w:spacing w:beforeLines="0" w:after="0" w:afterLines="0" w:line="540" w:lineRule="exact"/>
        <w:ind w:left="0" w:leftChars="0" w:right="0" w:rightChars="0"/>
        <w:jc w:val="center"/>
        <w:textAlignment w:val="auto"/>
        <w:rPr>
          <w:rFonts w:hint="eastAsia" w:ascii="Times New Roman" w:hAnsi="Times New Roman" w:eastAsia="方正小标宋_GBK" w:cs="方正小标宋_GBK"/>
          <w:sz w:val="44"/>
          <w:szCs w:val="44"/>
        </w:rPr>
      </w:pPr>
    </w:p>
    <w:p w14:paraId="7A8CD089">
      <w:pPr>
        <w:keepNext w:val="0"/>
        <w:keepLines w:val="0"/>
        <w:pageBreakBefore w:val="0"/>
        <w:widowControl w:val="0"/>
        <w:kinsoku/>
        <w:wordWrap/>
        <w:overflowPunct/>
        <w:topLinePunct w:val="0"/>
        <w:bidi w:val="0"/>
        <w:adjustRightInd/>
        <w:spacing w:beforeLines="0" w:after="0" w:afterLines="0" w:line="540" w:lineRule="exact"/>
        <w:ind w:left="0" w:leftChars="0" w:right="0" w:rightChars="0"/>
        <w:jc w:val="center"/>
        <w:textAlignment w:val="auto"/>
        <w:rPr>
          <w:rFonts w:hint="eastAsia" w:ascii="Times New Roman" w:hAnsi="Times New Roman" w:eastAsia="方正小标宋_GBK" w:cs="方正小标宋_GBK"/>
          <w:sz w:val="44"/>
          <w:szCs w:val="44"/>
        </w:rPr>
      </w:pPr>
    </w:p>
    <w:p w14:paraId="45D2BE73">
      <w:pPr>
        <w:keepNext w:val="0"/>
        <w:keepLines w:val="0"/>
        <w:pageBreakBefore w:val="0"/>
        <w:widowControl w:val="0"/>
        <w:kinsoku/>
        <w:wordWrap/>
        <w:overflowPunct/>
        <w:topLinePunct w:val="0"/>
        <w:bidi w:val="0"/>
        <w:adjustRightInd/>
        <w:spacing w:beforeLines="0" w:after="0" w:afterLines="0" w:line="540" w:lineRule="exact"/>
        <w:ind w:left="0" w:leftChars="0" w:right="0" w:rightChars="0"/>
        <w:jc w:val="center"/>
        <w:textAlignment w:val="auto"/>
        <w:rPr>
          <w:rFonts w:hint="eastAsia" w:ascii="Times New Roman" w:hAnsi="Times New Roman" w:eastAsia="方正小标宋_GBK" w:cs="方正小标宋_GBK"/>
          <w:sz w:val="44"/>
          <w:szCs w:val="44"/>
        </w:rPr>
      </w:pPr>
    </w:p>
    <w:p w14:paraId="0435CF6C">
      <w:pPr>
        <w:keepNext w:val="0"/>
        <w:keepLines w:val="0"/>
        <w:pageBreakBefore w:val="0"/>
        <w:widowControl w:val="0"/>
        <w:kinsoku/>
        <w:wordWrap/>
        <w:overflowPunct/>
        <w:topLinePunct w:val="0"/>
        <w:bidi w:val="0"/>
        <w:adjustRightInd/>
        <w:spacing w:beforeLines="0" w:after="0" w:afterLines="0" w:line="540" w:lineRule="exact"/>
        <w:ind w:left="0" w:leftChars="0" w:right="0" w:rightChars="0"/>
        <w:jc w:val="center"/>
        <w:textAlignment w:val="auto"/>
        <w:rPr>
          <w:rFonts w:hint="eastAsia" w:ascii="Times New Roman" w:hAnsi="Times New Roman" w:eastAsia="方正小标宋_GBK" w:cs="方正小标宋_GBK"/>
          <w:sz w:val="44"/>
          <w:szCs w:val="44"/>
        </w:rPr>
      </w:pPr>
      <w:r>
        <w:rPr>
          <w:rFonts w:cs="Times New Roman"/>
        </w:rPr>
        <mc:AlternateContent>
          <mc:Choice Requires="wps">
            <w:drawing>
              <wp:anchor distT="0" distB="0" distL="114300" distR="114300" simplePos="0" relativeHeight="251661312" behindDoc="0" locked="0" layoutInCell="1" allowOverlap="1">
                <wp:simplePos x="0" y="0"/>
                <wp:positionH relativeFrom="column">
                  <wp:posOffset>421640</wp:posOffset>
                </wp:positionH>
                <wp:positionV relativeFrom="paragraph">
                  <wp:posOffset>306070</wp:posOffset>
                </wp:positionV>
                <wp:extent cx="259715" cy="156210"/>
                <wp:effectExtent l="9525" t="9525" r="16510" b="24765"/>
                <wp:wrapNone/>
                <wp:docPr id="71" name="矩形 71"/>
                <wp:cNvGraphicFramePr/>
                <a:graphic xmlns:a="http://schemas.openxmlformats.org/drawingml/2006/main">
                  <a:graphicData uri="http://schemas.microsoft.com/office/word/2010/wordprocessingShape">
                    <wps:wsp>
                      <wps:cNvSpPr/>
                      <wps:spPr>
                        <a:xfrm>
                          <a:off x="0" y="0"/>
                          <a:ext cx="259715" cy="156210"/>
                        </a:xfrm>
                        <a:prstGeom prst="rect">
                          <a:avLst/>
                        </a:prstGeom>
                        <a:noFill/>
                        <a:ln w="19050" cap="flat" cmpd="sng">
                          <a:solidFill>
                            <a:srgbClr val="FF0000"/>
                          </a:solidFill>
                          <a:prstDash val="solid"/>
                          <a:miter/>
                          <a:headEnd type="none" w="med" len="med"/>
                          <a:tailEnd type="none" w="med" len="med"/>
                        </a:ln>
                        <a:effectLst/>
                      </wps:spPr>
                      <wps:bodyPr upright="1"/>
                    </wps:wsp>
                  </a:graphicData>
                </a:graphic>
              </wp:anchor>
            </w:drawing>
          </mc:Choice>
          <mc:Fallback>
            <w:pict>
              <v:rect id="_x0000_s1026" o:spid="_x0000_s1026" o:spt="1" style="position:absolute;left:0pt;margin-left:33.2pt;margin-top:24.1pt;height:12.3pt;width:20.45pt;z-index:251661312;mso-width-relative:page;mso-height-relative:page;" filled="f" stroked="t" coordsize="21600,21600" o:gfxdata="UEsDBAoAAAAAAIdO4kAAAAAAAAAAAAAAAAAEAAAAZHJzL1BLAwQUAAAACACHTuJA4b/OjdcAAAAI&#10;AQAADwAAAGRycy9kb3ducmV2LnhtbE2PUUvDMBSF3wX/Q7iCL+KS1tGV2nRQYQwUhFV/QNZcm2Jz&#10;U5Ksm//e7EkfD+dwznfq7cVObEEfRkcSspUAhtQ7PdIg4fNj91gCC1GRVpMjlPCDAbbN7U2tKu3O&#10;dMCliwNLJRQqJcHEOFech96gVWHlZqTkfTlvVUzSD1x7dU7lduK5EAW3aqS0YNSMLwb77+5kJSxZ&#10;u9sPrdq3nXt7ffcYCvMQpLy/y8QzsIiX+BeGK35ChyYxHd2JdGCThKJYp6SEdZkDu/pi8wTsKGGT&#10;l8Cbmv8/0PwCUEsDBBQAAAAIAIdO4kBUSXlU/gEAAAUEAAAOAAAAZHJzL2Uyb0RvYy54bWytU82O&#10;0zAQviPxDpbvNEml7rJR0z1QygXBSgsP4DqTxJL/5HGb9mmQuPEQPA7iNRg7oSzLpQdycMae8Tfz&#10;fTNe35+MZkcIqJxteLUoOQMrXats3/DPn3avXnOGUdhWaGeh4WdAfr95+WI9+hqWbnC6hcAIxGI9&#10;+oYPMfq6KFAOYAQunAdLzs4FIyJtQ1+0QYyEbnSxLMubYnSh9cFJQKTT7eTkM2K4BtB1nZKwdfJg&#10;wMYJNYAWkSjhoDzyTa6260DGj12HEJluODGNeaUkZO/TWmzWou6D8IOScwnimhKecTJCWUp6gdqK&#10;KNghqH+gjJLBoeviQjpTTESyIsSiKp9p8zgID5kLSY3+Ijr+P1j54fgQmGobfltxZoWhjv/88u3H&#10;96+MDkid0WNNQY/+Icw7JDNRPXXBpD+RYKes6PmiKJwik3S4XN3dVivOJLmq1c2yyooXfy77gPEd&#10;OMOS0fBADcs6iuN7jJSQQn+HpFzW7ZTWuWnaspFA78oV9VIKmsSOJoBM44kN2j7joNOqTXfSbQz9&#10;/o0O7ChoGna7kr5EkXL8FZYSbgUOU1x2TXNiVISkgqgHEO1b27J49iSYpYfCUzUGWs400LtKVo6M&#10;QulrIqkIbRM05Kmd2Sf1J72TtXftmbp18EH1A6mVG1QkD01H5jFPchq/p3uyn77ezS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Dhv86N1wAAAAgBAAAPAAAAAAAAAAEAIAAAACIAAABkcnMvZG93bnJl&#10;di54bWxQSwECFAAUAAAACACHTuJAVEl5VP4BAAAFBAAADgAAAAAAAAABACAAAAAmAQAAZHJzL2Uy&#10;b0RvYy54bWxQSwUGAAAAAAYABgBZAQAAlgUAAAAA&#10;">
                <v:fill on="f" focussize="0,0"/>
                <v:stroke weight="1.5pt" color="#FF0000" joinstyle="miter"/>
                <v:imagedata o:title=""/>
                <o:lock v:ext="edit" aspectratio="f"/>
              </v:rect>
            </w:pict>
          </mc:Fallback>
        </mc:AlternateContent>
      </w:r>
      <w:r>
        <w:rPr>
          <w:rFonts w:cs="Times New Roman"/>
        </w:rPr>
        <mc:AlternateContent>
          <mc:Choice Requires="wps">
            <w:drawing>
              <wp:anchor distT="0" distB="0" distL="114300" distR="114300" simplePos="0" relativeHeight="251660288" behindDoc="0" locked="0" layoutInCell="1" allowOverlap="1">
                <wp:simplePos x="0" y="0"/>
                <wp:positionH relativeFrom="column">
                  <wp:posOffset>330200</wp:posOffset>
                </wp:positionH>
                <wp:positionV relativeFrom="paragraph">
                  <wp:posOffset>53340</wp:posOffset>
                </wp:positionV>
                <wp:extent cx="2052320" cy="525145"/>
                <wp:effectExtent l="5080" t="4445" r="19050" b="22860"/>
                <wp:wrapNone/>
                <wp:docPr id="7" name="文本框 7"/>
                <wp:cNvGraphicFramePr/>
                <a:graphic xmlns:a="http://schemas.openxmlformats.org/drawingml/2006/main">
                  <a:graphicData uri="http://schemas.microsoft.com/office/word/2010/wordprocessingShape">
                    <wps:wsp>
                      <wps:cNvSpPr txBox="1"/>
                      <wps:spPr>
                        <a:xfrm>
                          <a:off x="0" y="0"/>
                          <a:ext cx="2052320" cy="525145"/>
                        </a:xfrm>
                        <a:prstGeom prst="rect">
                          <a:avLst/>
                        </a:prstGeom>
                        <a:solidFill>
                          <a:srgbClr val="FFFFFF"/>
                        </a:solidFill>
                        <a:ln w="3175" cap="flat" cmpd="sng">
                          <a:solidFill>
                            <a:srgbClr val="000000"/>
                          </a:solidFill>
                          <a:prstDash val="solid"/>
                          <a:miter/>
                          <a:headEnd type="none" w="med" len="med"/>
                          <a:tailEnd type="none" w="med" len="med"/>
                        </a:ln>
                        <a:effectLst/>
                      </wps:spPr>
                      <wps:txbx>
                        <w:txbxContent>
                          <w:p w14:paraId="701CC2FB">
                            <w:pPr>
                              <w:pStyle w:val="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图例：</w:t>
                            </w:r>
                          </w:p>
                          <w:p w14:paraId="51DE98D3">
                            <w:pPr>
                              <w:pStyle w:val="4"/>
                              <w:keepNext w:val="0"/>
                              <w:keepLines w:val="0"/>
                              <w:pageBreakBefore w:val="0"/>
                              <w:widowControl w:val="0"/>
                              <w:kinsoku/>
                              <w:wordWrap/>
                              <w:overflowPunct/>
                              <w:topLinePunct w:val="0"/>
                              <w:autoSpaceDE/>
                              <w:autoSpaceDN/>
                              <w:bidi w:val="0"/>
                              <w:adjustRightInd w:val="0"/>
                              <w:snapToGrid w:val="0"/>
                              <w:ind w:firstLine="420" w:firstLineChars="200"/>
                              <w:textAlignment w:val="auto"/>
                              <w:rPr>
                                <w:rFonts w:hint="default"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：噪声敏感建筑物集中区域</w:t>
                            </w:r>
                          </w:p>
                          <w:p w14:paraId="6F897751">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420" w:firstLineChars="200"/>
                              <w:textAlignment w:val="auto"/>
                              <w:rPr>
                                <w:rFonts w:hint="eastAsia" w:ascii="Times New Roman" w:hAnsi="Times New Roman" w:eastAsia="方正仿宋_GBK" w:cs="Times New Roman"/>
                                <w:snapToGrid/>
                                <w:spacing w:val="0"/>
                                <w:kern w:val="0"/>
                                <w:sz w:val="21"/>
                                <w:szCs w:val="21"/>
                                <w:lang w:val="en-US" w:eastAsia="zh-CN" w:bidi="ar-SA"/>
                              </w:rPr>
                            </w:pPr>
                          </w:p>
                        </w:txbxContent>
                      </wps:txbx>
                      <wps:bodyPr upright="1"/>
                    </wps:wsp>
                  </a:graphicData>
                </a:graphic>
              </wp:anchor>
            </w:drawing>
          </mc:Choice>
          <mc:Fallback>
            <w:pict>
              <v:shape id="_x0000_s1026" o:spid="_x0000_s1026" o:spt="202" type="#_x0000_t202" style="position:absolute;left:0pt;margin-left:26pt;margin-top:4.2pt;height:41.35pt;width:161.6pt;z-index:251660288;mso-width-relative:page;mso-height-relative:page;" fillcolor="#FFFFFF" filled="t" stroked="t" coordsize="21600,21600" o:gfxdata="UEsDBAoAAAAAAIdO4kAAAAAAAAAAAAAAAAAEAAAAZHJzL1BLAwQUAAAACACHTuJA50wTFtUAAAAH&#10;AQAADwAAAGRycy9kb3ducmV2LnhtbE2PwU7DMBBE70j8g7VIXBC1EygtIZsKIcENpLZ8wDY2SdTs&#10;OordJvw95gTH0Yxm3pSbmXt1dmPovCBkCwPKSe1tJw3C5/71dg0qRBJLvReH8O0CbKrLi5IK6yfZ&#10;uvMuNiqVSCgIoY1xKLQOdeuYwsIPTpL35UemmOTYaDvSlMq517kxD5qpk7TQ0uBeWlcfdydGeCeh&#10;mXn7fOMjf/CUH99We4N4fZWZJ1DRzfEvDL/4CR2qxHTwJ7FB9QjLPF2JCOt7UMm+Wy1zUAeExywD&#10;XZX6P3/1A1BLAwQUAAAACACHTuJA5AogVhACAABEBAAADgAAAGRycy9lMm9Eb2MueG1srVPNjtMw&#10;EL4j8Q6W7zRpllIUNV0JSrkgQFp4ANeZJJb8J9tt0heAN+DEhTvP1efYsZMt3YVDD+TgjGfG38x8&#10;M7O6HZQkB3BeGF3R+SynBDQ3tdBtRb9+2b54TYkPTNdMGg0VPYKnt+vnz1a9LaEwnZE1OIIg2pe9&#10;rWgXgi2zzPMOFPMzY0GjsTFOsYBX12a1Yz2iK5kVef4q642rrTMcvEftZjTSCdFdA2iaRnDYGL5X&#10;oMOI6kCygCX5TlhP1ynbpgEePjWNh0BkRbHSkE4MgvIuntl6xcrWMdsJPqXArknhSU2KCY1Bz1Ab&#10;FhjZO/EXlBLcGW+aMONGZWMhiRGsYp4/4eauYxZSLUi1t2fS/f+D5R8Pnx0RdUWXlGimsOGnH99P&#10;P3+ffn0jy0hPb32JXncW/cLwxgw4NA96j8pY9dA4Ff9YD0E7kns8kwtDIByVRb4obgo0cbQtisX8&#10;5SLCZH9eW+fDezCKRKGiDpuXOGWHDz6Mrg8uMZg3UtRbIWW6uHb3VjpyYNjobfom9EduUpO+ojfz&#10;5QLzYDi9DU4NisoiA163Kd6jF/4SOE/fv4BjYhvmuzGBhBDdWKlEAJekDlj9TtckHC2yrHG5aExG&#10;QU2JBNzFKCXPwIS8xhO5kzoGgTTpE0uxYWNjohSG3YCgUdyZ+ohN3Fsn2g4JTm3MogWHK3ViWoQ4&#10;vZd3lC+Xf30P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50wTFtUAAAAHAQAADwAAAAAAAAABACAA&#10;AAAiAAAAZHJzL2Rvd25yZXYueG1sUEsBAhQAFAAAAAgAh07iQOQKIFYQAgAARAQAAA4AAAAAAAAA&#10;AQAgAAAAJAEAAGRycy9lMm9Eb2MueG1sUEsFBgAAAAAGAAYAWQEAAKYFAAAAAA==&#10;">
                <v:fill on="t" focussize="0,0"/>
                <v:stroke weight="0.25pt" color="#000000" joinstyle="miter"/>
                <v:imagedata o:title=""/>
                <o:lock v:ext="edit" aspectratio="f"/>
                <v:textbox>
                  <w:txbxContent>
                    <w:p w14:paraId="701CC2FB">
                      <w:pPr>
                        <w:pStyle w:val="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图例：</w:t>
                      </w:r>
                    </w:p>
                    <w:p w14:paraId="51DE98D3">
                      <w:pPr>
                        <w:pStyle w:val="4"/>
                        <w:keepNext w:val="0"/>
                        <w:keepLines w:val="0"/>
                        <w:pageBreakBefore w:val="0"/>
                        <w:widowControl w:val="0"/>
                        <w:kinsoku/>
                        <w:wordWrap/>
                        <w:overflowPunct/>
                        <w:topLinePunct w:val="0"/>
                        <w:autoSpaceDE/>
                        <w:autoSpaceDN/>
                        <w:bidi w:val="0"/>
                        <w:adjustRightInd w:val="0"/>
                        <w:snapToGrid w:val="0"/>
                        <w:ind w:firstLine="420" w:firstLineChars="200"/>
                        <w:textAlignment w:val="auto"/>
                        <w:rPr>
                          <w:rFonts w:hint="default"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：噪声敏感建筑物集中区域</w:t>
                      </w:r>
                    </w:p>
                    <w:p w14:paraId="6F897751">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420" w:firstLineChars="200"/>
                        <w:textAlignment w:val="auto"/>
                        <w:rPr>
                          <w:rFonts w:hint="eastAsia" w:ascii="Times New Roman" w:hAnsi="Times New Roman" w:eastAsia="方正仿宋_GBK" w:cs="Times New Roman"/>
                          <w:snapToGrid/>
                          <w:spacing w:val="0"/>
                          <w:kern w:val="0"/>
                          <w:sz w:val="21"/>
                          <w:szCs w:val="21"/>
                          <w:lang w:val="en-US" w:eastAsia="zh-CN" w:bidi="ar-SA"/>
                        </w:rPr>
                      </w:pPr>
                    </w:p>
                  </w:txbxContent>
                </v:textbox>
              </v:shape>
            </w:pict>
          </mc:Fallback>
        </mc:AlternateContent>
      </w:r>
    </w:p>
    <w:p w14:paraId="343479B8">
      <w:pPr>
        <w:keepNext w:val="0"/>
        <w:keepLines w:val="0"/>
        <w:pageBreakBefore w:val="0"/>
        <w:widowControl w:val="0"/>
        <w:kinsoku/>
        <w:wordWrap/>
        <w:overflowPunct/>
        <w:topLinePunct w:val="0"/>
        <w:bidi w:val="0"/>
        <w:adjustRightInd/>
        <w:spacing w:beforeLines="0" w:after="0" w:afterLines="0" w:line="540" w:lineRule="exact"/>
        <w:ind w:left="0" w:leftChars="0" w:right="0" w:rightChars="0"/>
        <w:jc w:val="center"/>
        <w:textAlignment w:val="auto"/>
        <w:rPr>
          <w:rFonts w:hint="eastAsia" w:ascii="Times New Roman" w:hAnsi="Times New Roman" w:eastAsia="方正小标宋_GBK" w:cs="方正小标宋_GBK"/>
          <w:sz w:val="44"/>
          <w:szCs w:val="44"/>
        </w:rPr>
      </w:pPr>
    </w:p>
    <w:p w14:paraId="3A1C94F4">
      <w:pPr>
        <w:spacing w:line="570" w:lineRule="exact"/>
        <w:ind w:left="0" w:leftChars="0" w:firstLine="0" w:firstLineChars="0"/>
        <w:outlineLvl w:val="1"/>
        <w:rPr>
          <w:rFonts w:hint="eastAsia" w:ascii="Times New Roman" w:hAnsi="Times New Roman" w:eastAsia="方正黑体_GBK" w:cs="Times New Roman"/>
          <w:sz w:val="32"/>
          <w:szCs w:val="36"/>
          <w:lang w:val="en-US" w:eastAsia="zh-CN"/>
        </w:rPr>
      </w:pPr>
      <w:r>
        <w:rPr>
          <w:rFonts w:hint="eastAsia" w:ascii="Times New Roman" w:hAnsi="Times New Roman" w:eastAsia="方正黑体_GBK" w:cs="Times New Roman"/>
          <w:sz w:val="32"/>
          <w:szCs w:val="36"/>
          <w:lang w:val="en-US" w:eastAsia="zh-CN"/>
        </w:rPr>
        <w:t>附</w:t>
      </w:r>
      <w:r>
        <w:rPr>
          <w:rFonts w:hint="default" w:ascii="Times New Roman" w:hAnsi="Times New Roman" w:eastAsia="方正黑体_GBK" w:cs="Times New Roman"/>
          <w:sz w:val="32"/>
          <w:szCs w:val="36"/>
          <w:lang w:val="en-US" w:eastAsia="zh-CN"/>
        </w:rPr>
        <w:t>件3</w:t>
      </w:r>
    </w:p>
    <w:p w14:paraId="609E7FB1">
      <w:pPr>
        <w:pStyle w:val="14"/>
        <w:rPr>
          <w:rFonts w:hint="default"/>
          <w:lang w:val="en-US" w:eastAsia="zh-CN"/>
        </w:rPr>
      </w:pPr>
    </w:p>
    <w:p w14:paraId="28EB9E64">
      <w:pPr>
        <w:spacing w:line="570" w:lineRule="exact"/>
        <w:ind w:left="0" w:leftChars="0" w:firstLine="0" w:firstLineChars="0"/>
        <w:jc w:val="center"/>
        <w:outlineLvl w:val="1"/>
        <w:rPr>
          <w:rFonts w:hint="eastAsia" w:ascii="方正小标宋_GBK" w:hAnsi="方正小标宋_GBK" w:eastAsia="方正小标宋_GBK" w:cs="方正小标宋_GBK"/>
          <w:sz w:val="44"/>
          <w:szCs w:val="44"/>
          <w:lang w:val="en-US" w:eastAsia="zh-CN"/>
        </w:rPr>
      </w:pPr>
      <w:r>
        <w:rPr>
          <w:rFonts w:hint="eastAsia" w:ascii="方正小标宋_GBK" w:hAnsi="方正小标宋_GBK" w:eastAsia="方正小标宋_GBK" w:cs="方正小标宋_GBK"/>
          <w:sz w:val="44"/>
          <w:szCs w:val="44"/>
          <w:lang w:val="en-US" w:eastAsia="zh-CN"/>
        </w:rPr>
        <w:t>开州区各街道噪声敏感建筑物集中区域分布图</w:t>
      </w:r>
    </w:p>
    <w:p w14:paraId="3059B1B2">
      <w:pPr>
        <w:keepNext w:val="0"/>
        <w:keepLines w:val="0"/>
        <w:pageBreakBefore w:val="0"/>
        <w:widowControl w:val="0"/>
        <w:kinsoku/>
        <w:wordWrap w:val="0"/>
        <w:overflowPunct/>
        <w:topLinePunct w:val="0"/>
        <w:autoSpaceDE/>
        <w:autoSpaceDN/>
        <w:bidi w:val="0"/>
        <w:adjustRightInd/>
        <w:snapToGrid/>
        <w:spacing w:line="600" w:lineRule="atLeast"/>
        <w:ind w:right="0" w:rightChars="0"/>
        <w:jc w:val="center"/>
        <w:textAlignment w:val="auto"/>
        <w:outlineLvl w:val="9"/>
        <w:rPr>
          <w:rFonts w:hint="default" w:ascii="方正仿宋_GBK" w:hAnsi="方正仿宋_GBK" w:eastAsia="方正仿宋_GBK" w:cs="方正仿宋_GBK"/>
          <w:kern w:val="0"/>
          <w:sz w:val="32"/>
          <w:szCs w:val="32"/>
          <w:shd w:val="clear" w:color="auto" w:fill="FFFFFF"/>
          <w:lang w:eastAsia="zh-CN" w:bidi="ar-SA"/>
        </w:rPr>
      </w:pPr>
      <w:r>
        <w:rPr>
          <w:rFonts w:cs="Times New Roman"/>
          <w:sz w:val="24"/>
        </w:rPr>
        <mc:AlternateContent>
          <mc:Choice Requires="wps">
            <w:drawing>
              <wp:anchor distT="0" distB="0" distL="114300" distR="114300" simplePos="0" relativeHeight="251666432" behindDoc="0" locked="0" layoutInCell="1" allowOverlap="1">
                <wp:simplePos x="0" y="0"/>
                <wp:positionH relativeFrom="column">
                  <wp:posOffset>577215</wp:posOffset>
                </wp:positionH>
                <wp:positionV relativeFrom="paragraph">
                  <wp:posOffset>28575</wp:posOffset>
                </wp:positionV>
                <wp:extent cx="1016000" cy="412750"/>
                <wp:effectExtent l="4445" t="4445" r="8255" b="20955"/>
                <wp:wrapNone/>
                <wp:docPr id="13" name="文本框 13"/>
                <wp:cNvGraphicFramePr/>
                <a:graphic xmlns:a="http://schemas.openxmlformats.org/drawingml/2006/main">
                  <a:graphicData uri="http://schemas.microsoft.com/office/word/2010/wordprocessingShape">
                    <wps:wsp>
                      <wps:cNvSpPr txBox="1"/>
                      <wps:spPr>
                        <a:xfrm>
                          <a:off x="1075690" y="1282700"/>
                          <a:ext cx="1016000" cy="412750"/>
                        </a:xfrm>
                        <a:prstGeom prst="rect">
                          <a:avLst/>
                        </a:prstGeom>
                        <a:solidFill>
                          <a:srgbClr val="FFFFFF"/>
                        </a:solidFill>
                        <a:ln w="6350">
                          <a:solidFill>
                            <a:prstClr val="black"/>
                          </a:solidFill>
                        </a:ln>
                        <a:effectLst/>
                      </wps:spPr>
                      <wps:txbx>
                        <w:txbxContent>
                          <w:p w14:paraId="101F29D0">
                            <w:pPr>
                              <w:keepNext w:val="0"/>
                              <w:keepLines w:val="0"/>
                              <w:pageBreakBefore w:val="0"/>
                              <w:widowControl w:val="0"/>
                              <w:kinsoku/>
                              <w:wordWrap/>
                              <w:overflowPunct/>
                              <w:topLinePunct w:val="0"/>
                              <w:autoSpaceDE/>
                              <w:autoSpaceDN/>
                              <w:bidi w:val="0"/>
                              <w:adjustRightInd/>
                              <w:snapToGrid w:val="0"/>
                              <w:spacing w:line="240" w:lineRule="auto"/>
                              <w:ind w:firstLine="0" w:firstLineChars="0"/>
                              <w:textAlignment w:val="auto"/>
                              <w:outlineLvl w:val="1"/>
                              <w:rPr>
                                <w:rFonts w:hint="eastAsia" w:ascii="Times New Roman" w:hAnsi="Times New Roman" w:eastAsia="方正黑体_GBK" w:cs="Times New Roman"/>
                                <w:sz w:val="32"/>
                                <w:szCs w:val="36"/>
                                <w:lang w:val="en-US" w:eastAsia="zh-CN"/>
                              </w:rPr>
                            </w:pPr>
                            <w:r>
                              <w:rPr>
                                <w:rFonts w:hint="eastAsia" w:ascii="Times New Roman" w:hAnsi="Times New Roman" w:eastAsia="方正黑体_GBK" w:cs="Times New Roman"/>
                                <w:sz w:val="32"/>
                                <w:szCs w:val="36"/>
                                <w:lang w:val="en-US" w:eastAsia="zh-CN"/>
                              </w:rPr>
                              <w:t>赵家街道</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5.45pt;margin-top:2.25pt;height:32.5pt;width:80pt;z-index:251666432;mso-width-relative:page;mso-height-relative:page;" fillcolor="#FFFFFF" filled="t" stroked="t" coordsize="21600,21600" o:gfxdata="UEsDBAoAAAAAAIdO4kAAAAAAAAAAAAAAAAAEAAAAZHJzL1BLAwQUAAAACACHTuJAM7EXftMAAAAH&#10;AQAADwAAAGRycy9kb3ducmV2LnhtbE2OwU7DMBBE70j8g7VI3KjdlEQkZFMJJCTEjTYXbm68TSLs&#10;dRS7Tfl73BMcRzN68+rtxVlxpjmMnhHWKwWCuPNm5B6h3b89PIEIUbPR1jMh/FCAbXN7U+vK+IU/&#10;6byLvUgQDpVGGGKcKilDN5DTYeUn4tQd/ex0THHupZn1kuDOykypQjo9cnoY9ESvA3Xfu5NDeC9e&#10;4he15sNsso1fWtnNRxsQ7+/W6hlEpEv8G8NVP6lDk5wO/sQmCItQqjItER5zEKnO8ms+IBRlDrKp&#10;5X//5hdQSwMEFAAAAAgAh07iQNT2hyxoAgAA0wQAAA4AAABkcnMvZTJvRG9jLnhtbK1UzW7TQBC+&#10;I/EOq71TOyFN2qhOFVoFIVW0UkGcN+t1bLF/7G5ilweAN+DEhTvP1efg27XTlpZDD+TgzM58/mbm&#10;m1mfnHZKkp1wvjG6oKODnBKhuSkbvSnoxw+rV0eU+MB0yaTRoqA3wtPTxcsXJ62di7GpjSyFIyDR&#10;ft7agtYh2HmWeV4LxfyBsUIjWBmnWMDRbbLSsRbsSmbjPJ9mrXGldYYL7+E974N0YHTPITRV1XBx&#10;bvhWCR16VickC2jJ1431dJGqrSrBw2VVeRGILCg6DemJJLDX8ZktTth845itGz6UwJ5TwqOeFGs0&#10;kt5RnbPAyNY1T6hUw53xpgoH3KisbyQpgi5G+SNtrmtmReoFUnt7J7r/f7T8/e7KkabEJrymRDOF&#10;id/++H778/ftr28EPgjUWj8H7toCGbo3pgN47/dwxr67yqn4j45IjOezw+kxRL6BPT4az/JBatEF&#10;whNgNM3hJByIyWg8O0yA7J7JOh/eCqNINArqMMqkMNtd+ICqAN1DYmJvZFOuGinTwW3WZ9KRHcPY&#10;V+kXC8Yrf8GkJm1Bp6+R+wlF5L6jWEvGPz9lAJ/U8U2RNm2oK8rVyxKt0K27QcO1KW8goTP9FnrL&#10;Vw2yXDAfrpjD2kEOXMxwiUclDUozg0VJbdzXf/kjHtuAKCUt1rig/suWOUGJfKexJ8ejyQS0IR0m&#10;h7MxDu5hZP0worfqzECyET4Blicz4oPcm5Uz6hPu7zJmRYhpjtwFDXvzLPSXC/efi+UygbDploUL&#10;fW15pI6CabPcBlM1aZBRpl4bjCgesOtpWMO9jJfp4Tmh7r9Fiz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AzsRd+0wAAAAcBAAAPAAAAAAAAAAEAIAAAACIAAABkcnMvZG93bnJldi54bWxQSwECFAAU&#10;AAAACACHTuJA1PaHLGgCAADTBAAADgAAAAAAAAABACAAAAAiAQAAZHJzL2Uyb0RvYy54bWxQSwUG&#10;AAAAAAYABgBZAQAA/AUAAAAA&#10;">
                <v:fill on="t" focussize="0,0"/>
                <v:stroke weight="0.5pt" color="#000000" joinstyle="round"/>
                <v:imagedata o:title=""/>
                <o:lock v:ext="edit" aspectratio="f"/>
                <v:textbox>
                  <w:txbxContent>
                    <w:p w14:paraId="101F29D0">
                      <w:pPr>
                        <w:keepNext w:val="0"/>
                        <w:keepLines w:val="0"/>
                        <w:pageBreakBefore w:val="0"/>
                        <w:widowControl w:val="0"/>
                        <w:kinsoku/>
                        <w:wordWrap/>
                        <w:overflowPunct/>
                        <w:topLinePunct w:val="0"/>
                        <w:autoSpaceDE/>
                        <w:autoSpaceDN/>
                        <w:bidi w:val="0"/>
                        <w:adjustRightInd/>
                        <w:snapToGrid w:val="0"/>
                        <w:spacing w:line="240" w:lineRule="auto"/>
                        <w:ind w:firstLine="0" w:firstLineChars="0"/>
                        <w:textAlignment w:val="auto"/>
                        <w:outlineLvl w:val="1"/>
                        <w:rPr>
                          <w:rFonts w:hint="eastAsia" w:ascii="Times New Roman" w:hAnsi="Times New Roman" w:eastAsia="方正黑体_GBK" w:cs="Times New Roman"/>
                          <w:sz w:val="32"/>
                          <w:szCs w:val="36"/>
                          <w:lang w:val="en-US" w:eastAsia="zh-CN"/>
                        </w:rPr>
                      </w:pPr>
                      <w:r>
                        <w:rPr>
                          <w:rFonts w:hint="eastAsia" w:ascii="Times New Roman" w:hAnsi="Times New Roman" w:eastAsia="方正黑体_GBK" w:cs="Times New Roman"/>
                          <w:sz w:val="32"/>
                          <w:szCs w:val="36"/>
                          <w:lang w:val="en-US" w:eastAsia="zh-CN"/>
                        </w:rPr>
                        <w:t>赵家街道</w:t>
                      </w:r>
                    </w:p>
                  </w:txbxContent>
                </v:textbox>
              </v:shape>
            </w:pict>
          </mc:Fallback>
        </mc:AlternateContent>
      </w:r>
      <w:r>
        <w:rPr>
          <w:rFonts w:cs="Times New Roman"/>
        </w:rPr>
        <mc:AlternateContent>
          <mc:Choice Requires="wps">
            <w:drawing>
              <wp:anchor distT="0" distB="0" distL="114300" distR="114300" simplePos="0" relativeHeight="251669504" behindDoc="0" locked="0" layoutInCell="1" allowOverlap="1">
                <wp:simplePos x="0" y="0"/>
                <wp:positionH relativeFrom="column">
                  <wp:posOffset>2814320</wp:posOffset>
                </wp:positionH>
                <wp:positionV relativeFrom="paragraph">
                  <wp:posOffset>6547485</wp:posOffset>
                </wp:positionV>
                <wp:extent cx="259715" cy="156210"/>
                <wp:effectExtent l="9525" t="9525" r="16510" b="24765"/>
                <wp:wrapNone/>
                <wp:docPr id="74" name="矩形 74"/>
                <wp:cNvGraphicFramePr/>
                <a:graphic xmlns:a="http://schemas.openxmlformats.org/drawingml/2006/main">
                  <a:graphicData uri="http://schemas.microsoft.com/office/word/2010/wordprocessingShape">
                    <wps:wsp>
                      <wps:cNvSpPr/>
                      <wps:spPr>
                        <a:xfrm>
                          <a:off x="0" y="0"/>
                          <a:ext cx="259715" cy="156210"/>
                        </a:xfrm>
                        <a:prstGeom prst="rect">
                          <a:avLst/>
                        </a:prstGeom>
                        <a:noFill/>
                        <a:ln w="19050" cap="flat" cmpd="sng">
                          <a:solidFill>
                            <a:srgbClr val="FF0000"/>
                          </a:solidFill>
                          <a:prstDash val="solid"/>
                          <a:miter/>
                          <a:headEnd type="none" w="med" len="med"/>
                          <a:tailEnd type="none" w="med" len="med"/>
                        </a:ln>
                        <a:effectLst/>
                      </wps:spPr>
                      <wps:bodyPr upright="1"/>
                    </wps:wsp>
                  </a:graphicData>
                </a:graphic>
              </wp:anchor>
            </w:drawing>
          </mc:Choice>
          <mc:Fallback>
            <w:pict>
              <v:rect id="_x0000_s1026" o:spid="_x0000_s1026" o:spt="1" style="position:absolute;left:0pt;margin-left:221.6pt;margin-top:515.55pt;height:12.3pt;width:20.45pt;z-index:251669504;mso-width-relative:page;mso-height-relative:page;" filled="f" stroked="t" coordsize="21600,21600" o:gfxdata="UEsDBAoAAAAAAIdO4kAAAAAAAAAAAAAAAAAEAAAAZHJzL1BLAwQUAAAACACHTuJAxnpvF9sAAAAN&#10;AQAADwAAAGRycy9kb3ducmV2LnhtbE2PzWrDMBCE74W+g9hCL6WRlTg/uJYDLoRAC4G6fQDF2lim&#10;lmQkxUnfvptTe9vdGWa/KbdXO7AJQ+y9kyBmGTB0rde96yR8fe6eN8BiUk6rwTuU8IMRttX9XakK&#10;7S/uA6cmdYxCXCyUBJPSWHAeW4NWxZkf0ZF28sGqRGvouA7qQuF24PMsW3GrekcfjBrx1WD73Zyt&#10;hEnUu31Xq33d+Pe3Q8C4Mk9RyscHkb0AS3hNf2a44RM6VMR09GenIxsk5PliTlYSsoUQwMiSb3Ia&#10;jrfTcrkGXpX8f4vqF1BLAwQUAAAACACHTuJAUtngHP8BAAAFBAAADgAAAGRycy9lMm9Eb2MueG1s&#10;rVPNjtMwEL4j8Q6W7zRJRXfZqOkeKOWCYKVdHsB1Jokl/8njNu3TIHHjIXgcxGswdkpZdi89bA7O&#10;2DP+Zr5vxsvbg9FsDwGVsw2vZiVnYKVrle0b/vVh8+YdZxiFbYV2Fhp+BOS3q9evlqOvYe4Gp1sI&#10;jEAs1qNv+BCjr4sC5QBG4Mx5sOTsXDAi0jb0RRvESOhGF/OyvCpGF1ofnAREOl1PTn5CDJcAuq5T&#10;EtZO7gzYOKEG0CISJRyUR77K1XYdyPil6xAi0w0npjGvlITsbVqL1VLUfRB+UPJUgrikhCecjFCW&#10;kp6h1iIKtgvqGZRRMjh0XZxJZ4qJSFaEWFTlE23uB+EhcyGp0Z9Fx5eDlZ/3d4GptuHXbzmzwlDH&#10;f3/78evnd0YHpM7osaage38XTjskM1E9dMGkP5Fgh6zo8awoHCKTdDhf3FxXC84kuarF1bzKihf/&#10;LvuA8SM4w5LR8EANyzqK/SeMlJBC/4akXNZtlNa5adqykUBvygX1UgqaxI4mgEzjiQ3aPuOg06pN&#10;d9JtDP32vQ5sL2gaNpuSvkSRcvwXlhKuBQ5TXHZNc2JUhKSCqAcQ7Qfbsnj0JJilh8JTNQZazjTQ&#10;u0pWjoxC6UsiqQhtEzTkqT2xT+pPeidr69ojdWvng+oHUqvK1ScPTUfmcZrkNH6P92Q/fr2rP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MZ6bxfbAAAADQEAAA8AAAAAAAAAAQAgAAAAIgAAAGRycy9k&#10;b3ducmV2LnhtbFBLAQIUABQAAAAIAIdO4kBS2eAc/wEAAAUEAAAOAAAAAAAAAAEAIAAAACoBAABk&#10;cnMvZTJvRG9jLnhtbFBLBQYAAAAABgAGAFkBAACbBQAAAAA=&#10;">
                <v:fill on="f" focussize="0,0"/>
                <v:stroke weight="1.5pt" color="#FF0000" joinstyle="miter"/>
                <v:imagedata o:title=""/>
                <o:lock v:ext="edit" aspectratio="f"/>
              </v:rect>
            </w:pict>
          </mc:Fallback>
        </mc:AlternateContent>
      </w:r>
      <w:r>
        <w:rPr>
          <w:rFonts w:cs="Times New Roman"/>
        </w:rPr>
        <mc:AlternateContent>
          <mc:Choice Requires="wps">
            <w:drawing>
              <wp:anchor distT="0" distB="0" distL="114300" distR="114300" simplePos="0" relativeHeight="251668480" behindDoc="0" locked="0" layoutInCell="1" allowOverlap="1">
                <wp:simplePos x="0" y="0"/>
                <wp:positionH relativeFrom="column">
                  <wp:posOffset>2711450</wp:posOffset>
                </wp:positionH>
                <wp:positionV relativeFrom="paragraph">
                  <wp:posOffset>6247765</wp:posOffset>
                </wp:positionV>
                <wp:extent cx="2295525" cy="548640"/>
                <wp:effectExtent l="4445" t="4445" r="5080" b="18415"/>
                <wp:wrapNone/>
                <wp:docPr id="44" name="文本框 44"/>
                <wp:cNvGraphicFramePr/>
                <a:graphic xmlns:a="http://schemas.openxmlformats.org/drawingml/2006/main">
                  <a:graphicData uri="http://schemas.microsoft.com/office/word/2010/wordprocessingShape">
                    <wps:wsp>
                      <wps:cNvSpPr txBox="1"/>
                      <wps:spPr>
                        <a:xfrm>
                          <a:off x="0" y="0"/>
                          <a:ext cx="2295525" cy="548640"/>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14:paraId="62513E3E">
                            <w:pPr>
                              <w:pStyle w:val="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图例：</w:t>
                            </w:r>
                          </w:p>
                          <w:p w14:paraId="5745EDB3">
                            <w:pPr>
                              <w:pStyle w:val="4"/>
                              <w:keepNext w:val="0"/>
                              <w:keepLines w:val="0"/>
                              <w:pageBreakBefore w:val="0"/>
                              <w:widowControl w:val="0"/>
                              <w:kinsoku/>
                              <w:wordWrap/>
                              <w:overflowPunct/>
                              <w:topLinePunct w:val="0"/>
                              <w:autoSpaceDE/>
                              <w:autoSpaceDN/>
                              <w:bidi w:val="0"/>
                              <w:adjustRightInd w:val="0"/>
                              <w:snapToGrid w:val="0"/>
                              <w:ind w:firstLine="420" w:firstLineChars="200"/>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：噪声敏感建筑物集中区域</w:t>
                            </w:r>
                          </w:p>
                        </w:txbxContent>
                      </wps:txbx>
                      <wps:bodyPr upright="1"/>
                    </wps:wsp>
                  </a:graphicData>
                </a:graphic>
              </wp:anchor>
            </w:drawing>
          </mc:Choice>
          <mc:Fallback>
            <w:pict>
              <v:shape id="_x0000_s1026" o:spid="_x0000_s1026" o:spt="202" type="#_x0000_t202" style="position:absolute;left:0pt;margin-left:213.5pt;margin-top:491.95pt;height:43.2pt;width:180.75pt;z-index:251668480;mso-width-relative:page;mso-height-relative:page;" fillcolor="#FFFFFF" filled="t" stroked="t" coordsize="21600,21600" o:gfxdata="UEsDBAoAAAAAAIdO4kAAAAAAAAAAAAAAAAAEAAAAZHJzL1BLAwQUAAAACACHTuJAgSsc7NsAAAAM&#10;AQAADwAAAGRycy9kb3ducmV2LnhtbE2Py07DMBBF90j8gzVIbBC125TmQZwukECwg4LarRu7SYQ9&#10;Drablr9nWMFyNEf3nluvz86yyYQ4eJQwnwlgBluvB+wkfLw/3hbAYlKolfVoJHybCOvm8qJWlfYn&#10;fDPTJnWMQjBWSkKf0lhxHtveOBVnfjRIv4MPTiU6Q8d1UCcKd5YvhFhxpwakhl6N5qE37efm6CQU&#10;y+dpF1+y1227Otgy3eTT01eQ8vpqLu6BJXNOfzD86pM6NOS090fUkVkJy0VOW5KEsshKYETkRXEH&#10;bE+oyEUGvKn5/xHND1BLAwQUAAAACACHTuJAkf+9eBMCAABGBAAADgAAAGRycy9lMm9Eb2MueG1s&#10;rVPNjtMwEL4j8Q6W7zTdql3tRk1XglIuCJAWHsB1Jokl/8njNukLwBtw4sKd5+pzMHa6ZXfh0AM5&#10;OOPx+Jtvvhkv7waj2R4CKmcrfjWZcgZWulrZtuJfPm9e3XCGUdhaaGeh4gdAfrd6+WLZ+xJmrnO6&#10;hsAIxGLZ+4p3MfqyKFB2YAROnAdLh40LRkTahraog+gJ3ehiNp1eF70LtQ9OAiJ51+MhPyGGSwBd&#10;0ygJayd3BmwcUQNoEakk7JRHvspsmwZk/Ng0CJHpilOlMa+UhOxtWovVUpRtEL5T8kRBXELhWU1G&#10;KEtJz1BrEQXbBfUXlFEyOHRNnEhnirGQrAhVcTV9ps19JzzkWkhq9GfR8f/Byg/7T4GpuuLzOWdW&#10;GOr48fu3449fx59fGflIoN5jSXH3niLj8NoNNDYPfiRnqntogkl/qojROcl7OMsLQ2SSnLPZ7WIx&#10;W3Am6Wwxv7meZ/2LP7d9wPgOnGHJqHig9mVVxf49RmJCoQ8hKRk6reqN0jpvQrt9owPbC2r1Jn+J&#10;JF15EqYt6yt+O/IQNL8NzQ1RMp40QNvmfE9u4GPgaf7+BZyIrQV2I4GMkMJEaVSEkK0ORP3W1iwe&#10;PMls6XnxRMZAzZkGeo3JypFRKH1JJFWnbUoCedZPKqWGjY1JVhy2A4Emc+vqAzVx54NqOxI4t7FI&#10;JzReWavTU0jz+3hP9uPnv/oN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gSsc7NsAAAAMAQAADwAA&#10;AAAAAAABACAAAAAiAAAAZHJzL2Rvd25yZXYueG1sUEsBAhQAFAAAAAgAh07iQJH/vXgTAgAARgQA&#10;AA4AAAAAAAAAAQAgAAAAKgEAAGRycy9lMm9Eb2MueG1sUEsFBgAAAAAGAAYAWQEAAK8FAAAAAA==&#10;">
                <v:fill on="t" focussize="0,0"/>
                <v:stroke color="#000000" joinstyle="miter"/>
                <v:imagedata o:title=""/>
                <o:lock v:ext="edit" aspectratio="f"/>
                <v:textbox>
                  <w:txbxContent>
                    <w:p w14:paraId="62513E3E">
                      <w:pPr>
                        <w:pStyle w:val="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图例：</w:t>
                      </w:r>
                    </w:p>
                    <w:p w14:paraId="5745EDB3">
                      <w:pPr>
                        <w:pStyle w:val="4"/>
                        <w:keepNext w:val="0"/>
                        <w:keepLines w:val="0"/>
                        <w:pageBreakBefore w:val="0"/>
                        <w:widowControl w:val="0"/>
                        <w:kinsoku/>
                        <w:wordWrap/>
                        <w:overflowPunct/>
                        <w:topLinePunct w:val="0"/>
                        <w:autoSpaceDE/>
                        <w:autoSpaceDN/>
                        <w:bidi w:val="0"/>
                        <w:adjustRightInd w:val="0"/>
                        <w:snapToGrid w:val="0"/>
                        <w:ind w:firstLine="420" w:firstLineChars="200"/>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：噪声敏感建筑物集中区域</w:t>
                      </w:r>
                    </w:p>
                  </w:txbxContent>
                </v:textbox>
              </v:shape>
            </w:pict>
          </mc:Fallback>
        </mc:AlternateContent>
      </w:r>
      <w:r>
        <w:rPr>
          <w:rFonts w:cs="Times New Roman"/>
        </w:rPr>
        <mc:AlternateContent>
          <mc:Choice Requires="wps">
            <w:drawing>
              <wp:anchor distT="0" distB="0" distL="114300" distR="114300" simplePos="0" relativeHeight="251667456" behindDoc="0" locked="0" layoutInCell="1" allowOverlap="1">
                <wp:simplePos x="0" y="0"/>
                <wp:positionH relativeFrom="column">
                  <wp:posOffset>4154170</wp:posOffset>
                </wp:positionH>
                <wp:positionV relativeFrom="paragraph">
                  <wp:posOffset>31750</wp:posOffset>
                </wp:positionV>
                <wp:extent cx="860425" cy="1075055"/>
                <wp:effectExtent l="0" t="0" r="15875" b="10795"/>
                <wp:wrapNone/>
                <wp:docPr id="73" name="文本框 73"/>
                <wp:cNvGraphicFramePr/>
                <a:graphic xmlns:a="http://schemas.openxmlformats.org/drawingml/2006/main">
                  <a:graphicData uri="http://schemas.microsoft.com/office/word/2010/wordprocessingShape">
                    <wps:wsp>
                      <wps:cNvSpPr txBox="1"/>
                      <wps:spPr>
                        <a:xfrm>
                          <a:off x="0" y="0"/>
                          <a:ext cx="860425" cy="1075055"/>
                        </a:xfrm>
                        <a:prstGeom prst="rect">
                          <a:avLst/>
                        </a:prstGeom>
                        <a:solidFill>
                          <a:srgbClr val="FFFFFF"/>
                        </a:solidFill>
                        <a:ln w="9525" cap="flat" cmpd="sng">
                          <a:noFill/>
                          <a:prstDash val="solid"/>
                          <a:miter/>
                          <a:headEnd type="none" w="med" len="med"/>
                          <a:tailEnd type="none" w="med" len="med"/>
                        </a:ln>
                        <a:effectLst/>
                      </wps:spPr>
                      <wps:txbx>
                        <w:txbxContent>
                          <w:p w14:paraId="79CE2896">
                            <w:pPr>
                              <w:pStyle w:val="16"/>
                              <w:bidi w:val="0"/>
                              <w:rPr>
                                <w:rFonts w:cs="Times New Roman"/>
                              </w:rPr>
                            </w:pPr>
                            <w:r>
                              <w:rPr>
                                <w:rFonts w:cs="Times New Roman"/>
                              </w:rPr>
                              <w:drawing>
                                <wp:inline distT="0" distB="0" distL="114300" distR="114300">
                                  <wp:extent cx="806450" cy="1032510"/>
                                  <wp:effectExtent l="0" t="0" r="12700" b="15240"/>
                                  <wp:docPr id="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3"/>
                                          <pic:cNvPicPr>
                                            <a:picLocks noChangeAspect="1"/>
                                          </pic:cNvPicPr>
                                        </pic:nvPicPr>
                                        <pic:blipFill>
                                          <a:blip r:embed="rId16"/>
                                          <a:stretch>
                                            <a:fillRect/>
                                          </a:stretch>
                                        </pic:blipFill>
                                        <pic:spPr>
                                          <a:xfrm>
                                            <a:off x="0" y="0"/>
                                            <a:ext cx="806450" cy="1032510"/>
                                          </a:xfrm>
                                          <a:prstGeom prst="rect">
                                            <a:avLst/>
                                          </a:prstGeom>
                                          <a:noFill/>
                                          <a:ln>
                                            <a:noFill/>
                                          </a:ln>
                                        </pic:spPr>
                                      </pic:pic>
                                    </a:graphicData>
                                  </a:graphic>
                                </wp:inline>
                              </w:drawing>
                            </w:r>
                          </w:p>
                        </w:txbxContent>
                      </wps:txbx>
                      <wps:bodyPr upright="1"/>
                    </wps:wsp>
                  </a:graphicData>
                </a:graphic>
              </wp:anchor>
            </w:drawing>
          </mc:Choice>
          <mc:Fallback>
            <w:pict>
              <v:shape id="_x0000_s1026" o:spid="_x0000_s1026" o:spt="202" type="#_x0000_t202" style="position:absolute;left:0pt;margin-left:327.1pt;margin-top:2.5pt;height:84.65pt;width:67.75pt;z-index:251667456;mso-width-relative:page;mso-height-relative:page;" fillcolor="#FFFFFF" filled="t" stroked="f" coordsize="21600,21600" o:gfxdata="UEsDBAoAAAAAAIdO4kAAAAAAAAAAAAAAAAAEAAAAZHJzL1BLAwQUAAAACACHTuJAygXwvNcAAAAJ&#10;AQAADwAAAGRycy9kb3ducmV2LnhtbE2Py07DMBBF90j8gzVIbBB1WpK4DXEqgQRi28cHOPE0iYjH&#10;Uew27d8zrGA5ukd3zi23VzeIC06h96RhuUhAIDXe9tRqOB4+ntcgQjRkzeAJNdwwwLa6vytNYf1M&#10;O7zsYyu4hEJhNHQxjoWUoenQmbDwIxJnJz85E/mcWmknM3O5G+QqSXLpTE/8oTMjvnfYfO/PTsPp&#10;a37KNnP9GY9ql+Zvple1v2n9+LBMXkFEvMY/GH71WR0qdqr9mWwQg4Y8S1eMash4EudqvVEgagZV&#10;+gKyKuX/BdUPUEsDBBQAAAAIAIdO4kBBUIv3CwIAAB0EAAAOAAAAZHJzL2Uyb0RvYy54bWytU82O&#10;0zAQviPxDpbvNGmhu0vUdCUo5YIAaeEBXHuSWPKfbLdJXwDegBMX7jxXn2PHTrYsy6UHckjGM5Nv&#10;5vtmvLodtCIH8EFaU9P5rKQEDLdCmramX79sX9xQEiIzgilroKZHCPR2/fzZqncVLGxnlQBPEMSE&#10;qnc17WJ0VVEE3oFmYWYdGAw21msW8ejbQnjWI7pWxaIsr4reeuG85RACejdjkE6I/hJA2zSSw8by&#10;vQYTR1QPikWkFDrpAl3nbpsGePzUNAEiUTVFpjG/sQjau/Qu1itWtZ65TvKpBXZJC084aSYNFj1D&#10;bVhkZO/lP1Bacm+DbeKMW12MRLIiyGJePtHmrmMOMheUOriz6OH/wfKPh8+eSFHT65eUGKZx4qcf&#10;308/f59+fSPoQ4F6FyrMu3OYGYc3dsC1efAHdCbeQ+N1+iIjgnGU93iWF4ZIODpvrspXiyUlHEPz&#10;8npZLpcJpvjzt/MhvgerSTJq6nF8WVV2+BDimPqQkooFq6TYSqXywbe7t8qTA8NRb/Mzof+Vpgzp&#10;a/p6mRthuL8N7g32pB1qEEyb6xmbUPNupHobFroRN0MlWFZpGcFnqwMm3hlB4tGhegZvDU01NAhK&#10;FOAlS1bOjEyqSzJREmVSEcgrPJFPcxj1TlYcdgOCJnNnxRFns3deth3qlqdTpAhuTRZ42vC0lo/P&#10;aD++1et7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ygXwvNcAAAAJAQAADwAAAAAAAAABACAAAAAi&#10;AAAAZHJzL2Rvd25yZXYueG1sUEsBAhQAFAAAAAgAh07iQEFQi/cLAgAAHQQAAA4AAAAAAAAAAQAg&#10;AAAAJgEAAGRycy9lMm9Eb2MueG1sUEsFBgAAAAAGAAYAWQEAAKMFAAAAAA==&#10;">
                <v:fill on="t" focussize="0,0"/>
                <v:stroke on="f" joinstyle="miter"/>
                <v:imagedata o:title=""/>
                <o:lock v:ext="edit" aspectratio="f"/>
                <v:textbox>
                  <w:txbxContent>
                    <w:p w14:paraId="79CE2896">
                      <w:pPr>
                        <w:pStyle w:val="16"/>
                        <w:bidi w:val="0"/>
                        <w:rPr>
                          <w:rFonts w:cs="Times New Roman"/>
                        </w:rPr>
                      </w:pPr>
                      <w:r>
                        <w:rPr>
                          <w:rFonts w:cs="Times New Roman"/>
                        </w:rPr>
                        <w:drawing>
                          <wp:inline distT="0" distB="0" distL="114300" distR="114300">
                            <wp:extent cx="806450" cy="1032510"/>
                            <wp:effectExtent l="0" t="0" r="12700" b="15240"/>
                            <wp:docPr id="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3"/>
                                    <pic:cNvPicPr>
                                      <a:picLocks noChangeAspect="1"/>
                                    </pic:cNvPicPr>
                                  </pic:nvPicPr>
                                  <pic:blipFill>
                                    <a:blip r:embed="rId16"/>
                                    <a:stretch>
                                      <a:fillRect/>
                                    </a:stretch>
                                  </pic:blipFill>
                                  <pic:spPr>
                                    <a:xfrm>
                                      <a:off x="0" y="0"/>
                                      <a:ext cx="806450" cy="1032510"/>
                                    </a:xfrm>
                                    <a:prstGeom prst="rect">
                                      <a:avLst/>
                                    </a:prstGeom>
                                    <a:noFill/>
                                    <a:ln>
                                      <a:noFill/>
                                    </a:ln>
                                  </pic:spPr>
                                </pic:pic>
                              </a:graphicData>
                            </a:graphic>
                          </wp:inline>
                        </w:drawing>
                      </w:r>
                    </w:p>
                  </w:txbxContent>
                </v:textbox>
              </v:shape>
            </w:pict>
          </mc:Fallback>
        </mc:AlternateContent>
      </w:r>
      <w:r>
        <w:rPr>
          <w:rFonts w:cs="Times New Roman"/>
        </w:rPr>
        <w:drawing>
          <wp:inline distT="0" distB="0" distL="114300" distR="114300">
            <wp:extent cx="4422140" cy="6737350"/>
            <wp:effectExtent l="0" t="0" r="16510" b="6350"/>
            <wp:docPr id="7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4"/>
                    <pic:cNvPicPr>
                      <a:picLocks noChangeAspect="1"/>
                    </pic:cNvPicPr>
                  </pic:nvPicPr>
                  <pic:blipFill>
                    <a:blip r:embed="rId18"/>
                    <a:stretch>
                      <a:fillRect/>
                    </a:stretch>
                  </pic:blipFill>
                  <pic:spPr>
                    <a:xfrm>
                      <a:off x="0" y="0"/>
                      <a:ext cx="4422140" cy="6737350"/>
                    </a:xfrm>
                    <a:prstGeom prst="rect">
                      <a:avLst/>
                    </a:prstGeom>
                    <a:noFill/>
                    <a:ln>
                      <a:noFill/>
                    </a:ln>
                  </pic:spPr>
                </pic:pic>
              </a:graphicData>
            </a:graphic>
          </wp:inline>
        </w:drawing>
      </w:r>
    </w:p>
    <w:p w14:paraId="3609450B">
      <w:pPr>
        <w:keepNext w:val="0"/>
        <w:keepLines w:val="0"/>
        <w:pageBreakBefore w:val="0"/>
        <w:widowControl w:val="0"/>
        <w:kinsoku/>
        <w:wordWrap/>
        <w:overflowPunct/>
        <w:topLinePunct w:val="0"/>
        <w:autoSpaceDE/>
        <w:autoSpaceDN/>
        <w:bidi w:val="0"/>
        <w:adjustRightInd/>
        <w:snapToGrid/>
        <w:spacing w:line="600" w:lineRule="atLeast"/>
        <w:ind w:left="0" w:leftChars="0" w:right="0" w:rightChars="0" w:firstLine="640" w:firstLineChars="200"/>
        <w:jc w:val="left"/>
        <w:textAlignment w:val="auto"/>
        <w:outlineLvl w:val="9"/>
        <w:rPr>
          <w:rFonts w:hint="default" w:ascii="方正仿宋_GBK" w:hAnsi="方正仿宋_GBK" w:eastAsia="方正仿宋_GBK" w:cs="方正仿宋_GBK"/>
          <w:kern w:val="0"/>
          <w:sz w:val="32"/>
          <w:szCs w:val="32"/>
          <w:shd w:val="clear" w:color="auto" w:fill="FFFFFF"/>
          <w:lang w:eastAsia="zh-CN" w:bidi="ar-SA"/>
        </w:rPr>
        <w:sectPr>
          <w:headerReference r:id="rId3" w:type="default"/>
          <w:footerReference r:id="rId4" w:type="default"/>
          <w:pgSz w:w="11906" w:h="16838"/>
          <w:pgMar w:top="1962" w:right="1474" w:bottom="1848" w:left="1587" w:header="851" w:footer="992" w:gutter="0"/>
          <w:pgNumType w:fmt="numberInDash" w:start="1"/>
          <w:cols w:space="0" w:num="1"/>
          <w:rtlGutter w:val="0"/>
          <w:docGrid w:type="lines" w:linePitch="316" w:charSpace="0"/>
        </w:sectPr>
      </w:pPr>
    </w:p>
    <w:p w14:paraId="74D012B7">
      <w:pPr>
        <w:pStyle w:val="16"/>
        <w:bidi w:val="0"/>
        <w:jc w:val="both"/>
        <w:rPr>
          <w:rFonts w:hint="eastAsia" w:cs="Times New Roman"/>
          <w:lang w:val="en-US" w:eastAsia="zh-CN"/>
        </w:rPr>
      </w:pPr>
    </w:p>
    <w:p w14:paraId="25823B3F">
      <w:pPr>
        <w:rPr>
          <w:rFonts w:cs="Times New Roman"/>
        </w:rPr>
        <w:sectPr>
          <w:headerReference r:id="rId5" w:type="default"/>
          <w:footerReference r:id="rId6" w:type="default"/>
          <w:pgSz w:w="16838" w:h="11906" w:orient="landscape"/>
          <w:pgMar w:top="1962" w:right="1474" w:bottom="1848" w:left="1587" w:header="851" w:footer="992" w:gutter="0"/>
          <w:pgNumType w:fmt="numberInDash"/>
          <w:cols w:space="0" w:num="1"/>
          <w:rtlGutter w:val="0"/>
          <w:docGrid w:type="lines" w:linePitch="316" w:charSpace="0"/>
        </w:sectPr>
      </w:pPr>
      <w:r>
        <w:rPr>
          <w:rFonts w:cs="Times New Roman"/>
        </w:rPr>
        <mc:AlternateContent>
          <mc:Choice Requires="wps">
            <w:drawing>
              <wp:anchor distT="0" distB="0" distL="114300" distR="114300" simplePos="0" relativeHeight="251687936" behindDoc="0" locked="0" layoutInCell="1" allowOverlap="1">
                <wp:simplePos x="0" y="0"/>
                <wp:positionH relativeFrom="column">
                  <wp:posOffset>4201795</wp:posOffset>
                </wp:positionH>
                <wp:positionV relativeFrom="paragraph">
                  <wp:posOffset>3853180</wp:posOffset>
                </wp:positionV>
                <wp:extent cx="259715" cy="156210"/>
                <wp:effectExtent l="9525" t="9525" r="16510" b="24765"/>
                <wp:wrapNone/>
                <wp:docPr id="85" name="矩形 85"/>
                <wp:cNvGraphicFramePr/>
                <a:graphic xmlns:a="http://schemas.openxmlformats.org/drawingml/2006/main">
                  <a:graphicData uri="http://schemas.microsoft.com/office/word/2010/wordprocessingShape">
                    <wps:wsp>
                      <wps:cNvSpPr/>
                      <wps:spPr>
                        <a:xfrm>
                          <a:off x="0" y="0"/>
                          <a:ext cx="259715" cy="156210"/>
                        </a:xfrm>
                        <a:prstGeom prst="rect">
                          <a:avLst/>
                        </a:prstGeom>
                        <a:noFill/>
                        <a:ln w="19050" cap="flat" cmpd="sng">
                          <a:solidFill>
                            <a:srgbClr val="FF0000"/>
                          </a:solidFill>
                          <a:prstDash val="solid"/>
                          <a:miter/>
                          <a:headEnd type="none" w="med" len="med"/>
                          <a:tailEnd type="none" w="med" len="med"/>
                        </a:ln>
                        <a:effectLst/>
                      </wps:spPr>
                      <wps:bodyPr upright="1"/>
                    </wps:wsp>
                  </a:graphicData>
                </a:graphic>
              </wp:anchor>
            </w:drawing>
          </mc:Choice>
          <mc:Fallback>
            <w:pict>
              <v:rect id="_x0000_s1026" o:spid="_x0000_s1026" o:spt="1" style="position:absolute;left:0pt;margin-left:330.85pt;margin-top:303.4pt;height:12.3pt;width:20.45pt;z-index:251687936;mso-width-relative:page;mso-height-relative:page;" filled="f" stroked="t" coordsize="21600,21600" o:gfxdata="UEsDBAoAAAAAAIdO4kAAAAAAAAAAAAAAAAAEAAAAZHJzL1BLAwQUAAAACACHTuJAXbZ8E9gAAAAL&#10;AQAADwAAAGRycy9kb3ducmV2LnhtbE2P0UrEMBBF3wX/IYzgi7hJVslKbbpQYVlQEKx+QLYZm2KT&#10;lCTbXf/e8UnfZuZe7pxbb89+YgumPMagQa4EMAx9tGMYNHy8724fgOVigjVTDKjhGzNsm8uL2lQ2&#10;nsIbLl0ZGIWEXBkNrpS54jz3Dr3JqzhjIO0zJm8KrWngNpkThfuJr4VQ3Jsx0AdnZnxy2H91R69h&#10;ke1uP7Rm33bx5fk1YVbuJmt9fSXFI7CC5/Jnhl98QoeGmA7xGGxmkwal5IasNAhFHcixEWsF7ECX&#10;O3kPvKn5/w7ND1BLAwQUAAAACACHTuJAPbfuXf4BAAAFBAAADgAAAGRycy9lMm9Eb2MueG1srVPN&#10;jtMwEL4j8Q6W7zRJpS67UdM9UMoFwUoLD+A6k8SS/+Rxm/ZpkLjxEDwO4jUYO6Esy6UHcnDGnvE3&#10;830zXt+fjGZHCKicbXi1KDkDK12rbN/wz592r245wyhsK7Sz0PAzIL/fvHyxHn0NSzc43UJgBGKx&#10;Hn3Dhxh9XRQoBzACF86DJWfnghGRtqEv2iBGQje6WJblTTG60PrgJCDS6XZy8hkxXAPouk5J2Dp5&#10;MGDjhBpAi0iUcFAe+SZX23Ug48euQ4hMN5yYxrxSErL3aS02a1H3QfhBybkEcU0JzzgZoSwlvUBt&#10;RRTsENQ/UEbJ4NB1cSGdKSYiWRFiUZXPtHkchIfMhaRGfxEd/x+s/HB8CEy1Db9dcWaFoY7//PLt&#10;x/evjA5IndFjTUGP/iHMOyQzUT11waQ/kWCnrOj5oiicIpN0uFzdva4IWJKrWt0sq6x48eeyDxjf&#10;gTMsGQ0P1LCsozi+x0gJKfR3SMpl3U5pnZumLRsJ9K5cUS+loEnsaALINJ7YoO0zDjqt2nQn3cbQ&#10;79/owI6CpmG3K+lLFCnHX2Ep4VbgMMVl1zQnRkVIKoh6ANG+tS2LZ0+CWXooPFVjoOVMA72rZOXI&#10;KJS+JpKK0DZBQ57amX1Sf9I7WXvXnqlbBx9UP5BaVa4+eWg6Mo95ktP4Pd2T/fT1bn4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XbZ8E9gAAAALAQAADwAAAAAAAAABACAAAAAiAAAAZHJzL2Rvd25y&#10;ZXYueG1sUEsBAhQAFAAAAAgAh07iQD237l3+AQAABQQAAA4AAAAAAAAAAQAgAAAAJwEAAGRycy9l&#10;Mm9Eb2MueG1sUEsFBgAAAAAGAAYAWQEAAJcFAAAAAA==&#10;">
                <v:fill on="f" focussize="0,0"/>
                <v:stroke weight="1.5pt" color="#FF0000" joinstyle="miter"/>
                <v:imagedata o:title=""/>
                <o:lock v:ext="edit" aspectratio="f"/>
              </v:rect>
            </w:pict>
          </mc:Fallback>
        </mc:AlternateContent>
      </w:r>
      <w:r>
        <w:rPr>
          <w:rFonts w:cs="Times New Roman"/>
        </w:rPr>
        <mc:AlternateContent>
          <mc:Choice Requires="wps">
            <w:drawing>
              <wp:anchor distT="0" distB="0" distL="114300" distR="114300" simplePos="0" relativeHeight="251686912" behindDoc="0" locked="0" layoutInCell="1" allowOverlap="1">
                <wp:simplePos x="0" y="0"/>
                <wp:positionH relativeFrom="column">
                  <wp:posOffset>4065905</wp:posOffset>
                </wp:positionH>
                <wp:positionV relativeFrom="paragraph">
                  <wp:posOffset>3592830</wp:posOffset>
                </wp:positionV>
                <wp:extent cx="2295525" cy="548640"/>
                <wp:effectExtent l="4445" t="4445" r="5080" b="18415"/>
                <wp:wrapNone/>
                <wp:docPr id="84" name="文本框 84"/>
                <wp:cNvGraphicFramePr/>
                <a:graphic xmlns:a="http://schemas.openxmlformats.org/drawingml/2006/main">
                  <a:graphicData uri="http://schemas.microsoft.com/office/word/2010/wordprocessingShape">
                    <wps:wsp>
                      <wps:cNvSpPr txBox="1"/>
                      <wps:spPr>
                        <a:xfrm>
                          <a:off x="0" y="0"/>
                          <a:ext cx="2295525" cy="548640"/>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14:paraId="30CEFC05">
                            <w:pPr>
                              <w:pStyle w:val="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图例：</w:t>
                            </w:r>
                          </w:p>
                          <w:p w14:paraId="5F6A7932">
                            <w:pPr>
                              <w:pStyle w:val="4"/>
                              <w:keepNext w:val="0"/>
                              <w:keepLines w:val="0"/>
                              <w:pageBreakBefore w:val="0"/>
                              <w:widowControl w:val="0"/>
                              <w:kinsoku/>
                              <w:wordWrap/>
                              <w:overflowPunct/>
                              <w:topLinePunct w:val="0"/>
                              <w:autoSpaceDE/>
                              <w:autoSpaceDN/>
                              <w:bidi w:val="0"/>
                              <w:adjustRightInd w:val="0"/>
                              <w:snapToGrid w:val="0"/>
                              <w:ind w:firstLine="420" w:firstLineChars="200"/>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：噪声敏感建筑物集中区域</w:t>
                            </w:r>
                          </w:p>
                        </w:txbxContent>
                      </wps:txbx>
                      <wps:bodyPr upright="1"/>
                    </wps:wsp>
                  </a:graphicData>
                </a:graphic>
              </wp:anchor>
            </w:drawing>
          </mc:Choice>
          <mc:Fallback>
            <w:pict>
              <v:shape id="_x0000_s1026" o:spid="_x0000_s1026" o:spt="202" type="#_x0000_t202" style="position:absolute;left:0pt;margin-left:320.15pt;margin-top:282.9pt;height:43.2pt;width:180.75pt;z-index:251686912;mso-width-relative:page;mso-height-relative:page;" fillcolor="#FFFFFF" filled="t" stroked="t" coordsize="21600,21600" o:gfxdata="UEsDBAoAAAAAAIdO4kAAAAAAAAAAAAAAAAAEAAAAZHJzL1BLAwQUAAAACACHTuJATtpIbdoAAAAM&#10;AQAADwAAAGRycy9kb3ducmV2LnhtbE2PzU7DMBCE70i8g7VIXBC1kzZpCXF6QALBDQoqVzfeJhH+&#10;Cbablrdne4LbjubT7Ey9PlnDJgxx8E5CNhPA0LVeD66T8PH+eLsCFpNyWhnvUMIPRlg3lxe1qrQ/&#10;ujecNqljFOJipST0KY0V57Ht0ao48yM68vY+WJVIho7roI4Ubg3PhSi5VYOjD70a8aHH9mtzsBJW&#10;i+fpM77MX7dtuTd36WY5PX0HKa+vMnEPLOEp/cFwrk/VoaFOO39wOjIjoVyIOaESirKgDWdCiIyu&#10;HXlFngNvav5/RPMLUEsDBBQAAAAIAIdO4kC0oo5/EwIAAEYEAAAOAAAAZHJzL2Uyb0RvYy54bWyt&#10;U82O0zAQviPxDpbvNNmqXXWjpitBKRcESAsP4NqTxJL/ZLtN+gLwBpy4cOe5+hyMnW7pLhx6IAdn&#10;PB5/88034+X9oBXZgw/SmpreTEpKwHArpGlr+uXz5tWCkhCZEUxZAzU9QKD3q5cvlr2rYGo7qwR4&#10;giAmVL2raRejq4oi8A40CxPrwOBhY71mEbe+LYRnPaJrVUzL8rborRfOWw4hoHc9HtITor8G0DaN&#10;5LC2fKfBxBHVg2IRSwqddIGuMtumAR4/Nk2ASFRNsdKYV0yC9jatxWrJqtYz10l+osCuofCsJs2k&#10;waRnqDWLjOy8/AtKS+5tsE2ccKuLsZCsCFZxUz7T5qFjDnItKHVwZ9HD/4PlH/afPJGiposZJYZp&#10;7Pjx+7fjj1/Hn18J+lCg3oUK4x4cRsbhtR1wbB79AZ2p7qHxOv2xIoLnKO/hLC8MkXB0Tqd38/l0&#10;TgnHs/lscTvL+hd/bjsf4juwmiSjph7bl1Vl+/chIhMMfQxJyYJVUmykUnnj2+0b5cmeYas3+Usk&#10;8cqTMGVIX9O7kQfD+W1wbpCSdqhBMG3O9+RGuAQu8/cv4ERszUI3EsgIKYxVWkbw2eqAibdGkHhw&#10;KLPB50UTGQ2CEgX4GpOVIyOT6ppIrE6ZlATyrJ9USg0bG5OsOGwHBE3m1ooDNnHnvGw7FDi3sUgn&#10;OF5Zq9NTSPN7uUf78vmvfg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O2kht2gAAAAwBAAAPAAAA&#10;AAAAAAEAIAAAACIAAABkcnMvZG93bnJldi54bWxQSwECFAAUAAAACACHTuJAtKKOfxMCAABGBAAA&#10;DgAAAAAAAAABACAAAAApAQAAZHJzL2Uyb0RvYy54bWxQSwUGAAAAAAYABgBZAQAArgUAAAAA&#10;">
                <v:fill on="t" focussize="0,0"/>
                <v:stroke color="#000000" joinstyle="miter"/>
                <v:imagedata o:title=""/>
                <o:lock v:ext="edit" aspectratio="f"/>
                <v:textbox>
                  <w:txbxContent>
                    <w:p w14:paraId="30CEFC05">
                      <w:pPr>
                        <w:pStyle w:val="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图例：</w:t>
                      </w:r>
                    </w:p>
                    <w:p w14:paraId="5F6A7932">
                      <w:pPr>
                        <w:pStyle w:val="4"/>
                        <w:keepNext w:val="0"/>
                        <w:keepLines w:val="0"/>
                        <w:pageBreakBefore w:val="0"/>
                        <w:widowControl w:val="0"/>
                        <w:kinsoku/>
                        <w:wordWrap/>
                        <w:overflowPunct/>
                        <w:topLinePunct w:val="0"/>
                        <w:autoSpaceDE/>
                        <w:autoSpaceDN/>
                        <w:bidi w:val="0"/>
                        <w:adjustRightInd w:val="0"/>
                        <w:snapToGrid w:val="0"/>
                        <w:ind w:firstLine="420" w:firstLineChars="200"/>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：噪声敏感建筑物集中区域</w:t>
                      </w:r>
                    </w:p>
                  </w:txbxContent>
                </v:textbox>
              </v:shape>
            </w:pict>
          </mc:Fallback>
        </mc:AlternateContent>
      </w:r>
      <w:r>
        <w:rPr>
          <w:rFonts w:cs="Times New Roman"/>
        </w:rPr>
        <mc:AlternateContent>
          <mc:Choice Requires="wps">
            <w:drawing>
              <wp:anchor distT="0" distB="0" distL="114300" distR="114300" simplePos="0" relativeHeight="251684864" behindDoc="0" locked="0" layoutInCell="1" allowOverlap="1">
                <wp:simplePos x="0" y="0"/>
                <wp:positionH relativeFrom="column">
                  <wp:posOffset>2698115</wp:posOffset>
                </wp:positionH>
                <wp:positionV relativeFrom="paragraph">
                  <wp:posOffset>7154545</wp:posOffset>
                </wp:positionV>
                <wp:extent cx="2295525" cy="548640"/>
                <wp:effectExtent l="4445" t="4445" r="5080" b="18415"/>
                <wp:wrapNone/>
                <wp:docPr id="82" name="文本框 82"/>
                <wp:cNvGraphicFramePr/>
                <a:graphic xmlns:a="http://schemas.openxmlformats.org/drawingml/2006/main">
                  <a:graphicData uri="http://schemas.microsoft.com/office/word/2010/wordprocessingShape">
                    <wps:wsp>
                      <wps:cNvSpPr txBox="1"/>
                      <wps:spPr>
                        <a:xfrm>
                          <a:off x="0" y="0"/>
                          <a:ext cx="2295525" cy="548640"/>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14:paraId="2CC281AA">
                            <w:pPr>
                              <w:pStyle w:val="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图例：</w:t>
                            </w:r>
                          </w:p>
                          <w:p w14:paraId="18B4B2D9">
                            <w:pPr>
                              <w:pStyle w:val="4"/>
                              <w:keepNext w:val="0"/>
                              <w:keepLines w:val="0"/>
                              <w:pageBreakBefore w:val="0"/>
                              <w:widowControl w:val="0"/>
                              <w:kinsoku/>
                              <w:wordWrap/>
                              <w:overflowPunct/>
                              <w:topLinePunct w:val="0"/>
                              <w:autoSpaceDE/>
                              <w:autoSpaceDN/>
                              <w:bidi w:val="0"/>
                              <w:adjustRightInd w:val="0"/>
                              <w:snapToGrid w:val="0"/>
                              <w:ind w:firstLine="420" w:firstLineChars="200"/>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：噪声敏感建筑物集中区域</w:t>
                            </w:r>
                          </w:p>
                        </w:txbxContent>
                      </wps:txbx>
                      <wps:bodyPr upright="1"/>
                    </wps:wsp>
                  </a:graphicData>
                </a:graphic>
              </wp:anchor>
            </w:drawing>
          </mc:Choice>
          <mc:Fallback>
            <w:pict>
              <v:shape id="_x0000_s1026" o:spid="_x0000_s1026" o:spt="202" type="#_x0000_t202" style="position:absolute;left:0pt;margin-left:212.45pt;margin-top:563.35pt;height:43.2pt;width:180.75pt;z-index:251684864;mso-width-relative:page;mso-height-relative:page;" fillcolor="#FFFFFF" filled="t" stroked="t" coordsize="21600,21600" o:gfxdata="UEsDBAoAAAAAAIdO4kAAAAAAAAAAAAAAAAAEAAAAZHJzL1BLAwQUAAAACACHTuJAsQWvv9sAAAAN&#10;AQAADwAAAGRycy9kb3ducmV2LnhtbE2Py07DMBBF90j8gzVIbBB1nEZJGuJ0gQSCHS2o3brxNInw&#10;I8RuWv6eYQXLmXt050y9vljDZpzC4J0EsUiAoWu9Hlwn4eP96b4EFqJyWhnvUMI3Blg311e1qrQ/&#10;uw3O29gxKnGhUhL6GMeK89D2aFVY+BEdZUc/WRVpnDquJ3Wmcmt4miQ5t2pwdKFXIz722H5uT1ZC&#10;mb3M+/C6fNu1+dGs4l0xP39NUt7eiOQBWMRL/IPhV5/UoSGngz85HZiRkKXZilAKRJoXwAgpyjwD&#10;dqBVKpYCeFPz/180P1BLAwQUAAAACACHTuJAtjzCUBMCAABGBAAADgAAAGRycy9lMm9Eb2MueG1s&#10;rVPNjtMwEL4j8Q6W7zTdaLvqRk1XglIuCJAWHsC1J4kl/8l2m/QF4A04ceHOc/U5GDvd0l320MPm&#10;4IzH42+++Wa8uBu0IjvwQVpT06vJlBIw3App2pp++7p+M6ckRGYEU9ZATfcQ6N3y9atF7yoobWeV&#10;AE8QxISqdzXtYnRVUQTegWZhYh0YPGys1yzi1reF8KxHdK2Kcjq9KXrrhfOWQwjoXY2H9IjoLwG0&#10;TSM5rCzfajBxRPWgWMSSQiddoMvMtmmAx89NEyASVVOsNOYVk6C9SWuxXLCq9cx1kh8psEsoPKlJ&#10;M2kw6QlqxSIjWy//g9KSextsEyfc6mIsJCuCVVxNn2hz3zEHuRaUOriT6OHlYPmn3RdPpKjpvKTE&#10;MI0dP/z8cfj15/D7O0EfCtS7UGHcvcPIOLy1A47Ngz+gM9U9NF6nP1ZE8Bzl3Z/khSESjs6yvJ3N&#10;yhklHM9m1/Ob66x/8e+28yF+AKtJMmrqsX1ZVbb7GCIywdCHkJQsWCXFWiqVN77dvFOe7Bi2ep2/&#10;RBKvPApThvQ1vR15MJzfBucGKWmHGgTT5nyPboRz4Gn+ngNOxFYsdCOBjJDCWKVlBJ+tDph4bwSJ&#10;e4cyG3xeNJHRIChRgK8xWTkyMqkuicTqlElJIM/6UaXUsLExyYrDZkDQZG6s2GMTt87LtkOBcxuL&#10;dILjlbU6PoU0v+d7tM+f//Iv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sQWvv9sAAAANAQAADwAA&#10;AAAAAAABACAAAAAiAAAAZHJzL2Rvd25yZXYueG1sUEsBAhQAFAAAAAgAh07iQLY8wlATAgAARgQA&#10;AA4AAAAAAAAAAQAgAAAAKgEAAGRycy9lMm9Eb2MueG1sUEsFBgAAAAAGAAYAWQEAAK8FAAAAAA==&#10;">
                <v:fill on="t" focussize="0,0"/>
                <v:stroke color="#000000" joinstyle="miter"/>
                <v:imagedata o:title=""/>
                <o:lock v:ext="edit" aspectratio="f"/>
                <v:textbox>
                  <w:txbxContent>
                    <w:p w14:paraId="2CC281AA">
                      <w:pPr>
                        <w:pStyle w:val="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图例：</w:t>
                      </w:r>
                    </w:p>
                    <w:p w14:paraId="18B4B2D9">
                      <w:pPr>
                        <w:pStyle w:val="4"/>
                        <w:keepNext w:val="0"/>
                        <w:keepLines w:val="0"/>
                        <w:pageBreakBefore w:val="0"/>
                        <w:widowControl w:val="0"/>
                        <w:kinsoku/>
                        <w:wordWrap/>
                        <w:overflowPunct/>
                        <w:topLinePunct w:val="0"/>
                        <w:autoSpaceDE/>
                        <w:autoSpaceDN/>
                        <w:bidi w:val="0"/>
                        <w:adjustRightInd w:val="0"/>
                        <w:snapToGrid w:val="0"/>
                        <w:ind w:firstLine="420" w:firstLineChars="200"/>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：噪声敏感建筑物集中区域</w:t>
                      </w:r>
                    </w:p>
                  </w:txbxContent>
                </v:textbox>
              </v:shape>
            </w:pict>
          </mc:Fallback>
        </mc:AlternateContent>
      </w:r>
      <w:r>
        <w:rPr>
          <w:rFonts w:cs="Times New Roman"/>
        </w:rPr>
        <w:drawing>
          <wp:anchor distT="0" distB="0" distL="114300" distR="114300" simplePos="0" relativeHeight="251672576" behindDoc="0" locked="0" layoutInCell="1" allowOverlap="1">
            <wp:simplePos x="0" y="0"/>
            <wp:positionH relativeFrom="column">
              <wp:posOffset>6381115</wp:posOffset>
            </wp:positionH>
            <wp:positionV relativeFrom="paragraph">
              <wp:posOffset>3170555</wp:posOffset>
            </wp:positionV>
            <wp:extent cx="782955" cy="1032510"/>
            <wp:effectExtent l="0" t="0" r="17145" b="15240"/>
            <wp:wrapNone/>
            <wp:docPr id="1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5"/>
                    <pic:cNvPicPr>
                      <a:picLocks noChangeAspect="1"/>
                    </pic:cNvPicPr>
                  </pic:nvPicPr>
                  <pic:blipFill>
                    <a:blip r:embed="rId16"/>
                    <a:stretch>
                      <a:fillRect/>
                    </a:stretch>
                  </pic:blipFill>
                  <pic:spPr>
                    <a:xfrm>
                      <a:off x="0" y="0"/>
                      <a:ext cx="782955" cy="1032510"/>
                    </a:xfrm>
                    <a:prstGeom prst="rect">
                      <a:avLst/>
                    </a:prstGeom>
                    <a:noFill/>
                    <a:ln>
                      <a:noFill/>
                    </a:ln>
                  </pic:spPr>
                </pic:pic>
              </a:graphicData>
            </a:graphic>
          </wp:anchor>
        </w:drawing>
      </w:r>
      <w:r>
        <w:rPr>
          <w:rFonts w:cs="Times New Roman"/>
          <w:sz w:val="24"/>
        </w:rPr>
        <mc:AlternateContent>
          <mc:Choice Requires="wps">
            <w:drawing>
              <wp:anchor distT="0" distB="0" distL="114300" distR="114300" simplePos="0" relativeHeight="251670528" behindDoc="0" locked="0" layoutInCell="1" allowOverlap="1">
                <wp:simplePos x="0" y="0"/>
                <wp:positionH relativeFrom="column">
                  <wp:posOffset>-6985</wp:posOffset>
                </wp:positionH>
                <wp:positionV relativeFrom="paragraph">
                  <wp:posOffset>66040</wp:posOffset>
                </wp:positionV>
                <wp:extent cx="1016000" cy="412750"/>
                <wp:effectExtent l="4445" t="4445" r="8255" b="20955"/>
                <wp:wrapNone/>
                <wp:docPr id="16" name="文本框 16"/>
                <wp:cNvGraphicFramePr/>
                <a:graphic xmlns:a="http://schemas.openxmlformats.org/drawingml/2006/main">
                  <a:graphicData uri="http://schemas.microsoft.com/office/word/2010/wordprocessingShape">
                    <wps:wsp>
                      <wps:cNvSpPr txBox="1"/>
                      <wps:spPr>
                        <a:xfrm>
                          <a:off x="0" y="0"/>
                          <a:ext cx="1016000" cy="412750"/>
                        </a:xfrm>
                        <a:prstGeom prst="rect">
                          <a:avLst/>
                        </a:prstGeom>
                        <a:solidFill>
                          <a:srgbClr val="FFFFFF"/>
                        </a:solidFill>
                        <a:ln w="6350">
                          <a:solidFill>
                            <a:prstClr val="black"/>
                          </a:solidFill>
                        </a:ln>
                        <a:effectLst/>
                      </wps:spPr>
                      <wps:txbx>
                        <w:txbxContent>
                          <w:p w14:paraId="55A9F592">
                            <w:pPr>
                              <w:keepNext w:val="0"/>
                              <w:keepLines w:val="0"/>
                              <w:pageBreakBefore w:val="0"/>
                              <w:widowControl w:val="0"/>
                              <w:kinsoku/>
                              <w:wordWrap/>
                              <w:overflowPunct/>
                              <w:topLinePunct w:val="0"/>
                              <w:autoSpaceDE/>
                              <w:autoSpaceDN/>
                              <w:bidi w:val="0"/>
                              <w:adjustRightInd/>
                              <w:snapToGrid w:val="0"/>
                              <w:spacing w:line="240" w:lineRule="auto"/>
                              <w:ind w:firstLine="0" w:firstLineChars="0"/>
                              <w:textAlignment w:val="auto"/>
                              <w:outlineLvl w:val="1"/>
                              <w:rPr>
                                <w:rFonts w:hint="eastAsia" w:ascii="Times New Roman" w:hAnsi="Times New Roman" w:eastAsia="方正黑体_GBK" w:cs="Times New Roman"/>
                                <w:sz w:val="32"/>
                                <w:szCs w:val="36"/>
                                <w:lang w:val="en-US" w:eastAsia="zh-CN"/>
                              </w:rPr>
                            </w:pPr>
                            <w:r>
                              <w:rPr>
                                <w:rFonts w:hint="eastAsia" w:ascii="Times New Roman" w:hAnsi="Times New Roman" w:eastAsia="方正黑体_GBK" w:cs="Times New Roman"/>
                                <w:sz w:val="32"/>
                                <w:szCs w:val="36"/>
                                <w:lang w:val="en-US" w:eastAsia="zh-CN"/>
                              </w:rPr>
                              <w:t>文峰街道</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55pt;margin-top:5.2pt;height:32.5pt;width:80pt;z-index:251670528;mso-width-relative:page;mso-height-relative:page;" fillcolor="#FFFFFF" filled="t" stroked="t" coordsize="21600,21600" o:gfxdata="UEsDBAoAAAAAAIdO4kAAAAAAAAAAAAAAAAAEAAAAZHJzL1BLAwQUAAAACACHTuJAwVIt19UAAAAI&#10;AQAADwAAAGRycy9kb3ducmV2LnhtbE2PzU7DMBCE70i8g7VI3Fo7/aOEOJVAQkLcKLlw28bbJMJe&#10;R7bblLfHPcFxdkYz31a7i7PiTCEOnjUUcwWCuPVm4E5D8/k624KICdmg9UwafijCrr69qbA0fuIP&#10;Ou9TJ3IJxxI19CmNpZSx7clhnPuROHtHHxymLEMnTcAplzsrF0ptpMOB80KPI7301H7vT07D2+Y5&#10;fVFj3s1ysfRTI9twtFHr+7tCPYFIdEl/YbjiZ3SoM9PBn9hEYTXMiiIn812tQFz99fYRxEHDw3oF&#10;sq7k/wfqX1BLAwQUAAAACACHTuJA9AhZ1F4CAADHBAAADgAAAGRycy9lMm9Eb2MueG1srVTNbhMx&#10;EL4j8Q6W73Q3IU0h6qYKrYKQKlopIM6O15td4T9sJ7vlAeANOHHhznP1OfjsTdLQcOiBHJwZz/ib&#10;mW9m9vyiU5JshPON0QUdnOSUCM1N2ehVQT9+mL94RYkPTJdMGi0Keic8vZg+f3be2okYmtrIUjgC&#10;EO0nrS1oHYKdZJnntVDMnxgrNIyVcYoFqG6VlY61QFcyG+b5OGuNK60zXHiP26veSLeI7imApqoa&#10;Lq4MXyuhQ4/qhGQBJfm6sZ5OU7ZVJXi4qSovApEFRaUhnQgCeRnPbHrOJivHbN3wbQrsKSk8qkmx&#10;RiPoHuqKBUbWrjmCUg13xpsqnHCjsr6QxAiqGOSPuFnUzIpUC6j2dk+6/3+w/P3m1pGmxCSMKdFM&#10;oeP3P77f//x9/+sbwR0Iaq2fwG9h4Rm6N6aD8+7e4zLW3VVOxX9URGAHvXd7ekUXCI+P8sE4z2Hi&#10;sI0Gw7PTxH/28No6H94Ko0gUCurQvsQq21z7gEzgunOJwbyRTTlvpEyKWy0vpSMbhlbP0y8miSd/&#10;uUlN2oKOXyL2EUTE3kMsJeOfjxGAJ3V8KdJ0bfOKFPVURCl0y27L29KUd6DNmX7yvOXzBlGumQ+3&#10;zGHUQAeWMdzgqKRBamYrUVIb9/Vf99EfEwArJS1Gt6D+y5o5QYl8pzEbrwejEWBDUkanZ0Mo7tCy&#10;PLTotbo0oGyAtbc8idE/yJ1YOaM+YWdnMSpMTHPELmjYiZehXyjsPBezWXLCdFsWrvXC8ggdCdNm&#10;tg6malIjI009N2hRVDDfqVnbXYwLdKgnr4fvz/QP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wVIt&#10;19UAAAAIAQAADwAAAAAAAAABACAAAAAiAAAAZHJzL2Rvd25yZXYueG1sUEsBAhQAFAAAAAgAh07i&#10;QPQIWdReAgAAxwQAAA4AAAAAAAAAAQAgAAAAJAEAAGRycy9lMm9Eb2MueG1sUEsFBgAAAAAGAAYA&#10;WQEAAPQFAAAAAA==&#10;">
                <v:fill on="t" focussize="0,0"/>
                <v:stroke weight="0.5pt" color="#000000" joinstyle="round"/>
                <v:imagedata o:title=""/>
                <o:lock v:ext="edit" aspectratio="f"/>
                <v:textbox>
                  <w:txbxContent>
                    <w:p w14:paraId="55A9F592">
                      <w:pPr>
                        <w:keepNext w:val="0"/>
                        <w:keepLines w:val="0"/>
                        <w:pageBreakBefore w:val="0"/>
                        <w:widowControl w:val="0"/>
                        <w:kinsoku/>
                        <w:wordWrap/>
                        <w:overflowPunct/>
                        <w:topLinePunct w:val="0"/>
                        <w:autoSpaceDE/>
                        <w:autoSpaceDN/>
                        <w:bidi w:val="0"/>
                        <w:adjustRightInd/>
                        <w:snapToGrid w:val="0"/>
                        <w:spacing w:line="240" w:lineRule="auto"/>
                        <w:ind w:firstLine="0" w:firstLineChars="0"/>
                        <w:textAlignment w:val="auto"/>
                        <w:outlineLvl w:val="1"/>
                        <w:rPr>
                          <w:rFonts w:hint="eastAsia" w:ascii="Times New Roman" w:hAnsi="Times New Roman" w:eastAsia="方正黑体_GBK" w:cs="Times New Roman"/>
                          <w:sz w:val="32"/>
                          <w:szCs w:val="36"/>
                          <w:lang w:val="en-US" w:eastAsia="zh-CN"/>
                        </w:rPr>
                      </w:pPr>
                      <w:r>
                        <w:rPr>
                          <w:rFonts w:hint="eastAsia" w:ascii="Times New Roman" w:hAnsi="Times New Roman" w:eastAsia="方正黑体_GBK" w:cs="Times New Roman"/>
                          <w:sz w:val="32"/>
                          <w:szCs w:val="36"/>
                          <w:lang w:val="en-US" w:eastAsia="zh-CN"/>
                        </w:rPr>
                        <w:t>文峰街道</w:t>
                      </w:r>
                    </w:p>
                  </w:txbxContent>
                </v:textbox>
              </v:shape>
            </w:pict>
          </mc:Fallback>
        </mc:AlternateContent>
      </w:r>
      <w:r>
        <w:rPr>
          <w:rFonts w:cs="Times New Roman"/>
        </w:rPr>
        <mc:AlternateContent>
          <mc:Choice Requires="wps">
            <w:drawing>
              <wp:anchor distT="0" distB="0" distL="114300" distR="114300" simplePos="0" relativeHeight="251671552" behindDoc="0" locked="0" layoutInCell="1" allowOverlap="1">
                <wp:simplePos x="0" y="0"/>
                <wp:positionH relativeFrom="column">
                  <wp:posOffset>6376670</wp:posOffset>
                </wp:positionH>
                <wp:positionV relativeFrom="paragraph">
                  <wp:posOffset>3152140</wp:posOffset>
                </wp:positionV>
                <wp:extent cx="742950" cy="998220"/>
                <wp:effectExtent l="0" t="0" r="0" b="11430"/>
                <wp:wrapNone/>
                <wp:docPr id="29" name="文本框 29"/>
                <wp:cNvGraphicFramePr/>
                <a:graphic xmlns:a="http://schemas.openxmlformats.org/drawingml/2006/main">
                  <a:graphicData uri="http://schemas.microsoft.com/office/word/2010/wordprocessingShape">
                    <wps:wsp>
                      <wps:cNvSpPr txBox="1"/>
                      <wps:spPr>
                        <a:xfrm>
                          <a:off x="0" y="0"/>
                          <a:ext cx="742950" cy="998220"/>
                        </a:xfrm>
                        <a:prstGeom prst="rect">
                          <a:avLst/>
                        </a:prstGeom>
                        <a:solidFill>
                          <a:srgbClr val="FFFFFF"/>
                        </a:solidFill>
                        <a:ln w="9525" cap="flat" cmpd="sng">
                          <a:noFill/>
                          <a:prstDash val="solid"/>
                          <a:miter/>
                          <a:headEnd type="none" w="med" len="med"/>
                          <a:tailEnd type="none" w="med" len="med"/>
                        </a:ln>
                        <a:effectLst/>
                      </wps:spPr>
                      <wps:txbx>
                        <w:txbxContent>
                          <w:p w14:paraId="02DFD0AB">
                            <w:pPr>
                              <w:pStyle w:val="16"/>
                              <w:bidi w:val="0"/>
                              <w:rPr>
                                <w:rFonts w:cs="Times New Roman"/>
                              </w:rPr>
                            </w:pPr>
                          </w:p>
                        </w:txbxContent>
                      </wps:txbx>
                      <wps:bodyPr upright="1"/>
                    </wps:wsp>
                  </a:graphicData>
                </a:graphic>
              </wp:anchor>
            </w:drawing>
          </mc:Choice>
          <mc:Fallback>
            <w:pict>
              <v:shape id="_x0000_s1026" o:spid="_x0000_s1026" o:spt="202" type="#_x0000_t202" style="position:absolute;left:0pt;margin-left:502.1pt;margin-top:248.2pt;height:78.6pt;width:58.5pt;z-index:251671552;mso-width-relative:page;mso-height-relative:page;" fillcolor="#FFFFFF" filled="t" stroked="f" coordsize="21600,21600" o:gfxdata="UEsDBAoAAAAAAIdO4kAAAAAAAAAAAAAAAAAEAAAAZHJzL1BLAwQUAAAACACHTuJAwnHbO9kAAAAN&#10;AQAADwAAAGRycy9kb3ducmV2LnhtbE2Py07DMBBF90j8gzVIbBC1E1KXhjiVQAKx7eMDnGSaRMTj&#10;KHab9u+ZrmB5Z47unCk2FzeIM06h92QgWSgQSLVvemoNHPafz68gQrTU2METGrhigE15f1fYvPEz&#10;bfG8i63gEgq5NdDFOOZShrpDZ8PCj0i8O/rJ2chxamUz2ZnL3SBTpbR0tie+0NkRPzqsf3YnZ+D4&#10;PT8t13P1FQ+rbabfbb+q/NWYx4dEvYGIeIl/MNz0WR1Kdqr8iZogBs5KZSmzBrK1zkDckCRNeFQZ&#10;0MsXDbIs5P8vyl9QSwMEFAAAAAgAh07iQM9vSPEMAgAAHAQAAA4AAABkcnMvZTJvRG9jLnhtbK1T&#10;zY7TMBC+I/EOlu803YjCtmq6EpRyQYC08ACu4ySW/CfbbdIXgDfgxIU7z9Xn2M9Otyy7lx42h2Q8&#10;M/lmvm/Gy5tBK7IXPkhrKno1mVIiDLe1NG1Fv3/bvLqmJERmaqasERU9iEBvVi9fLHu3EKXtrKqF&#10;JwAxYdG7inYxukVRBN4JzcLEOmEQbKzXLOLo26L2rAe6VkU5nb4peutr5y0XIcC7HoP0hOgvAbRN&#10;I7lYW77TwsQR1QvFIiiFTrpAV7nbphE8fmmaICJRFQXTmN8oAnub3sVqyRatZ66T/NQCu6SFR5w0&#10;kwZFz1BrFhnZefkESkvubbBNnHCri5FIVgQsrqaPtLntmBOZC6QO7ix6eD5Y/nn/1RNZV7ScU2KY&#10;xsSPv34ef/89/vlB4INAvQsL5N06ZMbhnR2wNvf+AGfiPTRepy8YEcQh7+Esrxgi4XC+fV3OZ4hw&#10;hObz67LM8hf/fnY+xI/CapKMinpML4vK9p9CRCNIvU9JtYJVst5IpfLBt9v3ypM9w6Q3+Uk94pf/&#10;0pQhParPyhn6YFjfBmsDUztIEEyb6xmbUPNqpHprFroRN0ONO6NlFD6ndILVH0xN4sFBPINLQ1MN&#10;LWpKlMAdS1bOjEyqSzLRtDKJlMgbfCKfxjDKnaw4bAeAJnNr6wNGs3Neth10y8MpUgRLkyU4LXja&#10;yodn2A8v9eoO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wnHbO9kAAAANAQAADwAAAAAAAAABACAA&#10;AAAiAAAAZHJzL2Rvd25yZXYueG1sUEsBAhQAFAAAAAgAh07iQM9vSPEMAgAAHAQAAA4AAAAAAAAA&#10;AQAgAAAAKAEAAGRycy9lMm9Eb2MueG1sUEsFBgAAAAAGAAYAWQEAAKYFAAAAAA==&#10;">
                <v:fill on="t" focussize="0,0"/>
                <v:stroke on="f" joinstyle="miter"/>
                <v:imagedata o:title=""/>
                <o:lock v:ext="edit" aspectratio="f"/>
                <v:textbox>
                  <w:txbxContent>
                    <w:p w14:paraId="02DFD0AB">
                      <w:pPr>
                        <w:pStyle w:val="16"/>
                        <w:bidi w:val="0"/>
                        <w:rPr>
                          <w:rFonts w:cs="Times New Roman"/>
                        </w:rPr>
                      </w:pPr>
                    </w:p>
                  </w:txbxContent>
                </v:textbox>
              </v:shape>
            </w:pict>
          </mc:Fallback>
        </mc:AlternateContent>
      </w:r>
      <w:r>
        <w:rPr>
          <w:rFonts w:cs="Times New Roman"/>
        </w:rPr>
        <mc:AlternateContent>
          <mc:Choice Requires="wps">
            <w:drawing>
              <wp:anchor distT="0" distB="0" distL="114300" distR="114300" simplePos="0" relativeHeight="251679744" behindDoc="0" locked="0" layoutInCell="1" allowOverlap="1">
                <wp:simplePos x="0" y="0"/>
                <wp:positionH relativeFrom="column">
                  <wp:posOffset>2545715</wp:posOffset>
                </wp:positionH>
                <wp:positionV relativeFrom="paragraph">
                  <wp:posOffset>7002145</wp:posOffset>
                </wp:positionV>
                <wp:extent cx="2295525" cy="548640"/>
                <wp:effectExtent l="4445" t="4445" r="5080" b="18415"/>
                <wp:wrapNone/>
                <wp:docPr id="78" name="文本框 78"/>
                <wp:cNvGraphicFramePr/>
                <a:graphic xmlns:a="http://schemas.openxmlformats.org/drawingml/2006/main">
                  <a:graphicData uri="http://schemas.microsoft.com/office/word/2010/wordprocessingShape">
                    <wps:wsp>
                      <wps:cNvSpPr txBox="1"/>
                      <wps:spPr>
                        <a:xfrm>
                          <a:off x="0" y="0"/>
                          <a:ext cx="2295525" cy="548640"/>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14:paraId="72FA8D3D">
                            <w:pPr>
                              <w:pStyle w:val="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图例：</w:t>
                            </w:r>
                          </w:p>
                          <w:p w14:paraId="12B5709A">
                            <w:pPr>
                              <w:pStyle w:val="4"/>
                              <w:keepNext w:val="0"/>
                              <w:keepLines w:val="0"/>
                              <w:pageBreakBefore w:val="0"/>
                              <w:widowControl w:val="0"/>
                              <w:kinsoku/>
                              <w:wordWrap/>
                              <w:overflowPunct/>
                              <w:topLinePunct w:val="0"/>
                              <w:autoSpaceDE/>
                              <w:autoSpaceDN/>
                              <w:bidi w:val="0"/>
                              <w:adjustRightInd w:val="0"/>
                              <w:snapToGrid w:val="0"/>
                              <w:ind w:firstLine="420" w:firstLineChars="200"/>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：噪声敏感建筑物集中区域</w:t>
                            </w:r>
                          </w:p>
                        </w:txbxContent>
                      </wps:txbx>
                      <wps:bodyPr upright="1"/>
                    </wps:wsp>
                  </a:graphicData>
                </a:graphic>
              </wp:anchor>
            </w:drawing>
          </mc:Choice>
          <mc:Fallback>
            <w:pict>
              <v:shape id="_x0000_s1026" o:spid="_x0000_s1026" o:spt="202" type="#_x0000_t202" style="position:absolute;left:0pt;margin-left:200.45pt;margin-top:551.35pt;height:43.2pt;width:180.75pt;z-index:251679744;mso-width-relative:page;mso-height-relative:page;" fillcolor="#FFFFFF" filled="t" stroked="t" coordsize="21600,21600" o:gfxdata="UEsDBAoAAAAAAIdO4kAAAAAAAAAAAAAAAAAEAAAAZHJzL1BLAwQUAAAACACHTuJAb7NLLNoAAAAN&#10;AQAADwAAAGRycy9kb3ducmV2LnhtbE2Py07DMBBF90j8gzVIbBC1E6K8iNMFEgh2tCDYurGbRNjj&#10;ELtp+XumK1jO3KM7Z5r1yVm2mDmMHiUkKwHMYOf1iL2E97fH2xJYiAq1sh6NhB8TYN1eXjSq1v6I&#10;G7NsY8+oBEOtJAwxTjXnoRuMU2HlJ4OU7f3sVKRx7rme1ZHKneWpEDl3akS6MKjJPAym+9oenIQy&#10;e14+w8vd60eX720Vb4rl6XuW8voqEffAojnFPxjO+qQOLTnt/AF1YFZCJkRFKAWJSAtghBR5mgHb&#10;nVdllQBvG/7/i/YXUEsDBBQAAAAIAIdO4kBMVTRREwIAAEYEAAAOAAAAZHJzL2Uyb0RvYy54bWyt&#10;U82O0zAQviPxDpbvNN1qu+xGTVeCUi4IkBYewHUmiSX/yeM26QvAG3Diwp3n2ufYsdMt3YVDD+Tg&#10;jMfjb775Zry4HYxmOwionK34xWTKGVjpamXbin/9sn51zRlGYWuhnYWK7wH57fLli0XvS5i5zuka&#10;AiMQi2XvK97F6MuiQNmBEThxHiwdNi4YEWkb2qIOoid0o4vZdHpV9C7UPjgJiORdjYf8gBjOAXRN&#10;oySsnNwasHFEDaBFpJKwUx75MrNtGpDxU9MgRKYrTpXGvFISsjdpLZYLUbZB+E7JAwVxDoVnNRmh&#10;LCU9Qq1EFGwb1F9QRsng0DVxIp0pxkKyIlTFxfSZNned8JBrIanRH0XH/wcrP+4+B6bqir+mvlth&#10;qOP3P77f//x9/+sbIx8J1HssKe7OU2Qc3riBxubRj+RMdQ9NMOlPFTE6J3n3R3lhiEyScza7mc9n&#10;c84knc0vr68us/7Fn9s+YHwPzrBkVDxQ+7KqYvcBIzGh0MeQlAydVvVaaZ03od281YHtBLV6nb9E&#10;kq48CdOW9RW/GXkImt+G5oYoGU8aoG1zvic38BR4mr9/ASdiK4HdSCAjpDBRGhUhZKsDUb+zNYt7&#10;TzJbel48kTFQc6aBXmOycmQUSp8TSdVpm5JAnvWDSqlhY2OSFYfNQKDJ3Lh6T03c+qDajgTObSzS&#10;CY1X1urwFNL8nu7JPn3+ywd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vs0ss2gAAAA0BAAAPAAAA&#10;AAAAAAEAIAAAACIAAABkcnMvZG93bnJldi54bWxQSwECFAAUAAAACACHTuJATFU0URMCAABGBAAA&#10;DgAAAAAAAAABACAAAAApAQAAZHJzL2Uyb0RvYy54bWxQSwUGAAAAAAYABgBZAQAArgUAAAAA&#10;">
                <v:fill on="t" focussize="0,0"/>
                <v:stroke color="#000000" joinstyle="miter"/>
                <v:imagedata o:title=""/>
                <o:lock v:ext="edit" aspectratio="f"/>
                <v:textbox>
                  <w:txbxContent>
                    <w:p w14:paraId="72FA8D3D">
                      <w:pPr>
                        <w:pStyle w:val="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图例：</w:t>
                      </w:r>
                    </w:p>
                    <w:p w14:paraId="12B5709A">
                      <w:pPr>
                        <w:pStyle w:val="4"/>
                        <w:keepNext w:val="0"/>
                        <w:keepLines w:val="0"/>
                        <w:pageBreakBefore w:val="0"/>
                        <w:widowControl w:val="0"/>
                        <w:kinsoku/>
                        <w:wordWrap/>
                        <w:overflowPunct/>
                        <w:topLinePunct w:val="0"/>
                        <w:autoSpaceDE/>
                        <w:autoSpaceDN/>
                        <w:bidi w:val="0"/>
                        <w:adjustRightInd w:val="0"/>
                        <w:snapToGrid w:val="0"/>
                        <w:ind w:firstLine="420" w:firstLineChars="200"/>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：噪声敏感建筑物集中区域</w:t>
                      </w:r>
                    </w:p>
                  </w:txbxContent>
                </v:textbox>
              </v:shape>
            </w:pict>
          </mc:Fallback>
        </mc:AlternateContent>
      </w:r>
      <w:r>
        <w:rPr>
          <w:rFonts w:cs="Times New Roman"/>
        </w:rPr>
        <mc:AlternateContent>
          <mc:Choice Requires="wps">
            <w:drawing>
              <wp:anchor distT="0" distB="0" distL="114300" distR="114300" simplePos="0" relativeHeight="251685888" behindDoc="0" locked="0" layoutInCell="1" allowOverlap="1">
                <wp:simplePos x="0" y="0"/>
                <wp:positionH relativeFrom="column">
                  <wp:posOffset>2850515</wp:posOffset>
                </wp:positionH>
                <wp:positionV relativeFrom="paragraph">
                  <wp:posOffset>7306945</wp:posOffset>
                </wp:positionV>
                <wp:extent cx="2295525" cy="548640"/>
                <wp:effectExtent l="4445" t="4445" r="5080" b="18415"/>
                <wp:wrapNone/>
                <wp:docPr id="83" name="文本框 83"/>
                <wp:cNvGraphicFramePr/>
                <a:graphic xmlns:a="http://schemas.openxmlformats.org/drawingml/2006/main">
                  <a:graphicData uri="http://schemas.microsoft.com/office/word/2010/wordprocessingShape">
                    <wps:wsp>
                      <wps:cNvSpPr txBox="1"/>
                      <wps:spPr>
                        <a:xfrm>
                          <a:off x="0" y="0"/>
                          <a:ext cx="2295525" cy="548640"/>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14:paraId="46F5010B">
                            <w:pPr>
                              <w:pStyle w:val="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图例：</w:t>
                            </w:r>
                          </w:p>
                          <w:p w14:paraId="28559945">
                            <w:pPr>
                              <w:pStyle w:val="4"/>
                              <w:keepNext w:val="0"/>
                              <w:keepLines w:val="0"/>
                              <w:pageBreakBefore w:val="0"/>
                              <w:widowControl w:val="0"/>
                              <w:kinsoku/>
                              <w:wordWrap/>
                              <w:overflowPunct/>
                              <w:topLinePunct w:val="0"/>
                              <w:autoSpaceDE/>
                              <w:autoSpaceDN/>
                              <w:bidi w:val="0"/>
                              <w:adjustRightInd w:val="0"/>
                              <w:snapToGrid w:val="0"/>
                              <w:ind w:firstLine="420" w:firstLineChars="200"/>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：噪声敏感建筑物集中区域</w:t>
                            </w:r>
                          </w:p>
                        </w:txbxContent>
                      </wps:txbx>
                      <wps:bodyPr upright="1"/>
                    </wps:wsp>
                  </a:graphicData>
                </a:graphic>
              </wp:anchor>
            </w:drawing>
          </mc:Choice>
          <mc:Fallback>
            <w:pict>
              <v:shape id="_x0000_s1026" o:spid="_x0000_s1026" o:spt="202" type="#_x0000_t202" style="position:absolute;left:0pt;margin-left:224.45pt;margin-top:575.35pt;height:43.2pt;width:180.75pt;z-index:251685888;mso-width-relative:page;mso-height-relative:page;" fillcolor="#FFFFFF" filled="t" stroked="t" coordsize="21600,21600" o:gfxdata="UEsDBAoAAAAAAIdO4kAAAAAAAAAAAAAAAAAEAAAAZHJzL1BLAwQUAAAACACHTuJA6GK3Z9sAAAAN&#10;AQAADwAAAGRycy9kb3ducmV2LnhtbE2Py07DMBBF90j8gzVIbBC13YYmDXG6QALBDgpqt24yTSL8&#10;CLablr9nWMFy5h7dOVOtz9awCUMcvFMgZwIYusa3g+sUfLw/3hbAYtKu1cY7VPCNEdb15UWly9af&#10;3BtOm9QxKnGx1Ar6lMaS89j0aHWc+REdZQcfrE40ho63QZ+o3Bo+F2LJrR4cXej1iA89Np+bo1VQ&#10;ZM/TLr4sXrfN8mBW6Safnr6CUtdXUtwDS3hOfzD86pM61OS090fXRmYUZFmxIpQCeSdyYIQUUmTA&#10;9rSaL3IJvK74/y/qH1BLAwQUAAAACACHTuJASQagXRMCAABGBAAADgAAAGRycy9lMm9Eb2MueG1s&#10;rVPNjtMwEL4j8Q6W7zTZsl11o6YrQSkXBEgLD+Dak8SS/2S7TfoC8AacuHDnufocO3a6pbtw6IEc&#10;nPF4/M0334wXd4NWZAc+SGtqejUpKQHDrZCmrenXL+tXc0pCZEYwZQ3UdA+B3i1fvlj0roKp7awS&#10;4AmCmFD1rqZdjK4qisA70CxMrAODh431mkXc+rYQnvWIrlUxLcubordeOG85hIDe1XhIj4j+EkDb&#10;NJLDyvKtBhNHVA+KRSwpdNIFusxsmwZ4/NQ0ASJRNcVKY14xCdqbtBbLBataz1wn+ZECu4TCs5o0&#10;kwaTnqBWLDKy9fIvKC25t8E2ccKtLsZCsiJYxVX5TJv7jjnItaDUwZ1ED/8Pln/cffZEiprOX1Ni&#10;mMaOH358P/z8ffj1jaAPBepdqDDu3mFkHN7YAcfm0R/QmeoeGq/THysieI7y7k/ywhAJR+d0ejub&#10;TWeUcDybXc9vrrP+xZ/bzof4Hqwmyaipx/ZlVdnuQ4jIBEMfQ1KyYJUUa6lU3vh281Z5smPY6nX+&#10;Ekm88iRMGdLX9HbkwXB+G5wbpKQdahBMm/M9uRHOgcv8/Qs4EVux0I0EMkIKY5WWEXy2OmDinREk&#10;7h3KbPB50URGg6BEAb7GZOXIyKS6JBKrUyYlgTzrR5VSw8bGJCsOmwFBk7mxYo9N3Dov2w4Fzm0s&#10;0gmOV9bq+BTS/J7v0T5//ssH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6GK3Z9sAAAANAQAADwAA&#10;AAAAAAABACAAAAAiAAAAZHJzL2Rvd25yZXYueG1sUEsBAhQAFAAAAAgAh07iQEkGoF0TAgAARgQA&#10;AA4AAAAAAAAAAQAgAAAAKgEAAGRycy9lMm9Eb2MueG1sUEsFBgAAAAAGAAYAWQEAAK8FAAAAAA==&#10;">
                <v:fill on="t" focussize="0,0"/>
                <v:stroke color="#000000" joinstyle="miter"/>
                <v:imagedata o:title=""/>
                <o:lock v:ext="edit" aspectratio="f"/>
                <v:textbox>
                  <w:txbxContent>
                    <w:p w14:paraId="46F5010B">
                      <w:pPr>
                        <w:pStyle w:val="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图例：</w:t>
                      </w:r>
                    </w:p>
                    <w:p w14:paraId="28559945">
                      <w:pPr>
                        <w:pStyle w:val="4"/>
                        <w:keepNext w:val="0"/>
                        <w:keepLines w:val="0"/>
                        <w:pageBreakBefore w:val="0"/>
                        <w:widowControl w:val="0"/>
                        <w:kinsoku/>
                        <w:wordWrap/>
                        <w:overflowPunct/>
                        <w:topLinePunct w:val="0"/>
                        <w:autoSpaceDE/>
                        <w:autoSpaceDN/>
                        <w:bidi w:val="0"/>
                        <w:adjustRightInd w:val="0"/>
                        <w:snapToGrid w:val="0"/>
                        <w:ind w:firstLine="420" w:firstLineChars="200"/>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：噪声敏感建筑物集中区域</w:t>
                      </w:r>
                    </w:p>
                  </w:txbxContent>
                </v:textbox>
              </v:shape>
            </w:pict>
          </mc:Fallback>
        </mc:AlternateContent>
      </w:r>
      <w:r>
        <w:rPr>
          <w:rFonts w:cs="Times New Roman"/>
        </w:rPr>
        <w:drawing>
          <wp:inline distT="0" distB="0" distL="114300" distR="114300">
            <wp:extent cx="7117080" cy="4089400"/>
            <wp:effectExtent l="0" t="0" r="7620" b="6350"/>
            <wp:docPr id="1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6"/>
                    <pic:cNvPicPr>
                      <a:picLocks noChangeAspect="1"/>
                    </pic:cNvPicPr>
                  </pic:nvPicPr>
                  <pic:blipFill>
                    <a:blip r:embed="rId19"/>
                    <a:stretch>
                      <a:fillRect/>
                    </a:stretch>
                  </pic:blipFill>
                  <pic:spPr>
                    <a:xfrm>
                      <a:off x="0" y="0"/>
                      <a:ext cx="7117080" cy="4089400"/>
                    </a:xfrm>
                    <a:prstGeom prst="rect">
                      <a:avLst/>
                    </a:prstGeom>
                    <a:noFill/>
                    <a:ln>
                      <a:noFill/>
                    </a:ln>
                  </pic:spPr>
                </pic:pic>
              </a:graphicData>
            </a:graphic>
          </wp:inline>
        </w:drawing>
      </w:r>
    </w:p>
    <w:p w14:paraId="597070AF">
      <w:pPr>
        <w:jc w:val="center"/>
        <w:rPr>
          <w:rFonts w:hint="default" w:ascii="方正仿宋_GBK" w:hAnsi="方正仿宋_GBK" w:eastAsia="方正仿宋_GBK" w:cs="方正仿宋_GBK"/>
          <w:kern w:val="0"/>
          <w:sz w:val="32"/>
          <w:szCs w:val="32"/>
          <w:shd w:val="clear" w:color="auto" w:fill="FFFFFF"/>
          <w:lang w:eastAsia="zh-CN" w:bidi="ar-SA"/>
        </w:rPr>
      </w:pPr>
      <w:r>
        <w:rPr>
          <w:rFonts w:cs="Times New Roman"/>
          <w:sz w:val="24"/>
        </w:rPr>
        <mc:AlternateContent>
          <mc:Choice Requires="wps">
            <w:drawing>
              <wp:anchor distT="0" distB="0" distL="114300" distR="114300" simplePos="0" relativeHeight="251674624" behindDoc="0" locked="0" layoutInCell="1" allowOverlap="1">
                <wp:simplePos x="0" y="0"/>
                <wp:positionH relativeFrom="column">
                  <wp:posOffset>-360045</wp:posOffset>
                </wp:positionH>
                <wp:positionV relativeFrom="paragraph">
                  <wp:posOffset>130810</wp:posOffset>
                </wp:positionV>
                <wp:extent cx="2348865" cy="412750"/>
                <wp:effectExtent l="4445" t="4445" r="8890" b="20955"/>
                <wp:wrapNone/>
                <wp:docPr id="28" name="文本框 28"/>
                <wp:cNvGraphicFramePr/>
                <a:graphic xmlns:a="http://schemas.openxmlformats.org/drawingml/2006/main">
                  <a:graphicData uri="http://schemas.microsoft.com/office/word/2010/wordprocessingShape">
                    <wps:wsp>
                      <wps:cNvSpPr txBox="1"/>
                      <wps:spPr>
                        <a:xfrm>
                          <a:off x="0" y="0"/>
                          <a:ext cx="2348865" cy="412750"/>
                        </a:xfrm>
                        <a:prstGeom prst="rect">
                          <a:avLst/>
                        </a:prstGeom>
                        <a:solidFill>
                          <a:srgbClr val="FFFFFF"/>
                        </a:solidFill>
                        <a:ln w="6350">
                          <a:solidFill>
                            <a:prstClr val="black"/>
                          </a:solidFill>
                        </a:ln>
                        <a:effectLst/>
                      </wps:spPr>
                      <wps:txbx>
                        <w:txbxContent>
                          <w:p w14:paraId="6A870079">
                            <w:pPr>
                              <w:keepNext w:val="0"/>
                              <w:keepLines w:val="0"/>
                              <w:pageBreakBefore w:val="0"/>
                              <w:widowControl w:val="0"/>
                              <w:kinsoku/>
                              <w:wordWrap/>
                              <w:overflowPunct/>
                              <w:topLinePunct w:val="0"/>
                              <w:autoSpaceDE/>
                              <w:autoSpaceDN/>
                              <w:bidi w:val="0"/>
                              <w:adjustRightInd/>
                              <w:snapToGrid w:val="0"/>
                              <w:spacing w:line="240" w:lineRule="auto"/>
                              <w:ind w:firstLine="0" w:firstLineChars="0"/>
                              <w:textAlignment w:val="auto"/>
                              <w:outlineLvl w:val="1"/>
                              <w:rPr>
                                <w:rFonts w:hint="eastAsia" w:ascii="Times New Roman" w:hAnsi="Times New Roman" w:eastAsia="方正黑体_GBK" w:cs="Times New Roman"/>
                                <w:sz w:val="32"/>
                                <w:szCs w:val="36"/>
                                <w:lang w:val="en-US" w:eastAsia="zh-CN"/>
                              </w:rPr>
                            </w:pPr>
                            <w:r>
                              <w:rPr>
                                <w:rFonts w:hint="eastAsia" w:ascii="Times New Roman" w:hAnsi="Times New Roman" w:eastAsia="方正黑体_GBK" w:cs="Times New Roman"/>
                                <w:sz w:val="32"/>
                                <w:szCs w:val="36"/>
                                <w:lang w:val="en-US" w:eastAsia="zh-CN"/>
                              </w:rPr>
                              <w:t>汉丰街道、部分云枫街道</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35pt;margin-top:10.3pt;height:32.5pt;width:184.95pt;z-index:251674624;mso-width-relative:page;mso-height-relative:page;" fillcolor="#FFFFFF" filled="t" stroked="t" coordsize="21600,21600" o:gfxdata="UEsDBAoAAAAAAIdO4kAAAAAAAAAAAAAAAAAEAAAAZHJzL1BLAwQUAAAACACHTuJAYvRWgtcAAAAJ&#10;AQAADwAAAGRycy9kb3ducmV2LnhtbE2Py2rDMBBF94X8g5hAd4lkm6jB9TjQQqF019Sb7hRrYpvq&#10;YSQlTv++6qpdDvdw75nmcLOGXSnEyTuEYiuAkeu9ntyA0H28bPbAYlJOK+MdIXxThEO7umtUrf3i&#10;3ul6TAPLJS7WCmFMaa45j/1IVsWtn8nl7OyDVSmfYeA6qCWXW8NLISS3anJ5YVQzPY/Ufx0vFuFV&#10;PqVP6vSbrsrKLx3vw9lExPt1IR6BJbqlPxh+9bM6tNnp5C9OR2YQNjv5kFGEUkhgGaiKqgR2Qtjv&#10;JPC24f8/aH8AUEsDBBQAAAAIAIdO4kC21zEMYQIAAMcEAAAOAAAAZHJzL2Uyb0RvYy54bWytVM1u&#10;EzEQviPxDpbvdJM0bUPUTRVaBSFVtFJBnB2vN2vhP2wnu+UB4A04ceHOc/U5+OxN0tJy6IEcnBnP&#10;+JuZb2b29KzTimyED9Kakg4PBpQIw20lzaqkHz8sXk0oCZGZiilrRElvRaBns5cvTls3FSPbWFUJ&#10;TwBiwrR1JW1idNOiCLwRmoUD64SBsbZeswjVr4rKsxboWhWjweC4aK2vnLdchIDbi95It4j+OYC2&#10;riUXF5avtTCxR/VCsYiSQiNdoLOcbV0LHq/qOohIVElRacwngkBeprOYnbLpyjPXSL5NgT0nhUc1&#10;aSYNgu6hLlhkZO3lEygtubfB1vGAW130hWRGUMVw8Iibm4Y5kWsB1cHtSQ//D5a/31x7IquSjtB3&#10;wzQ6fvfj+93P33e/vhHcgaDWhSn8bhw8Y/fGdhib3X3AZaq7q71O/6iIwA56b/f0ii4SjsvR4Xgy&#10;OT6ihMM2Ho5OjjL/xf1r50N8K6wmSSipR/syq2xzGSIygevOJQULVslqIZXKil8tz5UnG4ZWL/Iv&#10;JYknf7kpQ9qSHh8i9hOIhL2HWCrGPz9FAJ4y6aXI07XNK1HUU5Gk2C27LW9LW92CNm/7yQuOLySi&#10;XLIQr5nHqIEpLGO8wlEri9TsVqKksf7rv+6TPyYAVkpajG5Jw5c184IS9c5gNl4Px+M061kZH52M&#10;oPiHluVDi1nrcwvKhlh7x7OY/KPaibW3+hN2dp6iwsQMR+ySxp14HvuFws5zMZ9nJ0y3Y/HS3Die&#10;oBNhxs7X0dYyNzLR1HODFiUF852btd3FtEAP9ex1//2Z/Q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Bi9FaC1wAAAAkBAAAPAAAAAAAAAAEAIAAAACIAAABkcnMvZG93bnJldi54bWxQSwECFAAUAAAA&#10;CACHTuJAttcxDGECAADHBAAADgAAAAAAAAABACAAAAAmAQAAZHJzL2Uyb0RvYy54bWxQSwUGAAAA&#10;AAYABgBZAQAA+QUAAAAA&#10;">
                <v:fill on="t" focussize="0,0"/>
                <v:stroke weight="0.5pt" color="#000000" joinstyle="round"/>
                <v:imagedata o:title=""/>
                <o:lock v:ext="edit" aspectratio="f"/>
                <v:textbox>
                  <w:txbxContent>
                    <w:p w14:paraId="6A870079">
                      <w:pPr>
                        <w:keepNext w:val="0"/>
                        <w:keepLines w:val="0"/>
                        <w:pageBreakBefore w:val="0"/>
                        <w:widowControl w:val="0"/>
                        <w:kinsoku/>
                        <w:wordWrap/>
                        <w:overflowPunct/>
                        <w:topLinePunct w:val="0"/>
                        <w:autoSpaceDE/>
                        <w:autoSpaceDN/>
                        <w:bidi w:val="0"/>
                        <w:adjustRightInd/>
                        <w:snapToGrid w:val="0"/>
                        <w:spacing w:line="240" w:lineRule="auto"/>
                        <w:ind w:firstLine="0" w:firstLineChars="0"/>
                        <w:textAlignment w:val="auto"/>
                        <w:outlineLvl w:val="1"/>
                        <w:rPr>
                          <w:rFonts w:hint="eastAsia" w:ascii="Times New Roman" w:hAnsi="Times New Roman" w:eastAsia="方正黑体_GBK" w:cs="Times New Roman"/>
                          <w:sz w:val="32"/>
                          <w:szCs w:val="36"/>
                          <w:lang w:val="en-US" w:eastAsia="zh-CN"/>
                        </w:rPr>
                      </w:pPr>
                      <w:r>
                        <w:rPr>
                          <w:rFonts w:hint="eastAsia" w:ascii="Times New Roman" w:hAnsi="Times New Roman" w:eastAsia="方正黑体_GBK" w:cs="Times New Roman"/>
                          <w:sz w:val="32"/>
                          <w:szCs w:val="36"/>
                          <w:lang w:val="en-US" w:eastAsia="zh-CN"/>
                        </w:rPr>
                        <w:t>汉丰街道、部分云枫街道</w:t>
                      </w:r>
                    </w:p>
                  </w:txbxContent>
                </v:textbox>
              </v:shape>
            </w:pict>
          </mc:Fallback>
        </mc:AlternateContent>
      </w:r>
      <w:r>
        <w:rPr>
          <w:rFonts w:cs="Times New Roman"/>
        </w:rPr>
        <w:drawing>
          <wp:anchor distT="0" distB="0" distL="114300" distR="114300" simplePos="0" relativeHeight="251673600" behindDoc="1" locked="0" layoutInCell="1" allowOverlap="1">
            <wp:simplePos x="0" y="0"/>
            <wp:positionH relativeFrom="column">
              <wp:posOffset>-362585</wp:posOffset>
            </wp:positionH>
            <wp:positionV relativeFrom="paragraph">
              <wp:posOffset>180975</wp:posOffset>
            </wp:positionV>
            <wp:extent cx="6113780" cy="6898640"/>
            <wp:effectExtent l="0" t="0" r="1270" b="16510"/>
            <wp:wrapNone/>
            <wp:docPr id="3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6"/>
                    <pic:cNvPicPr>
                      <a:picLocks noChangeAspect="1"/>
                    </pic:cNvPicPr>
                  </pic:nvPicPr>
                  <pic:blipFill>
                    <a:blip r:embed="rId20"/>
                    <a:stretch>
                      <a:fillRect/>
                    </a:stretch>
                  </pic:blipFill>
                  <pic:spPr>
                    <a:xfrm>
                      <a:off x="0" y="0"/>
                      <a:ext cx="6113780" cy="6898640"/>
                    </a:xfrm>
                    <a:prstGeom prst="rect">
                      <a:avLst/>
                    </a:prstGeom>
                    <a:noFill/>
                    <a:ln>
                      <a:noFill/>
                    </a:ln>
                  </pic:spPr>
                </pic:pic>
              </a:graphicData>
            </a:graphic>
          </wp:anchor>
        </w:drawing>
      </w:r>
    </w:p>
    <w:p w14:paraId="6A4868A4">
      <w:pPr>
        <w:pStyle w:val="2"/>
        <w:rPr>
          <w:rFonts w:hint="default"/>
          <w:lang w:eastAsia="zh-CN"/>
        </w:rPr>
      </w:pPr>
      <w:r>
        <w:rPr>
          <w:rFonts w:cs="Times New Roman"/>
        </w:rPr>
        <mc:AlternateContent>
          <mc:Choice Requires="wps">
            <w:drawing>
              <wp:anchor distT="0" distB="0" distL="114300" distR="114300" simplePos="0" relativeHeight="251675648" behindDoc="0" locked="0" layoutInCell="1" allowOverlap="1">
                <wp:simplePos x="0" y="0"/>
                <wp:positionH relativeFrom="column">
                  <wp:posOffset>-365760</wp:posOffset>
                </wp:positionH>
                <wp:positionV relativeFrom="paragraph">
                  <wp:posOffset>97155</wp:posOffset>
                </wp:positionV>
                <wp:extent cx="837565" cy="1075055"/>
                <wp:effectExtent l="0" t="0" r="635" b="10795"/>
                <wp:wrapNone/>
                <wp:docPr id="25" name="文本框 25"/>
                <wp:cNvGraphicFramePr/>
                <a:graphic xmlns:a="http://schemas.openxmlformats.org/drawingml/2006/main">
                  <a:graphicData uri="http://schemas.microsoft.com/office/word/2010/wordprocessingShape">
                    <wps:wsp>
                      <wps:cNvSpPr txBox="1"/>
                      <wps:spPr>
                        <a:xfrm>
                          <a:off x="0" y="0"/>
                          <a:ext cx="837565" cy="1075055"/>
                        </a:xfrm>
                        <a:prstGeom prst="rect">
                          <a:avLst/>
                        </a:prstGeom>
                        <a:solidFill>
                          <a:srgbClr val="FFFFFF"/>
                        </a:solidFill>
                        <a:ln w="9525" cap="flat" cmpd="sng">
                          <a:noFill/>
                          <a:prstDash val="solid"/>
                          <a:miter/>
                          <a:headEnd type="none" w="med" len="med"/>
                          <a:tailEnd type="none" w="med" len="med"/>
                        </a:ln>
                        <a:effectLst/>
                      </wps:spPr>
                      <wps:txbx>
                        <w:txbxContent>
                          <w:p w14:paraId="0E9A3E54">
                            <w:pPr>
                              <w:pStyle w:val="16"/>
                              <w:bidi w:val="0"/>
                              <w:rPr>
                                <w:rFonts w:cs="Times New Roman"/>
                              </w:rPr>
                            </w:pPr>
                            <w:r>
                              <w:rPr>
                                <w:rFonts w:cs="Times New Roman"/>
                              </w:rPr>
                              <w:drawing>
                                <wp:inline distT="0" distB="0" distL="114300" distR="114300">
                                  <wp:extent cx="782955" cy="1032510"/>
                                  <wp:effectExtent l="0" t="0" r="17145" b="15240"/>
                                  <wp:docPr id="2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5"/>
                                          <pic:cNvPicPr>
                                            <a:picLocks noChangeAspect="1"/>
                                          </pic:cNvPicPr>
                                        </pic:nvPicPr>
                                        <pic:blipFill>
                                          <a:blip r:embed="rId16"/>
                                          <a:stretch>
                                            <a:fillRect/>
                                          </a:stretch>
                                        </pic:blipFill>
                                        <pic:spPr>
                                          <a:xfrm>
                                            <a:off x="0" y="0"/>
                                            <a:ext cx="782955" cy="1032510"/>
                                          </a:xfrm>
                                          <a:prstGeom prst="rect">
                                            <a:avLst/>
                                          </a:prstGeom>
                                          <a:noFill/>
                                          <a:ln>
                                            <a:noFill/>
                                          </a:ln>
                                        </pic:spPr>
                                      </pic:pic>
                                    </a:graphicData>
                                  </a:graphic>
                                </wp:inline>
                              </w:drawing>
                            </w:r>
                          </w:p>
                        </w:txbxContent>
                      </wps:txbx>
                      <wps:bodyPr upright="1"/>
                    </wps:wsp>
                  </a:graphicData>
                </a:graphic>
              </wp:anchor>
            </w:drawing>
          </mc:Choice>
          <mc:Fallback>
            <w:pict>
              <v:shape id="_x0000_s1026" o:spid="_x0000_s1026" o:spt="202" type="#_x0000_t202" style="position:absolute;left:0pt;margin-left:-28.8pt;margin-top:7.65pt;height:84.65pt;width:65.95pt;z-index:251675648;mso-width-relative:page;mso-height-relative:page;" fillcolor="#FFFFFF" filled="t" stroked="f" coordsize="21600,21600" o:gfxdata="UEsDBAoAAAAAAIdO4kAAAAAAAAAAAAAAAAAEAAAAZHJzL1BLAwQUAAAACACHTuJAHkeb8NcAAAAJ&#10;AQAADwAAAGRycy9kb3ducmV2LnhtbE2PzU7DQAyE70i8w8pIXFC7KeSnpNlUAgnEtaUP4CRuEjXr&#10;jbLbpn17zAlO1mg+jWeK7dUO6kKT7x0bWC0jUMS1a3puDRy+PxZrUD4gNzg4JgM38rAt7+8KzBs3&#10;844u+9AqCWGfo4EuhDHX2tcdWfRLNxKLd3STxSByanUz4SzhdtDPUZRqiz3Lhw5Heu+oPu3P1sDx&#10;a35KXufqMxyyXZy+YZ9V7mbM48Mq2oAKdA1/MPzWl+pQSqfKnbnxajCwSLJUUDGSF1ACZLHcSvQ6&#10;TkGXhf6/oPwBUEsDBBQAAAAIAIdO4kDpIwBXDAIAAB0EAAAOAAAAZHJzL2Uyb0RvYy54bWytU82O&#10;0zAQviPxDpbvNGlRdpeo6UpQygUB0sIDuPYkseQ/2W6TvgC8AScu3HmuPgdjp9v94dIDOSTjmck3&#10;830zXt6OWpE9+CCtaeh8VlIChlshTdfQb183r24oCZEZwZQ10NADBHq7evliObgaFra3SoAnCGJC&#10;PbiG9jG6uigC70GzMLMODAZb6zWLePRdITwbEF2rYlGWV8VgvXDecggBvespSE+I/hJA27aSw9ry&#10;nQYTJ1QPikWkFHrpAl3lbtsWePzctgEiUQ1FpjG/sQja2/QuVktWd565XvJTC+ySFp5x0kwaLHqG&#10;WrPIyM7Lf6C05N4G28YZt7qYiGRFkMW8fKbNXc8cZC4odXBn0cP/g+Wf9l88kaKhi4oSwzRO/Pjz&#10;x/HXn+Pv7wR9KNDgQo15dw4z4/jWjrg29/6AzsR7bL1OX2REMI7yHs7ywhgJR+fN6+vqCqtwDM3L&#10;66qsMnzx8LfzIX4Aq0kyGupxfFlVtv8YInaCqfcpqViwSoqNVCoffLd9pzzZMxz1Jj+pSfzlSZoy&#10;ZGjomyrR5Qz3t8W9QVM71CCYLtczNqHm3Uj11iz0E26GmpZGywg+p/TAxHsjSDw4VM/graGphgZB&#10;iQK8ZMnKmZFJdUkmNq1MIgV5hU/k0xwmvZMVx+2IoMncWnHA2eycl12PuuXpFCmCW5MlOG14WsvH&#10;Z7Qf3+rVX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B5Hm/DXAAAACQEAAA8AAAAAAAAAAQAgAAAA&#10;IgAAAGRycy9kb3ducmV2LnhtbFBLAQIUABQAAAAIAIdO4kDpIwBXDAIAAB0EAAAOAAAAAAAAAAEA&#10;IAAAACYBAABkcnMvZTJvRG9jLnhtbFBLBQYAAAAABgAGAFkBAACkBQAAAAA=&#10;">
                <v:fill on="t" focussize="0,0"/>
                <v:stroke on="f" joinstyle="miter"/>
                <v:imagedata o:title=""/>
                <o:lock v:ext="edit" aspectratio="f"/>
                <v:textbox>
                  <w:txbxContent>
                    <w:p w14:paraId="0E9A3E54">
                      <w:pPr>
                        <w:pStyle w:val="16"/>
                        <w:bidi w:val="0"/>
                        <w:rPr>
                          <w:rFonts w:cs="Times New Roman"/>
                        </w:rPr>
                      </w:pPr>
                      <w:r>
                        <w:rPr>
                          <w:rFonts w:cs="Times New Roman"/>
                        </w:rPr>
                        <w:drawing>
                          <wp:inline distT="0" distB="0" distL="114300" distR="114300">
                            <wp:extent cx="782955" cy="1032510"/>
                            <wp:effectExtent l="0" t="0" r="17145" b="15240"/>
                            <wp:docPr id="2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5"/>
                                    <pic:cNvPicPr>
                                      <a:picLocks noChangeAspect="1"/>
                                    </pic:cNvPicPr>
                                  </pic:nvPicPr>
                                  <pic:blipFill>
                                    <a:blip r:embed="rId16"/>
                                    <a:stretch>
                                      <a:fillRect/>
                                    </a:stretch>
                                  </pic:blipFill>
                                  <pic:spPr>
                                    <a:xfrm>
                                      <a:off x="0" y="0"/>
                                      <a:ext cx="782955" cy="1032510"/>
                                    </a:xfrm>
                                    <a:prstGeom prst="rect">
                                      <a:avLst/>
                                    </a:prstGeom>
                                    <a:noFill/>
                                    <a:ln>
                                      <a:noFill/>
                                    </a:ln>
                                  </pic:spPr>
                                </pic:pic>
                              </a:graphicData>
                            </a:graphic>
                          </wp:inline>
                        </w:drawing>
                      </w:r>
                    </w:p>
                  </w:txbxContent>
                </v:textbox>
              </v:shape>
            </w:pict>
          </mc:Fallback>
        </mc:AlternateContent>
      </w:r>
    </w:p>
    <w:p w14:paraId="443BE687">
      <w:pPr>
        <w:keepNext w:val="0"/>
        <w:keepLines w:val="0"/>
        <w:pageBreakBefore w:val="0"/>
        <w:widowControl w:val="0"/>
        <w:kinsoku/>
        <w:wordWrap/>
        <w:overflowPunct/>
        <w:topLinePunct w:val="0"/>
        <w:autoSpaceDE/>
        <w:autoSpaceDN/>
        <w:bidi w:val="0"/>
        <w:adjustRightInd/>
        <w:snapToGrid/>
        <w:spacing w:line="600" w:lineRule="atLeast"/>
        <w:ind w:left="0" w:leftChars="0" w:right="0" w:rightChars="0" w:firstLine="640" w:firstLineChars="200"/>
        <w:jc w:val="left"/>
        <w:textAlignment w:val="auto"/>
        <w:outlineLvl w:val="9"/>
        <w:rPr>
          <w:rFonts w:hint="default" w:ascii="方正仿宋_GBK" w:hAnsi="方正仿宋_GBK" w:eastAsia="方正仿宋_GBK" w:cs="方正仿宋_GBK"/>
          <w:kern w:val="0"/>
          <w:sz w:val="32"/>
          <w:szCs w:val="32"/>
          <w:shd w:val="clear" w:color="auto" w:fill="FFFFFF"/>
          <w:lang w:eastAsia="zh-CN" w:bidi="ar-SA"/>
        </w:rPr>
      </w:pPr>
    </w:p>
    <w:p w14:paraId="3BFE27B7">
      <w:pPr>
        <w:keepNext w:val="0"/>
        <w:keepLines w:val="0"/>
        <w:pageBreakBefore w:val="0"/>
        <w:widowControl w:val="0"/>
        <w:kinsoku/>
        <w:wordWrap/>
        <w:overflowPunct/>
        <w:topLinePunct w:val="0"/>
        <w:autoSpaceDE/>
        <w:autoSpaceDN/>
        <w:bidi w:val="0"/>
        <w:adjustRightInd/>
        <w:snapToGrid/>
        <w:spacing w:line="600" w:lineRule="atLeast"/>
        <w:ind w:left="0" w:leftChars="0" w:right="0" w:rightChars="0" w:firstLine="640" w:firstLineChars="200"/>
        <w:jc w:val="left"/>
        <w:textAlignment w:val="auto"/>
        <w:outlineLvl w:val="9"/>
        <w:rPr>
          <w:rFonts w:hint="default" w:ascii="方正仿宋_GBK" w:hAnsi="方正仿宋_GBK" w:eastAsia="方正仿宋_GBK" w:cs="方正仿宋_GBK"/>
          <w:kern w:val="0"/>
          <w:sz w:val="32"/>
          <w:szCs w:val="32"/>
          <w:shd w:val="clear" w:color="auto" w:fill="FFFFFF"/>
          <w:lang w:eastAsia="zh-CN" w:bidi="ar-SA"/>
        </w:rPr>
      </w:pPr>
    </w:p>
    <w:p w14:paraId="6ED17FE7">
      <w:pPr>
        <w:keepNext w:val="0"/>
        <w:keepLines w:val="0"/>
        <w:pageBreakBefore w:val="0"/>
        <w:widowControl w:val="0"/>
        <w:kinsoku/>
        <w:wordWrap/>
        <w:overflowPunct/>
        <w:topLinePunct w:val="0"/>
        <w:autoSpaceDE/>
        <w:autoSpaceDN/>
        <w:bidi w:val="0"/>
        <w:adjustRightInd/>
        <w:snapToGrid/>
        <w:spacing w:line="600" w:lineRule="atLeast"/>
        <w:ind w:left="0" w:leftChars="0" w:right="0" w:rightChars="0" w:firstLine="640" w:firstLineChars="200"/>
        <w:jc w:val="left"/>
        <w:textAlignment w:val="auto"/>
        <w:outlineLvl w:val="9"/>
        <w:rPr>
          <w:rFonts w:hint="default" w:ascii="方正仿宋_GBK" w:hAnsi="方正仿宋_GBK" w:eastAsia="方正仿宋_GBK" w:cs="方正仿宋_GBK"/>
          <w:kern w:val="0"/>
          <w:sz w:val="32"/>
          <w:szCs w:val="32"/>
          <w:shd w:val="clear" w:color="auto" w:fill="FFFFFF"/>
          <w:lang w:eastAsia="zh-CN" w:bidi="ar-SA"/>
        </w:rPr>
      </w:pPr>
    </w:p>
    <w:p w14:paraId="0ADA8834">
      <w:pPr>
        <w:keepNext w:val="0"/>
        <w:keepLines w:val="0"/>
        <w:pageBreakBefore w:val="0"/>
        <w:tabs>
          <w:tab w:val="left" w:pos="3735"/>
        </w:tabs>
        <w:kinsoku/>
        <w:overflowPunct/>
        <w:topLinePunct w:val="0"/>
        <w:bidi w:val="0"/>
        <w:spacing w:line="600" w:lineRule="atLeast"/>
        <w:ind w:left="0" w:leftChars="0" w:right="0" w:rightChars="0"/>
        <w:jc w:val="left"/>
        <w:textAlignment w:val="auto"/>
        <w:rPr>
          <w:rFonts w:hint="eastAsia" w:ascii="Times New Roman" w:hAnsi="Times New Roman" w:eastAsia="方正仿宋_GBK" w:cstheme="minorBidi"/>
          <w:kern w:val="0"/>
          <w:sz w:val="32"/>
          <w:szCs w:val="32"/>
          <w:shd w:val="clear" w:color="auto" w:fill="FFFFFF"/>
          <w:lang w:eastAsia="zh-CN" w:bidi="ar-SA"/>
        </w:rPr>
        <w:sectPr>
          <w:headerReference r:id="rId7" w:type="default"/>
          <w:footerReference r:id="rId8" w:type="default"/>
          <w:pgSz w:w="11906" w:h="16838"/>
          <w:pgMar w:top="1962" w:right="1474" w:bottom="1848" w:left="1587" w:header="851" w:footer="992" w:gutter="0"/>
          <w:pgNumType w:fmt="numberInDash"/>
          <w:cols w:space="0" w:num="1"/>
          <w:rtlGutter w:val="0"/>
          <w:docGrid w:type="lines" w:linePitch="316" w:charSpace="0"/>
        </w:sectPr>
      </w:pPr>
      <w:r>
        <w:rPr>
          <w:rFonts w:cs="Times New Roman"/>
        </w:rPr>
        <mc:AlternateContent>
          <mc:Choice Requires="wps">
            <w:drawing>
              <wp:anchor distT="0" distB="0" distL="114300" distR="114300" simplePos="0" relativeHeight="251683840" behindDoc="0" locked="0" layoutInCell="1" allowOverlap="1">
                <wp:simplePos x="0" y="0"/>
                <wp:positionH relativeFrom="column">
                  <wp:posOffset>3801110</wp:posOffset>
                </wp:positionH>
                <wp:positionV relativeFrom="paragraph">
                  <wp:posOffset>4766310</wp:posOffset>
                </wp:positionV>
                <wp:extent cx="259715" cy="156210"/>
                <wp:effectExtent l="9525" t="9525" r="16510" b="24765"/>
                <wp:wrapNone/>
                <wp:docPr id="81" name="矩形 81"/>
                <wp:cNvGraphicFramePr/>
                <a:graphic xmlns:a="http://schemas.openxmlformats.org/drawingml/2006/main">
                  <a:graphicData uri="http://schemas.microsoft.com/office/word/2010/wordprocessingShape">
                    <wps:wsp>
                      <wps:cNvSpPr/>
                      <wps:spPr>
                        <a:xfrm>
                          <a:off x="0" y="0"/>
                          <a:ext cx="259715" cy="156210"/>
                        </a:xfrm>
                        <a:prstGeom prst="rect">
                          <a:avLst/>
                        </a:prstGeom>
                        <a:noFill/>
                        <a:ln w="19050" cap="flat" cmpd="sng">
                          <a:solidFill>
                            <a:srgbClr val="FF0000"/>
                          </a:solidFill>
                          <a:prstDash val="solid"/>
                          <a:miter/>
                          <a:headEnd type="none" w="med" len="med"/>
                          <a:tailEnd type="none" w="med" len="med"/>
                        </a:ln>
                        <a:effectLst/>
                      </wps:spPr>
                      <wps:bodyPr upright="1"/>
                    </wps:wsp>
                  </a:graphicData>
                </a:graphic>
              </wp:anchor>
            </w:drawing>
          </mc:Choice>
          <mc:Fallback>
            <w:pict>
              <v:rect id="_x0000_s1026" o:spid="_x0000_s1026" o:spt="1" style="position:absolute;left:0pt;margin-left:299.3pt;margin-top:375.3pt;height:12.3pt;width:20.45pt;z-index:251683840;mso-width-relative:page;mso-height-relative:page;" filled="f" stroked="t" coordsize="21600,21600" o:gfxdata="UEsDBAoAAAAAAIdO4kAAAAAAAAAAAAAAAAAEAAAAZHJzL1BLAwQUAAAACACHTuJAqmYUUtoAAAAL&#10;AQAADwAAAGRycy9kb3ducmV2LnhtbE2P30rDMBSH7wXfIRzBG3FJJ+222nRQYQwUBOseIGvOmmKT&#10;lCTr5tt7vNK78+fjd75Tba92ZDOGOHgnIVsIYOg6rwfXSzh87h7XwGJSTqvRO5TwjRG29e1NpUrt&#10;L+4D5zb1jEJcLJUEk9JUch47g1bFhZ/Q0e7kg1WJ2tBzHdSFwu3Il0IU3KrB0QWjJnwx2H21Zyth&#10;zprdvm/Uvmn92+t7wFiYhyjl/V0mnoElvKY/GH71SR1qcjr6s9ORjRLyzbogVMIqF1QQUTxtcmBH&#10;mqzyJfC64v9/qH8AUEsDBBQAAAAIAIdO4kD6CnW0/gEAAAUEAAAOAAAAZHJzL2Uyb0RvYy54bWyt&#10;U82O0zAQviPxDpbvNEmlLrtR0z1QygXBSgsP4DqTxJL/5HGb9mmQuPEQPA7iNRg7oSzLpQdycMae&#10;8TfzfTNe35+MZkcIqJxteLUoOQMrXats3/DPn3avbjnDKGwrtLPQ8DMgv9+8fLEefQ1LNzjdQmAE&#10;YrEefcOHGH1dFCgHMAIXzoMlZ+eCEZG2oS/aIEZCN7pYluVNMbrQ+uAkINLpdnLyGTFcA+i6TknY&#10;OnkwYOOEGkCLSJRwUB75JlfbdSDjx65DiEw3nJjGvFISsvdpLTZrUfdB+EHJuQRxTQnPOBmhLCW9&#10;QG1FFOwQ1D9QRsng0HVxIZ0pJiJZEWJRlc+0eRyEh8yFpEZ/ER3/H6z8cHwITLUNv604s8JQx39+&#10;+fbj+1dGB6TO6LGmoEf/EOYdkpmonrpg0p9IsFNW9HxRFE6RSTpcru5eVyvOJLmq1c2yyooXfy77&#10;gPEdOMOS0fBADcs6iuN7jJSQQn+HpFzW7ZTWuWnaspFA78oV9VIKmsSOJoBM44kN2j7joNOqTXfS&#10;bQz9/o0O7ChoGna7kr5EkXL8FZYSbgUOU1x2TXNiVISkgqgHEO1b27J49iSYpYfCUzUGWs400LtK&#10;Vo6MQulrIqkIbRM05Kmd2Sf1J72TtXftmbp18EH1A6mVG1QkD01H5jFPchq/p3uyn77ezS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CqZhRS2gAAAAsBAAAPAAAAAAAAAAEAIAAAACIAAABkcnMvZG93&#10;bnJldi54bWxQSwECFAAUAAAACACHTuJA+gp1tP4BAAAFBAAADgAAAAAAAAABACAAAAApAQAAZHJz&#10;L2Uyb0RvYy54bWxQSwUGAAAAAAYABgBZAQAAmQUAAAAA&#10;">
                <v:fill on="f" focussize="0,0"/>
                <v:stroke weight="1.5pt" color="#FF0000" joinstyle="miter"/>
                <v:imagedata o:title=""/>
                <o:lock v:ext="edit" aspectratio="f"/>
              </v:rect>
            </w:pict>
          </mc:Fallback>
        </mc:AlternateContent>
      </w:r>
      <w:r>
        <w:rPr>
          <w:rFonts w:cs="Times New Roman"/>
          <w:sz w:val="24"/>
        </w:rPr>
        <mc:AlternateContent>
          <mc:Choice Requires="wps">
            <w:drawing>
              <wp:anchor distT="0" distB="0" distL="114300" distR="114300" simplePos="0" relativeHeight="251680768" behindDoc="0" locked="0" layoutInCell="1" allowOverlap="1">
                <wp:simplePos x="0" y="0"/>
                <wp:positionH relativeFrom="column">
                  <wp:posOffset>3745865</wp:posOffset>
                </wp:positionH>
                <wp:positionV relativeFrom="paragraph">
                  <wp:posOffset>4476115</wp:posOffset>
                </wp:positionV>
                <wp:extent cx="2005965" cy="589280"/>
                <wp:effectExtent l="5080" t="4445" r="8255" b="15875"/>
                <wp:wrapNone/>
                <wp:docPr id="63" name="文本框 63"/>
                <wp:cNvGraphicFramePr/>
                <a:graphic xmlns:a="http://schemas.openxmlformats.org/drawingml/2006/main">
                  <a:graphicData uri="http://schemas.microsoft.com/office/word/2010/wordprocessingShape">
                    <wps:wsp>
                      <wps:cNvSpPr txBox="1"/>
                      <wps:spPr>
                        <a:xfrm>
                          <a:off x="0" y="0"/>
                          <a:ext cx="2005965" cy="589280"/>
                        </a:xfrm>
                        <a:prstGeom prst="rect">
                          <a:avLst/>
                        </a:prstGeom>
                        <a:solidFill>
                          <a:srgbClr val="FFFFFF"/>
                        </a:solidFill>
                        <a:ln w="6350">
                          <a:solidFill>
                            <a:prstClr val="black"/>
                          </a:solidFill>
                        </a:ln>
                        <a:effectLst/>
                      </wps:spPr>
                      <wps:txbx>
                        <w:txbxContent>
                          <w:p w14:paraId="42042A6B">
                            <w:pPr>
                              <w:pStyle w:val="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图例：</w:t>
                            </w:r>
                          </w:p>
                          <w:p w14:paraId="70EEB525">
                            <w:pPr>
                              <w:pStyle w:val="4"/>
                              <w:keepNext w:val="0"/>
                              <w:keepLines w:val="0"/>
                              <w:pageBreakBefore w:val="0"/>
                              <w:widowControl w:val="0"/>
                              <w:kinsoku/>
                              <w:wordWrap/>
                              <w:overflowPunct/>
                              <w:topLinePunct w:val="0"/>
                              <w:autoSpaceDE/>
                              <w:autoSpaceDN/>
                              <w:bidi w:val="0"/>
                              <w:adjustRightInd w:val="0"/>
                              <w:snapToGrid w:val="0"/>
                              <w:ind w:firstLine="420" w:firstLineChars="200"/>
                              <w:textAlignment w:val="auto"/>
                            </w:pPr>
                            <w:r>
                              <w:rPr>
                                <w:rFonts w:hint="eastAsia" w:ascii="Times New Roman" w:hAnsi="Times New Roman" w:eastAsia="方正仿宋_GBK" w:cs="Times New Roman"/>
                                <w:snapToGrid/>
                                <w:spacing w:val="0"/>
                                <w:kern w:val="0"/>
                                <w:sz w:val="21"/>
                                <w:szCs w:val="21"/>
                                <w:lang w:val="en-US" w:eastAsia="zh-CN" w:bidi="ar-SA"/>
                              </w:rPr>
                              <w:t>：噪声敏感建筑物集中区域</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4.95pt;margin-top:352.45pt;height:46.4pt;width:157.95pt;z-index:251680768;mso-width-relative:page;mso-height-relative:page;" fillcolor="#FFFFFF" filled="t" stroked="t" coordsize="21600,21600" o:gfxdata="UEsDBAoAAAAAAIdO4kAAAAAAAAAAAAAAAAAEAAAAZHJzL1BLAwQUAAAACACHTuJAwYlX89gAAAAL&#10;AQAADwAAAGRycy9kb3ducmV2LnhtbE2PQU/DMAyF70j8h8iTuLFkG1vX0nQSSEiIG1sv3LLGa6sl&#10;TtVk6/j3mBPcbL+n5++Vu5t34opj7ANpWMwVCKQm2J5aDfXh7XELIiZD1rhAqOEbI+yq+7vSFDZM&#10;9InXfWoFh1AsjIYupaGQMjYdehPnYUBi7RRGbxKvYyvtaCYO904uldpIb3riD50Z8LXD5ry/eA3v&#10;m5f0hbX9sKvlKky1bMaTi1o/zBbqGUTCW/ozwy8+o0PFTMdwIRuF07De5jlbNWTqiQd25GrNZY58&#10;ybMMZFXK/x2qH1BLAwQUAAAACACHTuJAQURufmACAADHBAAADgAAAGRycy9lMm9Eb2MueG1srVTN&#10;bhMxEL4j8Q6W73ST0JQ06qYKrYKQKlqpIM6O15u18B+2k93yAPAGnLhw57n6HHz2Jukfhx7IYTN/&#10;+83MNzN7ctppRTbCB2lNSYcHA0qE4baSZlXSTx8XryaUhMhMxZQ1oqQ3ItDT2csXJ62bipFtrKqE&#10;JwAxYdq6kjYxumlRBN4IzcKBdcLAWVuvWYTqV0XlWQt0rYrRYHBUtNZXzlsuQoD1vHfSLaJ/DqCt&#10;a8nFueVrLUzsUb1QLKKl0EgX6CxXW9eCx8u6DiISVVJ0GvMTSSAv07OYnbDpyjPXSL4tgT2nhEc9&#10;aSYNku6hzllkZO3lEygtubfB1vGAW130jWRG0MVw8Iib64Y5kXsB1cHtSQ//D5Z/2Fx5IquSHr2m&#10;xDCNid/+/HH768/t7+8ENhDUujBF3LVDZOze2g5rs7MHGFPfXe11+kdHBH7Qe7OnV3SRcBgx/fHx&#10;0ZgSDt94cjyaZP6Lu7edD/GdsJokoaQe48usss1FiKgEobuQlCxYJauFVCorfrU8U55sGEa9yL9U&#10;JF55EKYMaVOz40FGfuBL2HuIpWL8y1ME4CmT8om8Xdu6EkU9FUmK3bLb8ra01Q1o87bfvOD4QiLL&#10;BQvxinmsGpjCMcZLPGplUZrdSpQ01n/7lz3FYwPgpaTF6pY0fF0zLyhR7w1243h4eJh2PSuH4zcj&#10;KP6+Z3nfY9b6zIKyIc7e8Sym+Kh2Yu2t/oybnaescDHDkbukcSeexf6gcPNczOc5CNvtWLww144n&#10;6ESYsfN1tLXMg0w09dxgREnBfudhbW8xHdB9PUfdfX9mfw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DBiVfz2AAAAAsBAAAPAAAAAAAAAAEAIAAAACIAAABkcnMvZG93bnJldi54bWxQSwECFAAUAAAA&#10;CACHTuJAQURufmACAADHBAAADgAAAAAAAAABACAAAAAnAQAAZHJzL2Uyb0RvYy54bWxQSwUGAAAA&#10;AAYABgBZAQAA+QUAAAAA&#10;">
                <v:fill on="t" focussize="0,0"/>
                <v:stroke weight="0.5pt" color="#000000" joinstyle="round"/>
                <v:imagedata o:title=""/>
                <o:lock v:ext="edit" aspectratio="f"/>
                <v:textbox>
                  <w:txbxContent>
                    <w:p w14:paraId="42042A6B">
                      <w:pPr>
                        <w:pStyle w:val="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图例：</w:t>
                      </w:r>
                    </w:p>
                    <w:p w14:paraId="70EEB525">
                      <w:pPr>
                        <w:pStyle w:val="4"/>
                        <w:keepNext w:val="0"/>
                        <w:keepLines w:val="0"/>
                        <w:pageBreakBefore w:val="0"/>
                        <w:widowControl w:val="0"/>
                        <w:kinsoku/>
                        <w:wordWrap/>
                        <w:overflowPunct/>
                        <w:topLinePunct w:val="0"/>
                        <w:autoSpaceDE/>
                        <w:autoSpaceDN/>
                        <w:bidi w:val="0"/>
                        <w:adjustRightInd w:val="0"/>
                        <w:snapToGrid w:val="0"/>
                        <w:ind w:firstLine="420" w:firstLineChars="200"/>
                        <w:textAlignment w:val="auto"/>
                      </w:pPr>
                      <w:r>
                        <w:rPr>
                          <w:rFonts w:hint="eastAsia" w:ascii="Times New Roman" w:hAnsi="Times New Roman" w:eastAsia="方正仿宋_GBK" w:cs="Times New Roman"/>
                          <w:snapToGrid/>
                          <w:spacing w:val="0"/>
                          <w:kern w:val="0"/>
                          <w:sz w:val="21"/>
                          <w:szCs w:val="21"/>
                          <w:lang w:val="en-US" w:eastAsia="zh-CN" w:bidi="ar-SA"/>
                        </w:rPr>
                        <w:t>：噪声敏感建筑物集中区域</w:t>
                      </w:r>
                    </w:p>
                  </w:txbxContent>
                </v:textbox>
              </v:shape>
            </w:pict>
          </mc:Fallback>
        </mc:AlternateContent>
      </w:r>
    </w:p>
    <w:p w14:paraId="799BF372">
      <w:pPr>
        <w:keepNext w:val="0"/>
        <w:keepLines w:val="0"/>
        <w:pageBreakBefore w:val="0"/>
        <w:tabs>
          <w:tab w:val="left" w:pos="3735"/>
        </w:tabs>
        <w:kinsoku/>
        <w:overflowPunct/>
        <w:topLinePunct w:val="0"/>
        <w:bidi w:val="0"/>
        <w:spacing w:line="600" w:lineRule="atLeast"/>
        <w:ind w:left="0" w:leftChars="0" w:right="0" w:rightChars="0"/>
        <w:jc w:val="left"/>
        <w:textAlignment w:val="auto"/>
        <w:rPr>
          <w:rFonts w:hint="eastAsia" w:ascii="Times New Roman" w:hAnsi="Times New Roman" w:eastAsia="方正仿宋_GBK" w:cstheme="minorBidi"/>
          <w:kern w:val="0"/>
          <w:sz w:val="32"/>
          <w:szCs w:val="32"/>
          <w:shd w:val="clear" w:color="auto" w:fill="FFFFFF"/>
          <w:lang w:eastAsia="zh-CN" w:bidi="ar-SA"/>
        </w:rPr>
      </w:pPr>
      <w:r>
        <w:rPr>
          <w:rFonts w:cs="Times New Roman"/>
        </w:rPr>
        <mc:AlternateContent>
          <mc:Choice Requires="wps">
            <w:drawing>
              <wp:anchor distT="0" distB="0" distL="114300" distR="114300" simplePos="0" relativeHeight="251681792" behindDoc="0" locked="0" layoutInCell="1" allowOverlap="1">
                <wp:simplePos x="0" y="0"/>
                <wp:positionH relativeFrom="column">
                  <wp:posOffset>6875145</wp:posOffset>
                </wp:positionH>
                <wp:positionV relativeFrom="paragraph">
                  <wp:posOffset>4319905</wp:posOffset>
                </wp:positionV>
                <wp:extent cx="259715" cy="156210"/>
                <wp:effectExtent l="9525" t="9525" r="16510" b="24765"/>
                <wp:wrapNone/>
                <wp:docPr id="79" name="矩形 79"/>
                <wp:cNvGraphicFramePr/>
                <a:graphic xmlns:a="http://schemas.openxmlformats.org/drawingml/2006/main">
                  <a:graphicData uri="http://schemas.microsoft.com/office/word/2010/wordprocessingShape">
                    <wps:wsp>
                      <wps:cNvSpPr/>
                      <wps:spPr>
                        <a:xfrm>
                          <a:off x="0" y="0"/>
                          <a:ext cx="259715" cy="156210"/>
                        </a:xfrm>
                        <a:prstGeom prst="rect">
                          <a:avLst/>
                        </a:prstGeom>
                        <a:noFill/>
                        <a:ln w="19050" cap="flat" cmpd="sng">
                          <a:solidFill>
                            <a:srgbClr val="FF0000"/>
                          </a:solidFill>
                          <a:prstDash val="solid"/>
                          <a:miter/>
                          <a:headEnd type="none" w="med" len="med"/>
                          <a:tailEnd type="none" w="med" len="med"/>
                        </a:ln>
                        <a:effectLst/>
                      </wps:spPr>
                      <wps:bodyPr upright="1"/>
                    </wps:wsp>
                  </a:graphicData>
                </a:graphic>
              </wp:anchor>
            </w:drawing>
          </mc:Choice>
          <mc:Fallback>
            <w:pict>
              <v:rect id="_x0000_s1026" o:spid="_x0000_s1026" o:spt="1" style="position:absolute;left:0pt;margin-left:541.35pt;margin-top:340.15pt;height:12.3pt;width:20.45pt;z-index:251681792;mso-width-relative:page;mso-height-relative:page;" filled="f" stroked="t" coordsize="21600,21600" o:gfxdata="UEsDBAoAAAAAAIdO4kAAAAAAAAAAAAAAAAAEAAAAZHJzL1BLAwQUAAAACACHTuJAcHLNRtoAAAAN&#10;AQAADwAAAGRycy9kb3ducmV2LnhtbE2P0UrDMBSG7wXfIRzBG3FJO+lqbTqoMAYKgtUHOGuOTbFJ&#10;SpJ18+3NrvTy53z8/3fq7dlMbCEfRmclZCsBjGzv1GgHCZ8fu/sSWIhoFU7OkoQfCrBtrq9qrJQ7&#10;2XdaujiwVGJDhRJ0jHPFeeg1GQwrN5NNty/nDcYU/cCVx1MqNxPPhSi4wdGmBY0zPWvqv7ujkbBk&#10;7W4/tLhvO/f68uYpFPouSHl7k4knYJHO8Q+Gi35ShyY5HdzRqsCmlEWZbxIroSjFGtgFyfJ1Aewg&#10;YSMeHoE3Nf//RfMLUEsDBBQAAAAIAIdO4kCbND9c/wEAAAUEAAAOAAAAZHJzL2Uyb0RvYy54bWyt&#10;U82O0zAQviPxDpbvNEml7tKo6R4o5YJgpYUHcJ1JYsl/8rhN+zRI3HgIHgfxGoydUpbdSw+bgzP2&#10;jL+Z75vx6u5oNDtAQOVsw6tZyRlY6Vpl+4Z//bJ985YzjMK2QjsLDT8B8rv161er0dcwd4PTLQRG&#10;IBbr0Td8iNHXRYFyACNw5jxYcnYuGBFpG/qiDWIkdKOLeVneFKMLrQ9OAiKdbiYnPyOGawBd1ykJ&#10;Gyf3BmycUANoEYkSDsojX+dquw5k/Nx1CJHphhPTmFdKQvYurcV6Jeo+CD8oeS5BXFPCE05GKEtJ&#10;L1AbEQXbB/UMyigZHLouzqQzxUQkK0IsqvKJNg+D8JC5kNToL6Ljy8HKT4f7wFTb8NslZ1YY6vjv&#10;bz9+/fzO6IDUGT3WFPTg78N5h2QmqscumPQnEuyYFT1dFIVjZJIO54vlbbXgTJKrWtzMq6x48e+y&#10;Dxg/gDMsGQ0P1LCsozh8xEgJKfRvSMpl3VZpnZumLRsJdFkuqJdS0CR2NAFkGk9s0PYZB51WbbqT&#10;bmPod+90YAdB07DdlvQlipTjv7CUcCNwmOKya5oToyIkFUQ9gGjf25bFkyfBLD0Unqox0HKmgd5V&#10;snJkFEpfE0lFaJugIU/tmX1Sf9I7WTvXnqhbex9UP5BaVa4+eWg6Mo/zJKfxe7wn+/HrXf8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cHLNRtoAAAANAQAADwAAAAAAAAABACAAAAAiAAAAZHJzL2Rv&#10;d25yZXYueG1sUEsBAhQAFAAAAAgAh07iQJs0P1z/AQAABQQAAA4AAAAAAAAAAQAgAAAAKQEAAGRy&#10;cy9lMm9Eb2MueG1sUEsFBgAAAAAGAAYAWQEAAJoFAAAAAA==&#10;">
                <v:fill on="f" focussize="0,0"/>
                <v:stroke weight="1.5pt" color="#FF0000" joinstyle="miter"/>
                <v:imagedata o:title=""/>
                <o:lock v:ext="edit" aspectratio="f"/>
              </v:rect>
            </w:pict>
          </mc:Fallback>
        </mc:AlternateContent>
      </w:r>
      <w:r>
        <w:rPr>
          <w:rFonts w:cs="Times New Roman"/>
          <w:sz w:val="24"/>
        </w:rPr>
        <mc:AlternateContent>
          <mc:Choice Requires="wps">
            <w:drawing>
              <wp:anchor distT="0" distB="0" distL="114300" distR="114300" simplePos="0" relativeHeight="251678720" behindDoc="0" locked="0" layoutInCell="1" allowOverlap="1">
                <wp:simplePos x="0" y="0"/>
                <wp:positionH relativeFrom="column">
                  <wp:posOffset>6785610</wp:posOffset>
                </wp:positionH>
                <wp:positionV relativeFrom="paragraph">
                  <wp:posOffset>4036060</wp:posOffset>
                </wp:positionV>
                <wp:extent cx="2074545" cy="546100"/>
                <wp:effectExtent l="6350" t="6350" r="14605" b="19050"/>
                <wp:wrapNone/>
                <wp:docPr id="66" name="文本框 66"/>
                <wp:cNvGraphicFramePr/>
                <a:graphic xmlns:a="http://schemas.openxmlformats.org/drawingml/2006/main">
                  <a:graphicData uri="http://schemas.microsoft.com/office/word/2010/wordprocessingShape">
                    <wps:wsp>
                      <wps:cNvSpPr txBox="1"/>
                      <wps:spPr>
                        <a:xfrm>
                          <a:off x="0" y="0"/>
                          <a:ext cx="2074545" cy="546100"/>
                        </a:xfrm>
                        <a:prstGeom prst="rect">
                          <a:avLst/>
                        </a:prstGeom>
                      </wps:spPr>
                      <wps:style>
                        <a:lnRef idx="2">
                          <a:schemeClr val="dk1"/>
                        </a:lnRef>
                        <a:fillRef idx="1">
                          <a:schemeClr val="lt1"/>
                        </a:fillRef>
                        <a:effectRef idx="0">
                          <a:schemeClr val="dk1"/>
                        </a:effectRef>
                        <a:fontRef idx="minor">
                          <a:schemeClr val="dk1"/>
                        </a:fontRef>
                      </wps:style>
                      <wps:txbx>
                        <w:txbxContent>
                          <w:p w14:paraId="0AEFFB1E">
                            <w:pPr>
                              <w:pStyle w:val="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图例：</w:t>
                            </w:r>
                          </w:p>
                          <w:p w14:paraId="5072D7E6">
                            <w:pPr>
                              <w:pStyle w:val="4"/>
                              <w:keepNext w:val="0"/>
                              <w:keepLines w:val="0"/>
                              <w:pageBreakBefore w:val="0"/>
                              <w:widowControl w:val="0"/>
                              <w:kinsoku/>
                              <w:wordWrap/>
                              <w:overflowPunct/>
                              <w:topLinePunct w:val="0"/>
                              <w:autoSpaceDE/>
                              <w:autoSpaceDN/>
                              <w:bidi w:val="0"/>
                              <w:adjustRightInd w:val="0"/>
                              <w:snapToGrid w:val="0"/>
                              <w:ind w:firstLine="420" w:firstLineChars="200"/>
                              <w:textAlignment w:val="auto"/>
                            </w:pPr>
                            <w:r>
                              <w:rPr>
                                <w:rFonts w:hint="eastAsia" w:ascii="Times New Roman" w:hAnsi="Times New Roman" w:eastAsia="方正仿宋_GBK" w:cs="Times New Roman"/>
                                <w:snapToGrid/>
                                <w:spacing w:val="0"/>
                                <w:kern w:val="0"/>
                                <w:sz w:val="21"/>
                                <w:szCs w:val="21"/>
                                <w:lang w:val="en-US" w:eastAsia="zh-CN" w:bidi="ar-SA"/>
                              </w:rPr>
                              <w:t>：噪声敏感建筑物集中区域</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34.3pt;margin-top:317.8pt;height:43pt;width:163.35pt;z-index:251678720;mso-width-relative:page;mso-height-relative:page;" fillcolor="#FFFFFF [3201]" filled="t" stroked="t" coordsize="21600,21600" o:gfxdata="UEsDBAoAAAAAAIdO4kAAAAAAAAAAAAAAAAAEAAAAZHJzL1BLAwQUAAAACACHTuJA+o4RWN4AAAAN&#10;AQAADwAAAGRycy9kb3ducmV2LnhtbE2PwW7CMAyG75P2DpEn7TKNpFRkXdeUwwaadkEaQ0LcQhva&#10;isbpmrTA28+cxs2//On352x+ti0bTe8bhwqiiQBmsHBlg5WCzc/yOQHmg8ZStw6NgovxMM/v7zKd&#10;lu6E32Zch4pRCfpUK6hD6FLOfVEbq/3EdQZpd3C91YFiX/Gy1ycqty2fCiG51Q3ShVp35r02xXE9&#10;WAWryxZ/PwdxGL+6ZLc5rhYfy6eFUo8PkXgDFsw5/MNw1Sd1yMlp7wYsPWspC5lIYhXIeEbDFYlf&#10;ZzGwvYKXaSSB5xm//SL/A1BLAwQUAAAACACHTuJA/MRWfoMCAAAMBQAADgAAAGRycy9lMm9Eb2Mu&#10;eG1srVTNbhMxEL4j8Q6W73Q3UZKWqJsqNApCqmilgjg7Xm/Wkv+wnWTLA8AbcOLCnefqc/DZm7Zp&#10;6aEH9uAdz4y/mfk849OzTiuyFT5Iayo6OCopEYbbWpp1RT9/Wr45oSREZmqmrBEVvRGBns1evzrd&#10;uakY2taqWngCEBOmO1fRNkY3LYrAW6FZOLJOGBgb6zWL2Pp1UXu2A7pWxbAsJ8XO+tp5y0UI0C56&#10;I90j+pcA2qaRXCws32hhYo/qhWIRJYVWukBnOdumETxeNk0QkaiKotKYVwSBvEprMTtl07VnrpV8&#10;nwJ7SQpPatJMGgS9h1qwyMjGy3+gtOTeBtvEI2510ReSGUEVg/IJN9ctcyLXAqqDuyc9/D9Y/nF7&#10;5YmsKzqZUGKYxo3f/vxx++vP7e/vBDoQtHNhCr9rB8/YvbMd2uZOH6BMdXeN1+mPigjsoPfmnl7R&#10;RcKhHJbHo/FoTAmHbTyaDMrMf/Fw2vkQ3wurSRIq6nF9mVW2vQgRmcD1ziUFC1bJeimVyhu/Xp0r&#10;T7YMV73MX0oSRx65KUN2yH94jOCEMzRwg8aBqB1ICGZNCVNrTAaPPsd+dDocBinz91yQlOSChbZP&#10;JiMkNzbVMmJ4lNQVPTk8rQwyTTz3fCYpdqtuT/7K1jfg3tu+fYPjS4kIFyzEK+bRrygFEx0vsTTK&#10;oj67lyhprf/2nD75o41gpWSH/kftXzfMC0rUB4MGezsYjQAb82Y0Ph5i4w8tq0OL2ehzC94HeDsc&#10;z2Lyj+pObLzVXzD48xQVJmY4YlcUzPfieeynEg8HF/N5dsKIOBYvzLXjCToRaOx8E20jczckmnpu&#10;9uxhSPKN7wc6TeHhPns9PGKzv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PoEAABbQ29udGVudF9UeXBlc10ueG1sUEsBAhQACgAAAAAAh07iQAAA&#10;AAAAAAAAAAAAAAYAAAAAAAAAAAAQAAAA3AMAAF9yZWxzL1BLAQIUABQAAAAIAIdO4kCKFGY80QAA&#10;AJQBAAALAAAAAAAAAAEAIAAAAAAEAABfcmVscy8ucmVsc1BLAQIUAAoAAAAAAIdO4kAAAAAAAAAA&#10;AAAAAAAEAAAAAAAAAAAAEAAAAAAAAABkcnMvUEsBAhQAFAAAAAgAh07iQPqOEVjeAAAADQEAAA8A&#10;AAAAAAAAAQAgAAAAIgAAAGRycy9kb3ducmV2LnhtbFBLAQIUABQAAAAIAIdO4kD8xFZ+gwIAAAwF&#10;AAAOAAAAAAAAAAEAIAAAAC0BAABkcnMvZTJvRG9jLnhtbFBLBQYAAAAABgAGAFkBAAAiBgAAAAA=&#10;">
                <v:fill on="t" focussize="0,0"/>
                <v:stroke weight="1pt" color="#000000 [3200]" miterlimit="8" joinstyle="miter"/>
                <v:imagedata o:title=""/>
                <o:lock v:ext="edit" aspectratio="f"/>
                <v:textbox>
                  <w:txbxContent>
                    <w:p w14:paraId="0AEFFB1E">
                      <w:pPr>
                        <w:pStyle w:val="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图例：</w:t>
                      </w:r>
                    </w:p>
                    <w:p w14:paraId="5072D7E6">
                      <w:pPr>
                        <w:pStyle w:val="4"/>
                        <w:keepNext w:val="0"/>
                        <w:keepLines w:val="0"/>
                        <w:pageBreakBefore w:val="0"/>
                        <w:widowControl w:val="0"/>
                        <w:kinsoku/>
                        <w:wordWrap/>
                        <w:overflowPunct/>
                        <w:topLinePunct w:val="0"/>
                        <w:autoSpaceDE/>
                        <w:autoSpaceDN/>
                        <w:bidi w:val="0"/>
                        <w:adjustRightInd w:val="0"/>
                        <w:snapToGrid w:val="0"/>
                        <w:ind w:firstLine="420" w:firstLineChars="200"/>
                        <w:textAlignment w:val="auto"/>
                      </w:pPr>
                      <w:r>
                        <w:rPr>
                          <w:rFonts w:hint="eastAsia" w:ascii="Times New Roman" w:hAnsi="Times New Roman" w:eastAsia="方正仿宋_GBK" w:cs="Times New Roman"/>
                          <w:snapToGrid/>
                          <w:spacing w:val="0"/>
                          <w:kern w:val="0"/>
                          <w:sz w:val="21"/>
                          <w:szCs w:val="21"/>
                          <w:lang w:val="en-US" w:eastAsia="zh-CN" w:bidi="ar-SA"/>
                        </w:rPr>
                        <w:t>：噪声敏感建筑物集中区域</w:t>
                      </w:r>
                    </w:p>
                  </w:txbxContent>
                </v:textbox>
              </v:shape>
            </w:pict>
          </mc:Fallback>
        </mc:AlternateContent>
      </w:r>
      <w:r>
        <w:rPr>
          <w:rFonts w:cs="Times New Roman"/>
        </w:rPr>
        <mc:AlternateContent>
          <mc:Choice Requires="wps">
            <w:drawing>
              <wp:anchor distT="0" distB="0" distL="114300" distR="114300" simplePos="0" relativeHeight="251677696" behindDoc="0" locked="0" layoutInCell="1" allowOverlap="1">
                <wp:simplePos x="0" y="0"/>
                <wp:positionH relativeFrom="column">
                  <wp:posOffset>3810</wp:posOffset>
                </wp:positionH>
                <wp:positionV relativeFrom="paragraph">
                  <wp:posOffset>454660</wp:posOffset>
                </wp:positionV>
                <wp:extent cx="757555" cy="822960"/>
                <wp:effectExtent l="0" t="0" r="4445" b="15240"/>
                <wp:wrapNone/>
                <wp:docPr id="34" name="文本框 34"/>
                <wp:cNvGraphicFramePr/>
                <a:graphic xmlns:a="http://schemas.openxmlformats.org/drawingml/2006/main">
                  <a:graphicData uri="http://schemas.microsoft.com/office/word/2010/wordprocessingShape">
                    <wps:wsp>
                      <wps:cNvSpPr txBox="1"/>
                      <wps:spPr>
                        <a:xfrm>
                          <a:off x="0" y="0"/>
                          <a:ext cx="757555" cy="822960"/>
                        </a:xfrm>
                        <a:prstGeom prst="rect">
                          <a:avLst/>
                        </a:prstGeom>
                        <a:solidFill>
                          <a:srgbClr val="FFFFFF"/>
                        </a:solidFill>
                        <a:ln w="9525" cap="flat" cmpd="sng">
                          <a:noFill/>
                          <a:prstDash val="solid"/>
                          <a:miter/>
                          <a:headEnd type="none" w="med" len="med"/>
                          <a:tailEnd type="none" w="med" len="med"/>
                        </a:ln>
                        <a:effectLst/>
                      </wps:spPr>
                      <wps:txbx>
                        <w:txbxContent>
                          <w:p w14:paraId="1466A269">
                            <w:pPr>
                              <w:pStyle w:val="16"/>
                              <w:bidi w:val="0"/>
                              <w:rPr>
                                <w:rFonts w:cs="Times New Roman"/>
                              </w:rPr>
                            </w:pPr>
                            <w:r>
                              <w:rPr>
                                <w:rFonts w:cs="Times New Roman"/>
                              </w:rPr>
                              <w:drawing>
                                <wp:inline distT="0" distB="0" distL="114300" distR="114300">
                                  <wp:extent cx="722630" cy="711835"/>
                                  <wp:effectExtent l="0" t="0" r="1270" b="12065"/>
                                  <wp:docPr id="3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7"/>
                                          <pic:cNvPicPr>
                                            <a:picLocks noChangeAspect="1"/>
                                          </pic:cNvPicPr>
                                        </pic:nvPicPr>
                                        <pic:blipFill>
                                          <a:blip r:embed="rId16"/>
                                          <a:stretch>
                                            <a:fillRect/>
                                          </a:stretch>
                                        </pic:blipFill>
                                        <pic:spPr>
                                          <a:xfrm>
                                            <a:off x="0" y="0"/>
                                            <a:ext cx="722630" cy="711835"/>
                                          </a:xfrm>
                                          <a:prstGeom prst="rect">
                                            <a:avLst/>
                                          </a:prstGeom>
                                          <a:noFill/>
                                          <a:ln>
                                            <a:noFill/>
                                          </a:ln>
                                        </pic:spPr>
                                      </pic:pic>
                                    </a:graphicData>
                                  </a:graphic>
                                </wp:inline>
                              </w:drawing>
                            </w:r>
                          </w:p>
                        </w:txbxContent>
                      </wps:txbx>
                      <wps:bodyPr upright="1"/>
                    </wps:wsp>
                  </a:graphicData>
                </a:graphic>
              </wp:anchor>
            </w:drawing>
          </mc:Choice>
          <mc:Fallback>
            <w:pict>
              <v:shape id="_x0000_s1026" o:spid="_x0000_s1026" o:spt="202" type="#_x0000_t202" style="position:absolute;left:0pt;margin-left:0.3pt;margin-top:35.8pt;height:64.8pt;width:59.65pt;z-index:251677696;mso-width-relative:page;mso-height-relative:page;" fillcolor="#FFFFFF" filled="t" stroked="f" coordsize="21600,21600" o:gfxdata="UEsDBAoAAAAAAIdO4kAAAAAAAAAAAAAAAAAEAAAAZHJzL1BLAwQUAAAACACHTuJA8GcvXNQAAAAH&#10;AQAADwAAAGRycy9kb3ducmV2LnhtbE2OwU7DMBBE70j8g7WVuCBqJ4KEhGwqgQTi2tIP2MTbJGps&#10;R7HbtH+Pe4LTaDSjmVdtLmYUZ5794CxCslYg2LZOD7ZD2P98Pr2C8IGsptFZRriyh019f1dRqd1i&#10;t3zehU7EEetLQuhDmEopfduzIb92E9uYHdxsKEQ7d1LPtMRxM8pUqUwaGmx86Gnij57b4+5kEA7f&#10;y+NLsTRfYZ9vn7N3GvLGXREfVol6AxH4Ev7KcMOP6FBHpsadrPZiRMhiDyFPot7SpChANAipSlKQ&#10;dSX/89e/UEsDBBQAAAAIAIdO4kCsd6gBDQIAABwEAAAOAAAAZHJzL2Uyb0RvYy54bWytU82O0zAQ&#10;viPxDpbvNN1C96dquhKUckGAtPAArj1JLPlPHrdJXwDegBMX7jxXn4Ox0y3LctkDOSTjmck3830z&#10;Xt4O1rA9RNTe1fxiMuUMnPRKu7bmXz5vXlxzhkk4JYx3UPMDIL9dPX+27MMCZr7zRkFkBOJw0Yea&#10;dymFRVWh7MAKnPgAjoKNj1YkOsa2UlH0hG5NNZtOL6veRxWil4BI3vUY5CfE+BRA3zRawtrLnQWX&#10;RtQIRiSihJ0OyFel26YBmT42DUJipubENJU3FSF7m9/VaikWbRSh0/LUgnhKC484WaEdFT1DrUUS&#10;bBf1P1BWy+jRN2kiva1GIkURYnExfaTNXScCFC4kNYaz6Pj/YOWH/afItKr5y1ecOWFp4sfv344/&#10;fh1/fmXkI4H6gAvKuwuUmYbXfqC1ufcjOTPvoYk2f4kRozjJezjLC0NikpxX86v5fM6ZpND1bHZz&#10;WeSv/vwcIqZ34C3LRs0jTa+IKvbvMVEjlHqfkmuhN1pttDHlENvtGxPZXtCkN+XJPdIvf6UZx/qa&#10;38xnuQ9B69vQ2pBpA0mAri31nM+oZTVyvbXAbsQtUOPOWJ0glpQOhHrrFEuHQOI5ujQ817CgODNA&#10;dyxbJTMJbZ6SSU0bl0lB2eAT+TyGUe5spWE7EGg2t14daDS7EHXbkW5lOFWO0NIUCU4Lnrfy4Zns&#10;h5d69Rt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DwZy9c1AAAAAcBAAAPAAAAAAAAAAEAIAAAACIA&#10;AABkcnMvZG93bnJldi54bWxQSwECFAAUAAAACACHTuJArHeoAQ0CAAAcBAAADgAAAAAAAAABACAA&#10;AAAjAQAAZHJzL2Uyb0RvYy54bWxQSwUGAAAAAAYABgBZAQAAogUAAAAA&#10;">
                <v:fill on="t" focussize="0,0"/>
                <v:stroke on="f" joinstyle="miter"/>
                <v:imagedata o:title=""/>
                <o:lock v:ext="edit" aspectratio="f"/>
                <v:textbox>
                  <w:txbxContent>
                    <w:p w14:paraId="1466A269">
                      <w:pPr>
                        <w:pStyle w:val="16"/>
                        <w:bidi w:val="0"/>
                        <w:rPr>
                          <w:rFonts w:cs="Times New Roman"/>
                        </w:rPr>
                      </w:pPr>
                      <w:r>
                        <w:rPr>
                          <w:rFonts w:cs="Times New Roman"/>
                        </w:rPr>
                        <w:drawing>
                          <wp:inline distT="0" distB="0" distL="114300" distR="114300">
                            <wp:extent cx="722630" cy="711835"/>
                            <wp:effectExtent l="0" t="0" r="1270" b="12065"/>
                            <wp:docPr id="3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7"/>
                                    <pic:cNvPicPr>
                                      <a:picLocks noChangeAspect="1"/>
                                    </pic:cNvPicPr>
                                  </pic:nvPicPr>
                                  <pic:blipFill>
                                    <a:blip r:embed="rId16"/>
                                    <a:stretch>
                                      <a:fillRect/>
                                    </a:stretch>
                                  </pic:blipFill>
                                  <pic:spPr>
                                    <a:xfrm>
                                      <a:off x="0" y="0"/>
                                      <a:ext cx="722630" cy="711835"/>
                                    </a:xfrm>
                                    <a:prstGeom prst="rect">
                                      <a:avLst/>
                                    </a:prstGeom>
                                    <a:noFill/>
                                    <a:ln>
                                      <a:noFill/>
                                    </a:ln>
                                  </pic:spPr>
                                </pic:pic>
                              </a:graphicData>
                            </a:graphic>
                          </wp:inline>
                        </w:drawing>
                      </w:r>
                    </w:p>
                  </w:txbxContent>
                </v:textbox>
              </v:shape>
            </w:pict>
          </mc:Fallback>
        </mc:AlternateContent>
      </w:r>
      <w:r>
        <w:rPr>
          <w:rFonts w:cs="Times New Roman"/>
          <w:sz w:val="24"/>
        </w:rPr>
        <mc:AlternateContent>
          <mc:Choice Requires="wps">
            <w:drawing>
              <wp:anchor distT="0" distB="0" distL="114300" distR="114300" simplePos="0" relativeHeight="251676672" behindDoc="0" locked="0" layoutInCell="1" allowOverlap="1">
                <wp:simplePos x="0" y="0"/>
                <wp:positionH relativeFrom="column">
                  <wp:posOffset>-6985</wp:posOffset>
                </wp:positionH>
                <wp:positionV relativeFrom="paragraph">
                  <wp:posOffset>48895</wp:posOffset>
                </wp:positionV>
                <wp:extent cx="2348865" cy="412750"/>
                <wp:effectExtent l="4445" t="4445" r="8890" b="20955"/>
                <wp:wrapNone/>
                <wp:docPr id="35" name="文本框 35"/>
                <wp:cNvGraphicFramePr/>
                <a:graphic xmlns:a="http://schemas.openxmlformats.org/drawingml/2006/main">
                  <a:graphicData uri="http://schemas.microsoft.com/office/word/2010/wordprocessingShape">
                    <wps:wsp>
                      <wps:cNvSpPr txBox="1"/>
                      <wps:spPr>
                        <a:xfrm>
                          <a:off x="0" y="0"/>
                          <a:ext cx="2348865" cy="412750"/>
                        </a:xfrm>
                        <a:prstGeom prst="rect">
                          <a:avLst/>
                        </a:prstGeom>
                        <a:solidFill>
                          <a:srgbClr val="FFFFFF"/>
                        </a:solidFill>
                        <a:ln w="3175">
                          <a:solidFill>
                            <a:prstClr val="black"/>
                          </a:solidFill>
                        </a:ln>
                        <a:effectLst/>
                      </wps:spPr>
                      <wps:txbx>
                        <w:txbxContent>
                          <w:p w14:paraId="2DF53505">
                            <w:pPr>
                              <w:keepNext w:val="0"/>
                              <w:keepLines w:val="0"/>
                              <w:pageBreakBefore w:val="0"/>
                              <w:widowControl w:val="0"/>
                              <w:kinsoku/>
                              <w:wordWrap/>
                              <w:overflowPunct/>
                              <w:topLinePunct w:val="0"/>
                              <w:autoSpaceDE/>
                              <w:autoSpaceDN/>
                              <w:bidi w:val="0"/>
                              <w:adjustRightInd/>
                              <w:snapToGrid w:val="0"/>
                              <w:spacing w:line="240" w:lineRule="auto"/>
                              <w:ind w:firstLine="0" w:firstLineChars="0"/>
                              <w:textAlignment w:val="auto"/>
                              <w:outlineLvl w:val="1"/>
                              <w:rPr>
                                <w:rFonts w:hint="eastAsia" w:ascii="Times New Roman" w:hAnsi="Times New Roman" w:eastAsia="方正黑体_GBK" w:cs="Times New Roman"/>
                                <w:sz w:val="32"/>
                                <w:szCs w:val="36"/>
                                <w:lang w:val="en-US" w:eastAsia="zh-CN"/>
                              </w:rPr>
                            </w:pPr>
                            <w:r>
                              <w:rPr>
                                <w:rFonts w:hint="eastAsia" w:ascii="Times New Roman" w:hAnsi="Times New Roman" w:eastAsia="方正黑体_GBK" w:cs="Times New Roman"/>
                                <w:sz w:val="32"/>
                                <w:szCs w:val="36"/>
                                <w:lang w:val="en-US" w:eastAsia="zh-CN"/>
                              </w:rPr>
                              <w:t>云枫街道、部分正安街道</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55pt;margin-top:3.85pt;height:32.5pt;width:184.95pt;z-index:251676672;mso-width-relative:page;mso-height-relative:page;" fillcolor="#FFFFFF" filled="t" stroked="t" coordsize="21600,21600" o:gfxdata="UEsDBAoAAAAAAIdO4kAAAAAAAAAAAAAAAAAEAAAAZHJzL1BLAwQUAAAACACHTuJAyC3MEdMAAAAH&#10;AQAADwAAAGRycy9kb3ducmV2LnhtbE2PQUvDQBSE74L/YXmCF2l3E6EpMZsigt4U2voDXrPPJDT7&#10;NmS3Tfz3Pk96HGaY+abaLX5QV5piH9hCtjagiJvgem4tfB5fV1tQMSE7HAKThW+KsKtvbyosXZh5&#10;T9dDapWUcCzRQpfSWGodm448xnUYicX7CpPHJHJqtZtwlnI/6NyYjfbYsyx0ONJLR835cPEW3pFx&#10;8X7//BCS//Bzfn4rjsba+7vMPIFKtKS/MPziCzrUwnQKF3ZRDRZWWSZJC0UBSuzHzVaenETnBei6&#10;0v/56x9QSwMEFAAAAAgAh07iQDFegfphAgAAxwQAAA4AAABkcnMvZTJvRG9jLnhtbK1UzW4TMRC+&#10;I/EOlu90kzShJeqmCq2CkCpaqSDOjtebtfAftpPd8gDwBpy4cOe5+hx89ibpH4ceyGEzf/vNzDcz&#10;e3LaaUU2wgdpTUmHBwNKhOG2kmZV0k8fF6+OKQmRmYopa0RJb0Sgp7OXL05aNxUj21hVCU8AYsK0&#10;dSVtYnTTogi8EZqFA+uEgbO2XrMI1a+KyrMW6FoVo8HgddFaXzlvuQgB1vPeSbeI/jmAtq4lF+eW&#10;r7UwsUf1QrGIlkIjXaCzXG1dCx4v6zqISFRJ0WnMTySBvEzPYnbCpivPXCP5tgT2nBIe9aSZNEi6&#10;hzpnkZG1l0+gtOTeBlvHA2510TeSGUEXw8Ejbq4b5kTuBVQHtyc9/D9Y/mFz5YmsSno4ocQwjYnf&#10;/vxx++vP7e/vBDYQ1LowRdy1Q2Ts3toOa7OzBxhT313tdfpHRwR+0Huzp1d0kXAYR4fj4+PXSMPh&#10;Gw9HR5PMf3H3tvMhvhNWkySU1GN8mVW2uQgRlSB0F5KSBatktZBKZcWvlmfKkw3DqBf5l4rEKw/C&#10;lCEtmh0eTTLyA1/C3kMsFeNfniIAT5mUT+Tt2taVKOqpSFLslt2Wt6WtbkCbt/3mBccXElkuWIhX&#10;zGPVwBSOMV7iUSuL0uxWoqSx/tu/7CkeGwAvJS1Wt6Th65p5QYl6b7Abb4bjcdr1rIwnRyMo/r5n&#10;ed9j1vrMgrIhzt7xLKb4qHZi7a3+jJudp6xwMcORu6RxJ57F/qBw81zM5zkI2+1YvDDXjifoRJix&#10;83W0tcyDTDT13GBEScF+52FtbzEd0H09R919f2Z/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Mgt&#10;zBHTAAAABwEAAA8AAAAAAAAAAQAgAAAAIgAAAGRycy9kb3ducmV2LnhtbFBLAQIUABQAAAAIAIdO&#10;4kAxXoH6YQIAAMcEAAAOAAAAAAAAAAEAIAAAACIBAABkcnMvZTJvRG9jLnhtbFBLBQYAAAAABgAG&#10;AFkBAAD1BQAAAAA=&#10;">
                <v:fill on="t" focussize="0,0"/>
                <v:stroke weight="0.25pt" color="#000000" joinstyle="round"/>
                <v:imagedata o:title=""/>
                <o:lock v:ext="edit" aspectratio="f"/>
                <v:textbox>
                  <w:txbxContent>
                    <w:p w14:paraId="2DF53505">
                      <w:pPr>
                        <w:keepNext w:val="0"/>
                        <w:keepLines w:val="0"/>
                        <w:pageBreakBefore w:val="0"/>
                        <w:widowControl w:val="0"/>
                        <w:kinsoku/>
                        <w:wordWrap/>
                        <w:overflowPunct/>
                        <w:topLinePunct w:val="0"/>
                        <w:autoSpaceDE/>
                        <w:autoSpaceDN/>
                        <w:bidi w:val="0"/>
                        <w:adjustRightInd/>
                        <w:snapToGrid w:val="0"/>
                        <w:spacing w:line="240" w:lineRule="auto"/>
                        <w:ind w:firstLine="0" w:firstLineChars="0"/>
                        <w:textAlignment w:val="auto"/>
                        <w:outlineLvl w:val="1"/>
                        <w:rPr>
                          <w:rFonts w:hint="eastAsia" w:ascii="Times New Roman" w:hAnsi="Times New Roman" w:eastAsia="方正黑体_GBK" w:cs="Times New Roman"/>
                          <w:sz w:val="32"/>
                          <w:szCs w:val="36"/>
                          <w:lang w:val="en-US" w:eastAsia="zh-CN"/>
                        </w:rPr>
                      </w:pPr>
                      <w:r>
                        <w:rPr>
                          <w:rFonts w:hint="eastAsia" w:ascii="Times New Roman" w:hAnsi="Times New Roman" w:eastAsia="方正黑体_GBK" w:cs="Times New Roman"/>
                          <w:sz w:val="32"/>
                          <w:szCs w:val="36"/>
                          <w:lang w:val="en-US" w:eastAsia="zh-CN"/>
                        </w:rPr>
                        <w:t>云枫街道、部分正安街道</w:t>
                      </w:r>
                    </w:p>
                  </w:txbxContent>
                </v:textbox>
              </v:shape>
            </w:pict>
          </mc:Fallback>
        </mc:AlternateContent>
      </w:r>
      <w:r>
        <w:rPr>
          <w:rFonts w:cs="Times New Roman"/>
        </w:rPr>
        <w:drawing>
          <wp:inline distT="0" distB="0" distL="114300" distR="114300">
            <wp:extent cx="8861425" cy="4560570"/>
            <wp:effectExtent l="0" t="0" r="8255" b="11430"/>
            <wp:docPr id="3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8"/>
                    <pic:cNvPicPr>
                      <a:picLocks noChangeAspect="1"/>
                    </pic:cNvPicPr>
                  </pic:nvPicPr>
                  <pic:blipFill>
                    <a:blip r:embed="rId21"/>
                    <a:stretch>
                      <a:fillRect/>
                    </a:stretch>
                  </pic:blipFill>
                  <pic:spPr>
                    <a:xfrm>
                      <a:off x="0" y="0"/>
                      <a:ext cx="8861425" cy="4560570"/>
                    </a:xfrm>
                    <a:prstGeom prst="rect">
                      <a:avLst/>
                    </a:prstGeom>
                    <a:noFill/>
                    <a:ln>
                      <a:noFill/>
                    </a:ln>
                  </pic:spPr>
                </pic:pic>
              </a:graphicData>
            </a:graphic>
          </wp:inline>
        </w:drawing>
      </w:r>
      <w:r>
        <w:rPr>
          <w:rFonts w:cs="Times New Roman"/>
        </w:rPr>
        <mc:AlternateContent>
          <mc:Choice Requires="wps">
            <w:drawing>
              <wp:anchor distT="0" distB="0" distL="114300" distR="114300" simplePos="0" relativeHeight="251682816" behindDoc="0" locked="0" layoutInCell="1" allowOverlap="1">
                <wp:simplePos x="0" y="0"/>
                <wp:positionH relativeFrom="column">
                  <wp:posOffset>2814320</wp:posOffset>
                </wp:positionH>
                <wp:positionV relativeFrom="paragraph">
                  <wp:posOffset>7472045</wp:posOffset>
                </wp:positionV>
                <wp:extent cx="259715" cy="156210"/>
                <wp:effectExtent l="9525" t="9525" r="16510" b="24765"/>
                <wp:wrapNone/>
                <wp:docPr id="80" name="矩形 80"/>
                <wp:cNvGraphicFramePr/>
                <a:graphic xmlns:a="http://schemas.openxmlformats.org/drawingml/2006/main">
                  <a:graphicData uri="http://schemas.microsoft.com/office/word/2010/wordprocessingShape">
                    <wps:wsp>
                      <wps:cNvSpPr/>
                      <wps:spPr>
                        <a:xfrm>
                          <a:off x="0" y="0"/>
                          <a:ext cx="259715" cy="156210"/>
                        </a:xfrm>
                        <a:prstGeom prst="rect">
                          <a:avLst/>
                        </a:prstGeom>
                        <a:noFill/>
                        <a:ln w="19050" cap="flat" cmpd="sng">
                          <a:solidFill>
                            <a:srgbClr val="FF0000"/>
                          </a:solidFill>
                          <a:prstDash val="solid"/>
                          <a:miter/>
                          <a:headEnd type="none" w="med" len="med"/>
                          <a:tailEnd type="none" w="med" len="med"/>
                        </a:ln>
                        <a:effectLst/>
                      </wps:spPr>
                      <wps:bodyPr upright="1"/>
                    </wps:wsp>
                  </a:graphicData>
                </a:graphic>
              </wp:anchor>
            </w:drawing>
          </mc:Choice>
          <mc:Fallback>
            <w:pict>
              <v:rect id="_x0000_s1026" o:spid="_x0000_s1026" o:spt="1" style="position:absolute;left:0pt;margin-left:221.6pt;margin-top:588.35pt;height:12.3pt;width:20.45pt;z-index:251682816;mso-width-relative:page;mso-height-relative:page;" filled="f" stroked="t" coordsize="21600,21600" o:gfxdata="UEsDBAoAAAAAAIdO4kAAAAAAAAAAAAAAAAAEAAAAZHJzL1BLAwQUAAAACACHTuJAdjURgtoAAAAN&#10;AQAADwAAAGRycy9kb3ducmV2LnhtbE2P0UrDMBSG7wXfIRzBG3FJutKN2nRQYQwUhFUfIGuOTbFJ&#10;SpN18+09XunlOf/Hf75T7a5uZAvOcQhegVwJYOi7YAbfK/h43z9ugcWkvdFj8KjgGyPs6tubSpcm&#10;XPwRlzb1jEp8LLUCm9JUch47i07HVZjQU/YZZqcTjXPPzawvVO5GnglRcKcHTxesnvDZYvfVnp2C&#10;RTb7Q9/oQ9OG15e3GWNhH6JS93dSPAFLeE1/MPzqkzrU5HQKZ28iGxXk+TojlAK5KTbACMm3uQR2&#10;olUm5Bp4XfH/X9Q/UEsDBBQAAAAIAIdO4kA7J3cV/gEAAAUEAAAOAAAAZHJzL2Uyb0RvYy54bWyt&#10;U82O0zAQviPxDpbvNEmlLrtR0z1QygXBSgsP4DqTxJL/5HGb9mmQuPEQPA7iNRg7oSzLpQdycMae&#10;8TfzfTNe35+MZkcIqJxteLUoOQMrXats3/DPn3avbjnDKGwrtLPQ8DMgv9+8fLEefQ1LNzjdQmAE&#10;YrEefcOHGH1dFCgHMAIXzoMlZ+eCEZG2oS/aIEZCN7pYluVNMbrQ+uAkINLpdnLyGTFcA+i6TknY&#10;OnkwYOOEGkCLSJRwUB75JlfbdSDjx65DiEw3nJjGvFISsvdpLTZrUfdB+EHJuQRxTQnPOBmhLCW9&#10;QG1FFOwQ1D9QRsng0HVxIZ0pJiJZEWJRlc+0eRyEh8yFpEZ/ER3/H6z8cHwITLUNvyVJrDDU8Z9f&#10;vv34/pXRAakzeqwp6NE/hHmHZCaqpy6Y9CcS7JQVPV8UhVNkkg6Xq7vX1YozSa5qdbOsMmbx57IP&#10;GN+BMywZDQ/UsKyjOL7HSAkp9HdIymXdTmmdm6YtGwn0rlxR4VLQJHY0AWQaT2zQ9hkHnVZtupNu&#10;Y+j3b3RgR0HTsNuV9CWKlOOvsJRwK3CY4rJrmhOjIiQVRD2AaN/alsWzJ8EsPRSeqjHQcqaB3lWy&#10;cmQUSl8TSUVom6AhT+3MPqk/6Z2svWvP1K2DD6ofSK0qV588NB2ZxzzJafye7sl++no3vwB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B2NRGC2gAAAA0BAAAPAAAAAAAAAAEAIAAAACIAAABkcnMvZG93&#10;bnJldi54bWxQSwECFAAUAAAACACHTuJAOyd3Ff4BAAAFBAAADgAAAAAAAAABACAAAAApAQAAZHJz&#10;L2Uyb0RvYy54bWxQSwUGAAAAAAYABgBZAQAAmQUAAAAA&#10;">
                <v:fill on="f" focussize="0,0"/>
                <v:stroke weight="1.5pt" color="#FF0000" joinstyle="miter"/>
                <v:imagedata o:title=""/>
                <o:lock v:ext="edit" aspectratio="f"/>
              </v:rect>
            </w:pict>
          </mc:Fallback>
        </mc:AlternateContent>
      </w:r>
    </w:p>
    <w:p w14:paraId="387F3A5A">
      <w:pPr>
        <w:pStyle w:val="2"/>
        <w:rPr>
          <w:rFonts w:hint="eastAsia" w:ascii="Times New Roman" w:hAnsi="Times New Roman" w:eastAsia="方正仿宋_GBK" w:cstheme="minorBidi"/>
          <w:kern w:val="0"/>
          <w:sz w:val="32"/>
          <w:szCs w:val="32"/>
          <w:shd w:val="clear" w:color="auto" w:fill="FFFFFF"/>
          <w:lang w:eastAsia="zh-CN" w:bidi="ar-SA"/>
        </w:rPr>
      </w:pPr>
      <w:r>
        <w:rPr>
          <w:rFonts w:cs="Times New Roman"/>
        </w:rPr>
        <w:drawing>
          <wp:inline distT="0" distB="0" distL="114300" distR="114300">
            <wp:extent cx="8860790" cy="4644390"/>
            <wp:effectExtent l="0" t="0" r="8890" b="3810"/>
            <wp:docPr id="4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0"/>
                    <pic:cNvPicPr>
                      <a:picLocks noChangeAspect="1"/>
                    </pic:cNvPicPr>
                  </pic:nvPicPr>
                  <pic:blipFill>
                    <a:blip r:embed="rId22"/>
                    <a:stretch>
                      <a:fillRect/>
                    </a:stretch>
                  </pic:blipFill>
                  <pic:spPr>
                    <a:xfrm>
                      <a:off x="0" y="0"/>
                      <a:ext cx="8860790" cy="4644390"/>
                    </a:xfrm>
                    <a:prstGeom prst="rect">
                      <a:avLst/>
                    </a:prstGeom>
                    <a:noFill/>
                    <a:ln>
                      <a:noFill/>
                    </a:ln>
                  </pic:spPr>
                </pic:pic>
              </a:graphicData>
            </a:graphic>
          </wp:inline>
        </w:drawing>
      </w:r>
      <w:r>
        <w:rPr>
          <w:rFonts w:cs="Times New Roman"/>
        </w:rPr>
        <mc:AlternateContent>
          <mc:Choice Requires="wps">
            <w:drawing>
              <wp:anchor distT="0" distB="0" distL="114300" distR="114300" simplePos="0" relativeHeight="251692032" behindDoc="0" locked="0" layoutInCell="1" allowOverlap="1">
                <wp:simplePos x="0" y="0"/>
                <wp:positionH relativeFrom="column">
                  <wp:posOffset>67310</wp:posOffset>
                </wp:positionH>
                <wp:positionV relativeFrom="paragraph">
                  <wp:posOffset>505460</wp:posOffset>
                </wp:positionV>
                <wp:extent cx="757555" cy="822960"/>
                <wp:effectExtent l="0" t="0" r="4445" b="15240"/>
                <wp:wrapNone/>
                <wp:docPr id="17" name="文本框 17"/>
                <wp:cNvGraphicFramePr/>
                <a:graphic xmlns:a="http://schemas.openxmlformats.org/drawingml/2006/main">
                  <a:graphicData uri="http://schemas.microsoft.com/office/word/2010/wordprocessingShape">
                    <wps:wsp>
                      <wps:cNvSpPr txBox="1"/>
                      <wps:spPr>
                        <a:xfrm>
                          <a:off x="0" y="0"/>
                          <a:ext cx="757555" cy="822960"/>
                        </a:xfrm>
                        <a:prstGeom prst="rect">
                          <a:avLst/>
                        </a:prstGeom>
                        <a:solidFill>
                          <a:srgbClr val="FFFFFF"/>
                        </a:solidFill>
                        <a:ln w="9525" cap="flat" cmpd="sng">
                          <a:noFill/>
                          <a:prstDash val="solid"/>
                          <a:miter/>
                          <a:headEnd type="none" w="med" len="med"/>
                          <a:tailEnd type="none" w="med" len="med"/>
                        </a:ln>
                        <a:effectLst/>
                      </wps:spPr>
                      <wps:txbx>
                        <w:txbxContent>
                          <w:p w14:paraId="567E025D">
                            <w:pPr>
                              <w:pStyle w:val="16"/>
                              <w:bidi w:val="0"/>
                              <w:rPr>
                                <w:rFonts w:cs="Times New Roman"/>
                              </w:rPr>
                            </w:pPr>
                            <w:r>
                              <w:rPr>
                                <w:rFonts w:cs="Times New Roman"/>
                              </w:rPr>
                              <w:drawing>
                                <wp:inline distT="0" distB="0" distL="114300" distR="114300">
                                  <wp:extent cx="744855" cy="734060"/>
                                  <wp:effectExtent l="0" t="0" r="1905" b="12700"/>
                                  <wp:docPr id="1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7"/>
                                          <pic:cNvPicPr>
                                            <a:picLocks noChangeAspect="1"/>
                                          </pic:cNvPicPr>
                                        </pic:nvPicPr>
                                        <pic:blipFill>
                                          <a:blip r:embed="rId16"/>
                                          <a:stretch>
                                            <a:fillRect/>
                                          </a:stretch>
                                        </pic:blipFill>
                                        <pic:spPr>
                                          <a:xfrm>
                                            <a:off x="0" y="0"/>
                                            <a:ext cx="744855" cy="734060"/>
                                          </a:xfrm>
                                          <a:prstGeom prst="rect">
                                            <a:avLst/>
                                          </a:prstGeom>
                                          <a:noFill/>
                                          <a:ln>
                                            <a:noFill/>
                                          </a:ln>
                                        </pic:spPr>
                                      </pic:pic>
                                    </a:graphicData>
                                  </a:graphic>
                                </wp:inline>
                              </w:drawing>
                            </w:r>
                          </w:p>
                        </w:txbxContent>
                      </wps:txbx>
                      <wps:bodyPr upright="1"/>
                    </wps:wsp>
                  </a:graphicData>
                </a:graphic>
              </wp:anchor>
            </w:drawing>
          </mc:Choice>
          <mc:Fallback>
            <w:pict>
              <v:shape id="_x0000_s1026" o:spid="_x0000_s1026" o:spt="202" type="#_x0000_t202" style="position:absolute;left:0pt;margin-left:5.3pt;margin-top:39.8pt;height:64.8pt;width:59.65pt;z-index:251692032;mso-width-relative:page;mso-height-relative:page;" fillcolor="#FFFFFF" filled="t" stroked="f" coordsize="21600,21600" o:gfxdata="UEsDBAoAAAAAAIdO4kAAAAAAAAAAAAAAAAAEAAAAZHJzL1BLAwQUAAAACACHTuJAbq1S09YAAAAJ&#10;AQAADwAAAGRycy9kb3ducmV2LnhtbE2PwU7DMBBE70j8g7VIXBC1G0GCQ5xKIIG4tvQDNrGbRMTr&#10;KHab9u/ZnuC0Gs1o9k21OftRnNwch0AG1isFwlEb7ECdgf33x+MLiJiQLI6BnIGLi7Cpb28qLG1Y&#10;aOtOu9QJLqFYooE+pamUMra98xhXYXLE3iHMHhPLuZN2xoXL/SgzpXLpcSD+0OPk3nvX/uyO3sDh&#10;a3l41kvzmfbF9il/w6FowsWY+7u1egWR3Dn9heGKz+hQM1MTjmSjGFmrnJMGCs336mdag2gMZEpn&#10;IOtK/l9Q/wJQSwMEFAAAAAgAh07iQJ7DcXwMAgAAHAQAAA4AAABkcnMvZTJvRG9jLnhtbK1TzY7T&#10;MBC+I/EOlu803Urd7lZNV4JSLgiQFh7AtSeJJf/J4zbpC8AbcOLCnefa52DsdMuyXHogh2Q8M/lm&#10;vm/Gq7vBGnaAiNq7ml9NppyBk15p19b8y+ftqxvOMAmnhPEOan4E5Hfrly9WfVjCzHfeKIiMQBwu&#10;+1DzLqWwrCqUHViBEx/AUbDx0YpEx9hWKoqe0K2pZtPpddX7qEL0EhDJuxmD/IQYLwH0TaMlbLzc&#10;W3BpRI1gRCJK2OmAfF26bRqQ6WPTICRmak5MU3lTEbJ3+V2tV2LZRhE6LU8tiEtaeMbJCu2o6Blq&#10;I5Jg+6j/gbJaRo++SRPpbTUSKYoQi6vpM23uOxGgcCGpMZxFx/8HKz8cPkWmFW3CgjMnLE384fu3&#10;hx+/Hn5+ZeQjgfqAS8q7D5SZhtd+oORHP5Iz8x6aaPOXGDGKk7zHs7wwJCbJuZgv5vM5Z5JCN7PZ&#10;7XWRv/rzc4iY3oG3LBs1jzS9Iqo4vMdEjVDqY0quhd5otdXGlENsd29MZAdBk96WJ/dIv/yVZhzr&#10;a347n+U+BK1vQ2tDpg0kAbq21HM+o5bVyPU2ArsRt0CNO2N1glhSOhDqrVMsHQOJ5+jS8FzDguLM&#10;AN2xbJXMJLS5JJOaNi6TgrLBJ/J5DKPc2UrDbiDQbO68OtJo9iHqtiPdynCqHKGlKRKcFjxv5dMz&#10;2U8v9fo3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bq1S09YAAAAJAQAADwAAAAAAAAABACAAAAAi&#10;AAAAZHJzL2Rvd25yZXYueG1sUEsBAhQAFAAAAAgAh07iQJ7DcXwMAgAAHAQAAA4AAAAAAAAAAQAg&#10;AAAAJQEAAGRycy9lMm9Eb2MueG1sUEsFBgAAAAAGAAYAWQEAAKMFAAAAAA==&#10;">
                <v:fill on="t" focussize="0,0"/>
                <v:stroke on="f" joinstyle="miter"/>
                <v:imagedata o:title=""/>
                <o:lock v:ext="edit" aspectratio="f"/>
                <v:textbox>
                  <w:txbxContent>
                    <w:p w14:paraId="567E025D">
                      <w:pPr>
                        <w:pStyle w:val="16"/>
                        <w:bidi w:val="0"/>
                        <w:rPr>
                          <w:rFonts w:cs="Times New Roman"/>
                        </w:rPr>
                      </w:pPr>
                      <w:r>
                        <w:rPr>
                          <w:rFonts w:cs="Times New Roman"/>
                        </w:rPr>
                        <w:drawing>
                          <wp:inline distT="0" distB="0" distL="114300" distR="114300">
                            <wp:extent cx="744855" cy="734060"/>
                            <wp:effectExtent l="0" t="0" r="1905" b="12700"/>
                            <wp:docPr id="1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7"/>
                                    <pic:cNvPicPr>
                                      <a:picLocks noChangeAspect="1"/>
                                    </pic:cNvPicPr>
                                  </pic:nvPicPr>
                                  <pic:blipFill>
                                    <a:blip r:embed="rId16"/>
                                    <a:stretch>
                                      <a:fillRect/>
                                    </a:stretch>
                                  </pic:blipFill>
                                  <pic:spPr>
                                    <a:xfrm>
                                      <a:off x="0" y="0"/>
                                      <a:ext cx="744855" cy="734060"/>
                                    </a:xfrm>
                                    <a:prstGeom prst="rect">
                                      <a:avLst/>
                                    </a:prstGeom>
                                    <a:noFill/>
                                    <a:ln>
                                      <a:noFill/>
                                    </a:ln>
                                  </pic:spPr>
                                </pic:pic>
                              </a:graphicData>
                            </a:graphic>
                          </wp:inline>
                        </w:drawing>
                      </w:r>
                    </w:p>
                  </w:txbxContent>
                </v:textbox>
              </v:shape>
            </w:pict>
          </mc:Fallback>
        </mc:AlternateContent>
      </w:r>
      <w:r>
        <w:rPr>
          <w:rFonts w:cs="Times New Roman"/>
        </w:rPr>
        <mc:AlternateContent>
          <mc:Choice Requires="wps">
            <w:drawing>
              <wp:anchor distT="0" distB="0" distL="114300" distR="114300" simplePos="0" relativeHeight="251691008" behindDoc="0" locked="0" layoutInCell="1" allowOverlap="1">
                <wp:simplePos x="0" y="0"/>
                <wp:positionH relativeFrom="column">
                  <wp:posOffset>6836410</wp:posOffset>
                </wp:positionH>
                <wp:positionV relativeFrom="paragraph">
                  <wp:posOffset>4490085</wp:posOffset>
                </wp:positionV>
                <wp:extent cx="259715" cy="156210"/>
                <wp:effectExtent l="9525" t="9525" r="16510" b="24765"/>
                <wp:wrapNone/>
                <wp:docPr id="15" name="矩形 15"/>
                <wp:cNvGraphicFramePr/>
                <a:graphic xmlns:a="http://schemas.openxmlformats.org/drawingml/2006/main">
                  <a:graphicData uri="http://schemas.microsoft.com/office/word/2010/wordprocessingShape">
                    <wps:wsp>
                      <wps:cNvSpPr/>
                      <wps:spPr>
                        <a:xfrm>
                          <a:off x="0" y="0"/>
                          <a:ext cx="259715" cy="156210"/>
                        </a:xfrm>
                        <a:prstGeom prst="rect">
                          <a:avLst/>
                        </a:prstGeom>
                        <a:noFill/>
                        <a:ln w="19050" cap="flat" cmpd="sng">
                          <a:solidFill>
                            <a:srgbClr val="FF0000"/>
                          </a:solidFill>
                          <a:prstDash val="solid"/>
                          <a:miter/>
                          <a:headEnd type="none" w="med" len="med"/>
                          <a:tailEnd type="none" w="med" len="med"/>
                        </a:ln>
                        <a:effectLst/>
                      </wps:spPr>
                      <wps:bodyPr upright="1"/>
                    </wps:wsp>
                  </a:graphicData>
                </a:graphic>
              </wp:anchor>
            </w:drawing>
          </mc:Choice>
          <mc:Fallback>
            <w:pict>
              <v:rect id="_x0000_s1026" o:spid="_x0000_s1026" o:spt="1" style="position:absolute;left:0pt;margin-left:538.3pt;margin-top:353.55pt;height:12.3pt;width:20.45pt;z-index:251691008;mso-width-relative:page;mso-height-relative:page;" filled="f" stroked="t" coordsize="21600,21600" o:gfxdata="UEsDBAoAAAAAAIdO4kAAAAAAAAAAAAAAAAAEAAAAZHJzL1BLAwQUAAAACACHTuJAwbrM19kAAAAN&#10;AQAADwAAAGRycy9kb3ducmV2LnhtbE2P0UrEMBBF3wX/IYzgi7hJFJulNl2osCwoCFY/INvMNsVm&#10;Uppsd/17s0/6eGcOd85Um7Mf2YJzHAJpkCsBDKkLdqBew9fn9n4NLCZD1oyBUMMPRtjU11eVKW04&#10;0QcubepZLqFYGg0upankPHYOvYmrMCHl3SHM3qQc557b2ZxyuR/5gxAF92agfMGZCV8cdt/t0WtY&#10;ZLPd9Y3ZNW14e32fMRbuLmp9eyPFM7CE5/QHw0U/q0OdnfbhSDayMWehiiKzGpRQEtgFkVI9Advn&#10;0aNUwOuK//+i/gVQSwMEFAAAAAgAh07iQGre/7r9AQAABQQAAA4AAABkcnMvZTJvRG9jLnhtbK1T&#10;zY7TMBC+I/EOlu80aaUubNR0D5RyQbDSsg/g2pPEkv/kcZv2aZC48RA8DuI1GDulLMulB3Jwxp7x&#10;N/N9M17dHa1hB4iovWv5fFZzBk56pV3f8sfP21dvOMMknBLGO2j5CZDfrV++WI2hgYUfvFEQGYE4&#10;bMbQ8iGl0FQVygGswJkP4MjZ+WhFom3sKxXFSOjWVIu6vqlGH1WIXgIinW4mJz8jxmsAfddpCRsv&#10;9xZcmlAjGJGIEg46IF+XarsOZPrUdQiJmZYT01RWSkL2Lq/VeiWaPoowaHkuQVxTwjNOVmhHSS9Q&#10;G5EE20f9D5TVMnr0XZpJb6uJSFGEWMzrZ9o8DCJA4UJSY7iIjv8PVn483EemFU3CkjMnLHX855dv&#10;P75/ZXRA6owBGwp6CPfxvEMyM9VjF23+Ewl2LIqeLorCMTFJh4vl7esMLMk1X94s5kXx6s/lEDG9&#10;B29ZNloeqWFFR3H4gIkSUujvkJzL+a02pjTNODYS6G29pF5KQZPY0QSQaQOxQdcXHPRGq3wn38bY&#10;796ayA6CpmG7renLFCnHX2E54UbgMMUV1zQnVifIKohmAKHeOcXSKZBgjh4Kz9VYUJwZoHeVrRKZ&#10;hDbXRFIRxmVoKFN7Zp/Vn/TO1s6rE3VrH6LuB1JrXqrPHpqOwuM8yXn8nu7Jfvp6178A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wbrM19kAAAANAQAADwAAAAAAAAABACAAAAAiAAAAZHJzL2Rvd25y&#10;ZXYueG1sUEsBAhQAFAAAAAgAh07iQGre/7r9AQAABQQAAA4AAAAAAAAAAQAgAAAAKAEAAGRycy9l&#10;Mm9Eb2MueG1sUEsFBgAAAAAGAAYAWQEAAJcFAAAAAA==&#10;">
                <v:fill on="f" focussize="0,0"/>
                <v:stroke weight="1.5pt" color="#FF0000" joinstyle="miter"/>
                <v:imagedata o:title=""/>
                <o:lock v:ext="edit" aspectratio="f"/>
              </v:rect>
            </w:pict>
          </mc:Fallback>
        </mc:AlternateContent>
      </w:r>
      <w:r>
        <w:rPr>
          <w:rFonts w:cs="Times New Roman"/>
          <w:sz w:val="24"/>
        </w:rPr>
        <mc:AlternateContent>
          <mc:Choice Requires="wps">
            <w:drawing>
              <wp:anchor distT="0" distB="0" distL="114300" distR="114300" simplePos="0" relativeHeight="251689984" behindDoc="0" locked="0" layoutInCell="1" allowOverlap="1">
                <wp:simplePos x="0" y="0"/>
                <wp:positionH relativeFrom="column">
                  <wp:posOffset>6776085</wp:posOffset>
                </wp:positionH>
                <wp:positionV relativeFrom="paragraph">
                  <wp:posOffset>4190365</wp:posOffset>
                </wp:positionV>
                <wp:extent cx="2074545" cy="546100"/>
                <wp:effectExtent l="6350" t="6350" r="14605" b="19050"/>
                <wp:wrapNone/>
                <wp:docPr id="1" name="文本框 1"/>
                <wp:cNvGraphicFramePr/>
                <a:graphic xmlns:a="http://schemas.openxmlformats.org/drawingml/2006/main">
                  <a:graphicData uri="http://schemas.microsoft.com/office/word/2010/wordprocessingShape">
                    <wps:wsp>
                      <wps:cNvSpPr txBox="1"/>
                      <wps:spPr>
                        <a:xfrm>
                          <a:off x="0" y="0"/>
                          <a:ext cx="2074545" cy="546100"/>
                        </a:xfrm>
                        <a:prstGeom prst="rect">
                          <a:avLst/>
                        </a:prstGeom>
                      </wps:spPr>
                      <wps:style>
                        <a:lnRef idx="2">
                          <a:schemeClr val="dk1"/>
                        </a:lnRef>
                        <a:fillRef idx="1">
                          <a:schemeClr val="lt1"/>
                        </a:fillRef>
                        <a:effectRef idx="0">
                          <a:schemeClr val="dk1"/>
                        </a:effectRef>
                        <a:fontRef idx="minor">
                          <a:schemeClr val="dk1"/>
                        </a:fontRef>
                      </wps:style>
                      <wps:txbx>
                        <w:txbxContent>
                          <w:p w14:paraId="64FAD810">
                            <w:pPr>
                              <w:pStyle w:val="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图例：</w:t>
                            </w:r>
                          </w:p>
                          <w:p w14:paraId="065B9C80">
                            <w:pPr>
                              <w:pStyle w:val="4"/>
                              <w:keepNext w:val="0"/>
                              <w:keepLines w:val="0"/>
                              <w:pageBreakBefore w:val="0"/>
                              <w:widowControl w:val="0"/>
                              <w:kinsoku/>
                              <w:wordWrap/>
                              <w:overflowPunct/>
                              <w:topLinePunct w:val="0"/>
                              <w:autoSpaceDE/>
                              <w:autoSpaceDN/>
                              <w:bidi w:val="0"/>
                              <w:adjustRightInd w:val="0"/>
                              <w:snapToGrid w:val="0"/>
                              <w:ind w:firstLine="420" w:firstLineChars="200"/>
                              <w:textAlignment w:val="auto"/>
                            </w:pPr>
                            <w:r>
                              <w:rPr>
                                <w:rFonts w:hint="eastAsia" w:ascii="Times New Roman" w:hAnsi="Times New Roman" w:eastAsia="方正仿宋_GBK" w:cs="Times New Roman"/>
                                <w:snapToGrid/>
                                <w:spacing w:val="0"/>
                                <w:kern w:val="0"/>
                                <w:sz w:val="21"/>
                                <w:szCs w:val="21"/>
                                <w:lang w:val="en-US" w:eastAsia="zh-CN" w:bidi="ar-SA"/>
                              </w:rPr>
                              <w:t>：噪声敏感建筑物集中区域</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33.55pt;margin-top:329.95pt;height:43pt;width:163.35pt;z-index:251689984;mso-width-relative:page;mso-height-relative:page;" fillcolor="#FFFFFF [3201]" filled="t" stroked="t" coordsize="21600,21600" o:gfxdata="UEsDBAoAAAAAAIdO4kAAAAAAAAAAAAAAAAAEAAAAZHJzL1BLAwQUAAAACACHTuJA9gB1ct4AAAAN&#10;AQAADwAAAGRycy9kb3ducmV2LnhtbE2PwW7CMBBE75X6D9ZW6qUqdkoJJI3DoQVVXJAKSKg3Ey9J&#10;RLxOYyfA39ec2uNon2bfZPOLadiAnastSYhGAhhSYXVNpYTddvk8A+a8Iq0aSyjhig7m+f1dplJt&#10;z/SFw8aXLJSQS5WEyvs25dwVFRrlRrZFCrej7YzyIXYl1506h3LT8BchYm5UTeFDpVp8r7A4bXoj&#10;YX3d089nL47Dqp19707rxcfyaSHl40Mk3oB5vPg/GG76QR3y4HSwPWnHmpBFPI0CKyGeJAmwGzJO&#10;xmHOQcL0dZIAzzP+f0X+C1BLAwQUAAAACACHTuJAnE5h2YECAAAKBQAADgAAAGRycy9lMm9Eb2Mu&#10;eG1srVRLbtswEN0X6B0I7hvZhp2kRuTAjeGiQNAESIuuaYqyCPBXkracHqC9QVfddN9z+Rx9pJTE&#10;SbPIolpIQ87wzbzHGZ2d77QiW+GDtKakw6MBJcJwW0mzLunnT8s3p5SEyEzFlDWipLci0PPZ61dn&#10;rZuKkW2sqoQnADFh2rqSNjG6aVEE3gjNwpF1wsBZW69ZxNKvi8qzFuhaFaPB4Lhora+ct1yEgN1F&#10;56Q9on8JoK1rycXC8o0WJnaoXigWQSk00gU6y9XWteDxqq6DiESVFExjfiMJ7FV6F7MzNl175hrJ&#10;+xLYS0p4wkkzaZD0HmrBIiMbL/+B0pJ7G2wdj7jVRUckKwIWw8ETbW4a5kTmAqmDuxc9/D9Y/nF7&#10;7Yms0AmUGKZx4fufP/a//ux/fyfDJE/rwhRRNw5xcffO7lJovx+wmVjvaq/TF3wI/BD39l5csYuE&#10;Y3M0OBlPxhNKOHyT8fFwkNUvHk47H+J7YTVJRkk9Li9ryraXISIjQu9CUrJglayWUqm88OvVhfJk&#10;y3DRy/ykInHkUZgypEX9oxMkJ5yhfWu0DUztIEEwa0qYWmMuePQ596PT4TDJID/PJUlFLlhoumIy&#10;QgpjUy0jRkdJXdLTw9PKoNKkc6dnsuJutetFXtnqFtp72zVvcHwpkeGShXjNPLoVVDDP8QqvWlnw&#10;s71FSWP9t+f2UzyaCF5KWnQ/uH/dMC8oUR8M2uvtcDwGbMyL8eRkhIU/9KwOPWajLyx0Rwuhumym&#10;+KjuzNpb/QVjP09Z4WKGI3dJoXxnXsRuJvHb4GI+z0EYEMfipblxPEEnAY2db6KtZe6GJFOnTa8e&#10;RiTfeD/OaQYP1znq4Rc2+wt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D4BAAAW0NvbnRlbnRfVHlwZXNdLnhtbFBLAQIUAAoAAAAAAIdO4kAAAAAA&#10;AAAAAAAAAAAGAAAAAAAAAAAAEAAAANoDAABfcmVscy9QSwECFAAUAAAACACHTuJAihRmPNEAAACU&#10;AQAACwAAAAAAAAABACAAAAD+AwAAX3JlbHMvLnJlbHNQSwECFAAKAAAAAACHTuJAAAAAAAAAAAAA&#10;AAAABAAAAAAAAAAAABAAAAAAAAAAZHJzL1BLAQIUABQAAAAIAIdO4kD2AHVy3gAAAA0BAAAPAAAA&#10;AAAAAAEAIAAAACIAAABkcnMvZG93bnJldi54bWxQSwECFAAUAAAACACHTuJAnE5h2YECAAAKBQAA&#10;DgAAAAAAAAABACAAAAAtAQAAZHJzL2Uyb0RvYy54bWxQSwUGAAAAAAYABgBZAQAAIAYAAAAA&#10;">
                <v:fill on="t" focussize="0,0"/>
                <v:stroke weight="1pt" color="#000000 [3200]" miterlimit="8" joinstyle="miter"/>
                <v:imagedata o:title=""/>
                <o:lock v:ext="edit" aspectratio="f"/>
                <v:textbox>
                  <w:txbxContent>
                    <w:p w14:paraId="64FAD810">
                      <w:pPr>
                        <w:pStyle w:val="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图例：</w:t>
                      </w:r>
                    </w:p>
                    <w:p w14:paraId="065B9C80">
                      <w:pPr>
                        <w:pStyle w:val="4"/>
                        <w:keepNext w:val="0"/>
                        <w:keepLines w:val="0"/>
                        <w:pageBreakBefore w:val="0"/>
                        <w:widowControl w:val="0"/>
                        <w:kinsoku/>
                        <w:wordWrap/>
                        <w:overflowPunct/>
                        <w:topLinePunct w:val="0"/>
                        <w:autoSpaceDE/>
                        <w:autoSpaceDN/>
                        <w:bidi w:val="0"/>
                        <w:adjustRightInd w:val="0"/>
                        <w:snapToGrid w:val="0"/>
                        <w:ind w:firstLine="420" w:firstLineChars="200"/>
                        <w:textAlignment w:val="auto"/>
                      </w:pPr>
                      <w:r>
                        <w:rPr>
                          <w:rFonts w:hint="eastAsia" w:ascii="Times New Roman" w:hAnsi="Times New Roman" w:eastAsia="方正仿宋_GBK" w:cs="Times New Roman"/>
                          <w:snapToGrid/>
                          <w:spacing w:val="0"/>
                          <w:kern w:val="0"/>
                          <w:sz w:val="21"/>
                          <w:szCs w:val="21"/>
                          <w:lang w:val="en-US" w:eastAsia="zh-CN" w:bidi="ar-SA"/>
                        </w:rPr>
                        <w:t>：噪声敏感建筑物集中区域</w:t>
                      </w:r>
                    </w:p>
                  </w:txbxContent>
                </v:textbox>
              </v:shape>
            </w:pict>
          </mc:Fallback>
        </mc:AlternateContent>
      </w:r>
      <w:r>
        <w:rPr>
          <w:rFonts w:cs="Times New Roman"/>
          <w:sz w:val="24"/>
        </w:rPr>
        <mc:AlternateContent>
          <mc:Choice Requires="wps">
            <w:drawing>
              <wp:anchor distT="0" distB="0" distL="114300" distR="114300" simplePos="0" relativeHeight="251688960" behindDoc="0" locked="0" layoutInCell="1" allowOverlap="1">
                <wp:simplePos x="0" y="0"/>
                <wp:positionH relativeFrom="column">
                  <wp:posOffset>1905</wp:posOffset>
                </wp:positionH>
                <wp:positionV relativeFrom="paragraph">
                  <wp:posOffset>88900</wp:posOffset>
                </wp:positionV>
                <wp:extent cx="1015365" cy="412750"/>
                <wp:effectExtent l="4445" t="5080" r="8890" b="20320"/>
                <wp:wrapNone/>
                <wp:docPr id="39" name="文本框 39"/>
                <wp:cNvGraphicFramePr/>
                <a:graphic xmlns:a="http://schemas.openxmlformats.org/drawingml/2006/main">
                  <a:graphicData uri="http://schemas.microsoft.com/office/word/2010/wordprocessingShape">
                    <wps:wsp>
                      <wps:cNvSpPr txBox="1"/>
                      <wps:spPr>
                        <a:xfrm>
                          <a:off x="0" y="0"/>
                          <a:ext cx="1015365" cy="412750"/>
                        </a:xfrm>
                        <a:prstGeom prst="rect">
                          <a:avLst/>
                        </a:prstGeom>
                        <a:solidFill>
                          <a:srgbClr val="FFFFFF"/>
                        </a:solidFill>
                        <a:ln w="6350">
                          <a:solidFill>
                            <a:prstClr val="black"/>
                          </a:solidFill>
                        </a:ln>
                        <a:effectLst/>
                      </wps:spPr>
                      <wps:txbx>
                        <w:txbxContent>
                          <w:p w14:paraId="502AA53D">
                            <w:pPr>
                              <w:keepNext w:val="0"/>
                              <w:keepLines w:val="0"/>
                              <w:pageBreakBefore w:val="0"/>
                              <w:widowControl w:val="0"/>
                              <w:kinsoku/>
                              <w:wordWrap/>
                              <w:overflowPunct/>
                              <w:topLinePunct w:val="0"/>
                              <w:autoSpaceDE/>
                              <w:autoSpaceDN/>
                              <w:bidi w:val="0"/>
                              <w:adjustRightInd/>
                              <w:snapToGrid w:val="0"/>
                              <w:spacing w:line="240" w:lineRule="auto"/>
                              <w:ind w:firstLine="0" w:firstLineChars="0"/>
                              <w:textAlignment w:val="auto"/>
                              <w:outlineLvl w:val="1"/>
                              <w:rPr>
                                <w:rFonts w:hint="eastAsia" w:ascii="Times New Roman" w:hAnsi="Times New Roman" w:eastAsia="方正黑体_GBK" w:cs="Times New Roman"/>
                                <w:sz w:val="32"/>
                                <w:szCs w:val="36"/>
                                <w:lang w:val="en-US" w:eastAsia="zh-CN"/>
                              </w:rPr>
                            </w:pPr>
                            <w:r>
                              <w:rPr>
                                <w:rFonts w:hint="eastAsia" w:ascii="Times New Roman" w:hAnsi="Times New Roman" w:eastAsia="方正黑体_GBK" w:cs="Times New Roman"/>
                                <w:sz w:val="32"/>
                                <w:szCs w:val="36"/>
                                <w:lang w:val="en-US" w:eastAsia="zh-CN"/>
                              </w:rPr>
                              <w:t>正安街道</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15pt;margin-top:7pt;height:32.5pt;width:79.95pt;z-index:251688960;mso-width-relative:page;mso-height-relative:page;" fillcolor="#FFFFFF" filled="t" stroked="t" coordsize="21600,21600" o:gfxdata="UEsDBAoAAAAAAIdO4kAAAAAAAAAAAAAAAAAEAAAAZHJzL1BLAwQUAAAACACHTuJAR5KUKdMAAAAG&#10;AQAADwAAAGRycy9kb3ducmV2LnhtbE2PwU7DMBBE70j8g7VI3KjdBAUIcSqBhIS40ebCzY23SYS9&#10;jmy3KX/P9gTH2RnNvG02Z+/ECWOaAmlYrxQIpD7YiQYN3e7t7hFEyoascYFQww8m2LTXV42pbVjo&#10;E0/bPAguoVQbDWPOcy1l6kf0Jq3CjMTeIURvMss4SBvNwuXeyUKpSnozES+MZsbXEfvv7dFreK9e&#10;8hd29sOWRRmWTvbx4JLWtzdr9Qwi4zn/heGCz+jQMtM+HMkm4TSUnOPrPT90cStVgNhreHhSINtG&#10;/sdvfwFQSwMEFAAAAAgAh07iQOiwuZ5hAgAAxwQAAA4AAABkcnMvZTJvRG9jLnhtbK1UzW4TMRC+&#10;I/EOlu90kzRpadRNFVoFIVW0UkGcHa83a+E/bCe75QHgDThx4c5z9Tn47E3S0nLogRycGc/4m5lv&#10;Zvb0rNOKbIQP0pqSDg8GlAjDbSXNqqQfPyxevaYkRGYqpqwRJb0VgZ7NXr44bd1UjGxjVSU8AYgJ&#10;09aVtInRTYsi8EZoFg6sEwbG2nrNIlS/KirPWqBrVYwGg6Oitb5y3nIRAm4veiPdIvrnANq6llxc&#10;WL7WwsQe1QvFIkoKjXSBznK2dS14vKrrICJRJUWlMZ8IAnmZzmJ2yqYrz1wj+TYF9pwUHtWkmTQI&#10;uoe6YJGRtZdPoLTk3gZbxwNuddEXkhlBFcPBI25uGuZErgVUB7cnPfw/WP5+c+2JrEp6eEKJYRod&#10;v/vx/e7n77tf3wjuQFDrwhR+Nw6esXtjO4zN7j7gMtXd1V6nf1REYAe9t3t6RRcJT48Gw8nh0YQS&#10;Dtt4ODqeZP6L+9fOh/hWWE2SUFKP9mVW2eYyRGQC151LChasktVCKpUVv1qeK082DK1e5F9KEk/+&#10;clOGtCU9OkTsJxAJew+xVIx/fooAPGXSS5Gna5tXoqinIkmxW3Zb3pa2ugVt3vaTFxxfSES5ZCFe&#10;M49RA1NYxniFo1YWqdmtRElj/dd/3Sd/TACslLQY3ZKGL2vmBSXqncFsnAzH4zTrWRlPjkdQ/EPL&#10;8qHFrPW5BWVDrL3jWUz+Ue3E2lv9CTs7T1FhYoYjdknjTjyP/UJh57mYz7MTptuxeGluHE/QiTBj&#10;5+toa5kbmWjquUGLkoL5zs3a7mJaoId69rr//sz+AF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EeS&#10;lCnTAAAABgEAAA8AAAAAAAAAAQAgAAAAIgAAAGRycy9kb3ducmV2LnhtbFBLAQIUABQAAAAIAIdO&#10;4kDosLmeYQIAAMcEAAAOAAAAAAAAAAEAIAAAACIBAABkcnMvZTJvRG9jLnhtbFBLBQYAAAAABgAG&#10;AFkBAAD1BQAAAAA=&#10;">
                <v:fill on="t" focussize="0,0"/>
                <v:stroke weight="0.5pt" color="#000000" joinstyle="round"/>
                <v:imagedata o:title=""/>
                <o:lock v:ext="edit" aspectratio="f"/>
                <v:textbox>
                  <w:txbxContent>
                    <w:p w14:paraId="502AA53D">
                      <w:pPr>
                        <w:keepNext w:val="0"/>
                        <w:keepLines w:val="0"/>
                        <w:pageBreakBefore w:val="0"/>
                        <w:widowControl w:val="0"/>
                        <w:kinsoku/>
                        <w:wordWrap/>
                        <w:overflowPunct/>
                        <w:topLinePunct w:val="0"/>
                        <w:autoSpaceDE/>
                        <w:autoSpaceDN/>
                        <w:bidi w:val="0"/>
                        <w:adjustRightInd/>
                        <w:snapToGrid w:val="0"/>
                        <w:spacing w:line="240" w:lineRule="auto"/>
                        <w:ind w:firstLine="0" w:firstLineChars="0"/>
                        <w:textAlignment w:val="auto"/>
                        <w:outlineLvl w:val="1"/>
                        <w:rPr>
                          <w:rFonts w:hint="eastAsia" w:ascii="Times New Roman" w:hAnsi="Times New Roman" w:eastAsia="方正黑体_GBK" w:cs="Times New Roman"/>
                          <w:sz w:val="32"/>
                          <w:szCs w:val="36"/>
                          <w:lang w:val="en-US" w:eastAsia="zh-CN"/>
                        </w:rPr>
                      </w:pPr>
                      <w:r>
                        <w:rPr>
                          <w:rFonts w:hint="eastAsia" w:ascii="Times New Roman" w:hAnsi="Times New Roman" w:eastAsia="方正黑体_GBK" w:cs="Times New Roman"/>
                          <w:sz w:val="32"/>
                          <w:szCs w:val="36"/>
                          <w:lang w:val="en-US" w:eastAsia="zh-CN"/>
                        </w:rPr>
                        <w:t>正安街道</w:t>
                      </w:r>
                    </w:p>
                  </w:txbxContent>
                </v:textbox>
              </v:shape>
            </w:pict>
          </mc:Fallback>
        </mc:AlternateContent>
      </w:r>
    </w:p>
    <w:p w14:paraId="7A6BB0AB">
      <w:pPr>
        <w:pStyle w:val="2"/>
        <w:rPr>
          <w:rFonts w:hint="eastAsia" w:ascii="Times New Roman" w:hAnsi="Times New Roman" w:eastAsia="方正仿宋_GBK" w:cstheme="minorBidi"/>
          <w:kern w:val="0"/>
          <w:sz w:val="32"/>
          <w:szCs w:val="32"/>
          <w:shd w:val="clear" w:color="auto" w:fill="FFFFFF"/>
          <w:lang w:eastAsia="zh-CN" w:bidi="ar-SA"/>
        </w:rPr>
      </w:pPr>
      <w:r>
        <w:rPr>
          <w:rFonts w:cs="Times New Roman"/>
        </w:rPr>
        <mc:AlternateContent>
          <mc:Choice Requires="wps">
            <w:drawing>
              <wp:anchor distT="0" distB="0" distL="114300" distR="114300" simplePos="0" relativeHeight="251694080" behindDoc="0" locked="0" layoutInCell="1" allowOverlap="1">
                <wp:simplePos x="0" y="0"/>
                <wp:positionH relativeFrom="column">
                  <wp:posOffset>-282575</wp:posOffset>
                </wp:positionH>
                <wp:positionV relativeFrom="paragraph">
                  <wp:posOffset>327660</wp:posOffset>
                </wp:positionV>
                <wp:extent cx="837565" cy="1075055"/>
                <wp:effectExtent l="0" t="0" r="635" b="10795"/>
                <wp:wrapNone/>
                <wp:docPr id="42" name="文本框 42"/>
                <wp:cNvGraphicFramePr/>
                <a:graphic xmlns:a="http://schemas.openxmlformats.org/drawingml/2006/main">
                  <a:graphicData uri="http://schemas.microsoft.com/office/word/2010/wordprocessingShape">
                    <wps:wsp>
                      <wps:cNvSpPr txBox="1"/>
                      <wps:spPr>
                        <a:xfrm>
                          <a:off x="0" y="0"/>
                          <a:ext cx="837565" cy="1075055"/>
                        </a:xfrm>
                        <a:prstGeom prst="rect">
                          <a:avLst/>
                        </a:prstGeom>
                        <a:solidFill>
                          <a:srgbClr val="FFFFFF"/>
                        </a:solidFill>
                        <a:ln w="9525" cap="flat" cmpd="sng">
                          <a:noFill/>
                          <a:prstDash val="solid"/>
                          <a:miter/>
                          <a:headEnd type="none" w="med" len="med"/>
                          <a:tailEnd type="none" w="med" len="med"/>
                        </a:ln>
                        <a:effectLst/>
                      </wps:spPr>
                      <wps:txbx>
                        <w:txbxContent>
                          <w:p w14:paraId="19171ED1"/>
                        </w:txbxContent>
                      </wps:txbx>
                      <wps:bodyPr upright="1"/>
                    </wps:wsp>
                  </a:graphicData>
                </a:graphic>
              </wp:anchor>
            </w:drawing>
          </mc:Choice>
          <mc:Fallback>
            <w:pict>
              <v:shape id="_x0000_s1026" o:spid="_x0000_s1026" o:spt="202" type="#_x0000_t202" style="position:absolute;left:0pt;margin-left:-22.25pt;margin-top:25.8pt;height:84.65pt;width:65.95pt;z-index:251694080;mso-width-relative:page;mso-height-relative:page;" fillcolor="#FFFFFF" filled="t" stroked="f" coordsize="21600,21600" o:gfxdata="UEsDBAoAAAAAAIdO4kAAAAAAAAAAAAAAAAAEAAAAZHJzL1BLAwQUAAAACACHTuJAkjpLj9gAAAAJ&#10;AQAADwAAAGRycy9kb3ducmV2LnhtbE2Py2rDMBBF94X+g5hCNyWRbPxIXI8DLbR0m8cHjO2JbWpJ&#10;xlLi5O+rrtrlcA/3nil3Nz2KK89usAYhWisQbBrbDqZDOB0/VhsQzpNpabSGEe7sYFc9PpRUtHYx&#10;e74efCdCiXEFIfTeT4WUrulZk1vbiU3IznbW5MM5d7KdaQnlepSxUpnUNJiw0NPE7z0334eLRjh/&#10;LS/pdqk//SnfJ9kbDXlt74jPT5F6BeH55v9g+NUP6lAFp9peTOvEiLBKkjSgCGmUgQjAJk9A1Ahx&#10;rLYgq1L+/6D6AVBLAwQUAAAACACHTuJAKuuEGwwCAAAdBAAADgAAAGRycy9lMm9Eb2MueG1srVPN&#10;jtMwEL4j8Q6W7zRpIbtL1HQlKOWCAGnhAVx7kljyn2y3SV8A3oATF+48V59jx063LMulB3JIxjOT&#10;b+b7Zry8HbUie/BBWtPQ+aykBAy3QpquoV+/bF7cUBIiM4Ipa6ChBwj0dvX82XJwNSxsb5UATxDE&#10;hHpwDe1jdHVRBN6DZmFmHRgMttZrFvHou0J4NiC6VsWiLK+KwXrhvOUQAnrXU5CeEP0lgLZtJYe1&#10;5TsNJk6oHhSLSCn00gW6yt22LfD4qW0DRKIaikxjfmMRtLfpXayWrO48c73kpxbYJS084aSZNFj0&#10;DLVmkZGdl/9Aacm9DbaNM251MRHJiiCLeflEm7ueOchcUOrgzqKH/wfLP+4/eyJFQ18tKDFM48SP&#10;P74ff/4+/vpG0IcCDS7UmHfnMDOOb+yIa/PgD+hMvMfW6/RFRgTjKO/hLC+MkXB03ry8rq4qSjiG&#10;5uV1VVZVgin+/O18iO/BapKMhnocX1aV7T+EOKU+pKRiwSopNlKpfPDd9q3yZM9w1Jv8nND/SlOG&#10;DA19XS1SIwz3t8W9QVM71CCYLtczNqHm3Uj11iz0E26GSrCs1jKCz1YPTLwzgsSDQ/UM3hqaamgQ&#10;lCjAS5asnBmZVJdkoiTKpCKQV/hEPs1h0jtZcdyOCJrMrRUHnM3Oedn1qFueTpEiuDVZ4NOGp7V8&#10;fEb78a1e3QN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SOkuP2AAAAAkBAAAPAAAAAAAAAAEAIAAA&#10;ACIAAABkcnMvZG93bnJldi54bWxQSwECFAAUAAAACACHTuJAKuuEGwwCAAAdBAAADgAAAAAAAAAB&#10;ACAAAAAnAQAAZHJzL2Uyb0RvYy54bWxQSwUGAAAAAAYABgBZAQAApQUAAAAA&#10;">
                <v:fill on="t" focussize="0,0"/>
                <v:stroke on="f" joinstyle="miter"/>
                <v:imagedata o:title=""/>
                <o:lock v:ext="edit" aspectratio="f"/>
                <v:textbox>
                  <w:txbxContent>
                    <w:p w14:paraId="19171ED1"/>
                  </w:txbxContent>
                </v:textbox>
              </v:shape>
            </w:pict>
          </mc:Fallback>
        </mc:AlternateContent>
      </w:r>
      <w:r>
        <w:rPr>
          <w:rFonts w:cs="Times New Roman"/>
          <w:sz w:val="24"/>
        </w:rPr>
        <mc:AlternateContent>
          <mc:Choice Requires="wps">
            <w:drawing>
              <wp:anchor distT="0" distB="0" distL="114300" distR="114300" simplePos="0" relativeHeight="251693056" behindDoc="0" locked="0" layoutInCell="1" allowOverlap="1">
                <wp:simplePos x="0" y="0"/>
                <wp:positionH relativeFrom="column">
                  <wp:posOffset>683260</wp:posOffset>
                </wp:positionH>
                <wp:positionV relativeFrom="paragraph">
                  <wp:posOffset>90805</wp:posOffset>
                </wp:positionV>
                <wp:extent cx="2348865" cy="412750"/>
                <wp:effectExtent l="4445" t="4445" r="8890" b="20955"/>
                <wp:wrapNone/>
                <wp:docPr id="47" name="文本框 47"/>
                <wp:cNvGraphicFramePr/>
                <a:graphic xmlns:a="http://schemas.openxmlformats.org/drawingml/2006/main">
                  <a:graphicData uri="http://schemas.microsoft.com/office/word/2010/wordprocessingShape">
                    <wps:wsp>
                      <wps:cNvSpPr txBox="1"/>
                      <wps:spPr>
                        <a:xfrm>
                          <a:off x="0" y="0"/>
                          <a:ext cx="2348865" cy="412750"/>
                        </a:xfrm>
                        <a:prstGeom prst="rect">
                          <a:avLst/>
                        </a:prstGeom>
                        <a:solidFill>
                          <a:srgbClr val="FFFFFF"/>
                        </a:solidFill>
                        <a:ln w="6350">
                          <a:solidFill>
                            <a:prstClr val="black"/>
                          </a:solidFill>
                        </a:ln>
                        <a:effectLst/>
                      </wps:spPr>
                      <wps:txbx>
                        <w:txbxContent>
                          <w:p w14:paraId="042625B8">
                            <w:pPr>
                              <w:keepNext w:val="0"/>
                              <w:keepLines w:val="0"/>
                              <w:pageBreakBefore w:val="0"/>
                              <w:widowControl w:val="0"/>
                              <w:kinsoku/>
                              <w:wordWrap/>
                              <w:overflowPunct/>
                              <w:topLinePunct w:val="0"/>
                              <w:autoSpaceDE/>
                              <w:autoSpaceDN/>
                              <w:bidi w:val="0"/>
                              <w:adjustRightInd/>
                              <w:snapToGrid w:val="0"/>
                              <w:spacing w:line="240" w:lineRule="auto"/>
                              <w:ind w:firstLine="0" w:firstLineChars="0"/>
                              <w:textAlignment w:val="auto"/>
                              <w:outlineLvl w:val="1"/>
                              <w:rPr>
                                <w:rFonts w:hint="eastAsia" w:ascii="Times New Roman" w:hAnsi="Times New Roman" w:eastAsia="方正黑体_GBK" w:cs="Times New Roman"/>
                                <w:sz w:val="32"/>
                                <w:szCs w:val="36"/>
                                <w:lang w:val="en-US" w:eastAsia="zh-CN"/>
                              </w:rPr>
                            </w:pPr>
                            <w:r>
                              <w:rPr>
                                <w:rFonts w:hint="eastAsia" w:ascii="Times New Roman" w:hAnsi="Times New Roman" w:eastAsia="方正黑体_GBK" w:cs="Times New Roman"/>
                                <w:sz w:val="32"/>
                                <w:szCs w:val="36"/>
                                <w:lang w:val="en-US" w:eastAsia="zh-CN"/>
                              </w:rPr>
                              <w:t>镇东街道、部分汉丰街道</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3.8pt;margin-top:7.15pt;height:32.5pt;width:184.95pt;z-index:251693056;mso-width-relative:page;mso-height-relative:page;" fillcolor="#FFFFFF" filled="t" stroked="t" coordsize="21600,21600" o:gfxdata="UEsDBAoAAAAAAIdO4kAAAAAAAAAAAAAAAAAEAAAAZHJzL1BLAwQUAAAACACHTuJATuyfLdYAAAAJ&#10;AQAADwAAAGRycy9kb3ducmV2LnhtbE2PwU7DMAyG70i8Q2QkbizZOlooTSeBNAlxY+uFW9Z4bUXi&#10;VE22bm+POcHNv/zp9+dqc/FOnHGKQyANy4UCgdQGO1CnodlvH55AxGTIGhcINVwxwqa+valMacNM&#10;n3jepU5wCcXSaOhTGkspY9ujN3ERRiTeHcPkTeI4ddJOZuZy7+RKqVx6MxBf6M2Ibz2237uT1/Ce&#10;v6YvbOyHzVZZmBvZTkcXtb6/W6oXEAkv6Q+GX31Wh5qdDuFENgrHWRU5ozysMxAMrIviEcRBQ/Gc&#10;gawr+f+D+gdQSwMEFAAAAAgAh07iQCHYQPtgAgAAxwQAAA4AAABkcnMvZTJvRG9jLnhtbK1UzW4T&#10;MRC+I/EOlu90kzRtQ9RNFVoFIVW0UkGcHa83a+E/bCe75QHgDThx4c5z9Tn47E3S0nLogRyc+fM3&#10;M59n9vSs04pshA/SmpIODwaUCMNtJc2qpB8/LF5NKAmRmYopa0RJb0WgZ7OXL05bNxUj21hVCU8A&#10;YsK0dSVtYnTTogi8EZqFA+uEgbO2XrMI1a+KyrMW6FoVo8HguGitr5y3XIQA60XvpFtE/xxAW9eS&#10;iwvL11qY2KN6oVhES6GRLtBZrrauBY9XdR1EJKqk6DTmE0kgL9NZzE7ZdOWZayTflsCeU8KjnjST&#10;Bkn3UBcsMrL28gmUltzbYOt4wK0u+kYyI+hiOHjEzU3DnMi9gOrg9qSH/wfL32+uPZFVSccnlBim&#10;8eJ3P77f/fx99+sbgQ0EtS5MEXfjEBm7N7bD2OzsAcbUd1d7nf7REYEf9N7u6RVdJBzG0eF4Mjk+&#10;ooTDNx6OTo4y/8X9bedDfCusJkkoqcfzZVbZ5jJEVILQXUhKFqyS1UIqlRW/Wp4rTzYMT73Iv1Qk&#10;rvwVpgxpS3p8iNxPIBL2HmKpGP/8FAF4yqSbIk/Xtq5EUU9FkmK37La8LW11C9q87ScvOL6QyHLJ&#10;QrxmHqMGprCM8QpHrSxKs1uJksb6r/+yp3hMALyUtBjdkoYva+YFJeqdwWy8Ho7HadazMj46GUHx&#10;Dz3Lhx6z1ucWlA2x9o5nMcVHtRNrb/Un7Ow8ZYWLGY7cJY078Tz2C4Wd52I+z0GYbsfipblxPEEn&#10;woydr6OtZX7IRFPPDZ4oKZjv/FjbXUwL9FDPUfffn9k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TuyfLdYAAAAJAQAADwAAAAAAAAABACAAAAAiAAAAZHJzL2Rvd25yZXYueG1sUEsBAhQAFAAAAAgA&#10;h07iQCHYQPtgAgAAxwQAAA4AAAAAAAAAAQAgAAAAJQEAAGRycy9lMm9Eb2MueG1sUEsFBgAAAAAG&#10;AAYAWQEAAPcFAAAAAA==&#10;">
                <v:fill on="t" focussize="0,0"/>
                <v:stroke weight="0.5pt" color="#000000" joinstyle="round"/>
                <v:imagedata o:title=""/>
                <o:lock v:ext="edit" aspectratio="f"/>
                <v:textbox>
                  <w:txbxContent>
                    <w:p w14:paraId="042625B8">
                      <w:pPr>
                        <w:keepNext w:val="0"/>
                        <w:keepLines w:val="0"/>
                        <w:pageBreakBefore w:val="0"/>
                        <w:widowControl w:val="0"/>
                        <w:kinsoku/>
                        <w:wordWrap/>
                        <w:overflowPunct/>
                        <w:topLinePunct w:val="0"/>
                        <w:autoSpaceDE/>
                        <w:autoSpaceDN/>
                        <w:bidi w:val="0"/>
                        <w:adjustRightInd/>
                        <w:snapToGrid w:val="0"/>
                        <w:spacing w:line="240" w:lineRule="auto"/>
                        <w:ind w:firstLine="0" w:firstLineChars="0"/>
                        <w:textAlignment w:val="auto"/>
                        <w:outlineLvl w:val="1"/>
                        <w:rPr>
                          <w:rFonts w:hint="eastAsia" w:ascii="Times New Roman" w:hAnsi="Times New Roman" w:eastAsia="方正黑体_GBK" w:cs="Times New Roman"/>
                          <w:sz w:val="32"/>
                          <w:szCs w:val="36"/>
                          <w:lang w:val="en-US" w:eastAsia="zh-CN"/>
                        </w:rPr>
                      </w:pPr>
                      <w:r>
                        <w:rPr>
                          <w:rFonts w:hint="eastAsia" w:ascii="Times New Roman" w:hAnsi="Times New Roman" w:eastAsia="方正黑体_GBK" w:cs="Times New Roman"/>
                          <w:sz w:val="32"/>
                          <w:szCs w:val="36"/>
                          <w:lang w:val="en-US" w:eastAsia="zh-CN"/>
                        </w:rPr>
                        <w:t>镇东街道、部分汉丰街道</w:t>
                      </w:r>
                    </w:p>
                  </w:txbxContent>
                </v:textbox>
              </v:shape>
            </w:pict>
          </mc:Fallback>
        </mc:AlternateContent>
      </w:r>
      <w:r>
        <w:rPr>
          <w:rFonts w:cs="Times New Roman"/>
        </w:rPr>
        <w:drawing>
          <wp:anchor distT="0" distB="0" distL="114300" distR="114300" simplePos="0" relativeHeight="251695104" behindDoc="1" locked="0" layoutInCell="1" allowOverlap="1">
            <wp:simplePos x="0" y="0"/>
            <wp:positionH relativeFrom="column">
              <wp:posOffset>702310</wp:posOffset>
            </wp:positionH>
            <wp:positionV relativeFrom="paragraph">
              <wp:posOffset>80010</wp:posOffset>
            </wp:positionV>
            <wp:extent cx="7129780" cy="4895850"/>
            <wp:effectExtent l="0" t="0" r="13970" b="0"/>
            <wp:wrapNone/>
            <wp:docPr id="4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21"/>
                    <pic:cNvPicPr>
                      <a:picLocks noChangeAspect="1"/>
                    </pic:cNvPicPr>
                  </pic:nvPicPr>
                  <pic:blipFill>
                    <a:blip r:embed="rId23"/>
                    <a:stretch>
                      <a:fillRect/>
                    </a:stretch>
                  </pic:blipFill>
                  <pic:spPr>
                    <a:xfrm>
                      <a:off x="0" y="0"/>
                      <a:ext cx="7129780" cy="4895850"/>
                    </a:xfrm>
                    <a:prstGeom prst="rect">
                      <a:avLst/>
                    </a:prstGeom>
                    <a:noFill/>
                    <a:ln>
                      <a:noFill/>
                    </a:ln>
                  </pic:spPr>
                </pic:pic>
              </a:graphicData>
            </a:graphic>
          </wp:anchor>
        </w:drawing>
      </w:r>
      <w:r>
        <w:rPr>
          <w:rFonts w:cs="Times New Roman"/>
          <w:sz w:val="24"/>
        </w:rPr>
        <mc:AlternateContent>
          <mc:Choice Requires="wps">
            <w:drawing>
              <wp:anchor distT="0" distB="0" distL="114300" distR="114300" simplePos="0" relativeHeight="251696128" behindDoc="0" locked="0" layoutInCell="1" allowOverlap="1">
                <wp:simplePos x="0" y="0"/>
                <wp:positionH relativeFrom="column">
                  <wp:posOffset>3745865</wp:posOffset>
                </wp:positionH>
                <wp:positionV relativeFrom="paragraph">
                  <wp:posOffset>6472555</wp:posOffset>
                </wp:positionV>
                <wp:extent cx="2005965" cy="589280"/>
                <wp:effectExtent l="5080" t="4445" r="8255" b="15875"/>
                <wp:wrapNone/>
                <wp:docPr id="19" name="文本框 19"/>
                <wp:cNvGraphicFramePr/>
                <a:graphic xmlns:a="http://schemas.openxmlformats.org/drawingml/2006/main">
                  <a:graphicData uri="http://schemas.microsoft.com/office/word/2010/wordprocessingShape">
                    <wps:wsp>
                      <wps:cNvSpPr txBox="1"/>
                      <wps:spPr>
                        <a:xfrm>
                          <a:off x="0" y="0"/>
                          <a:ext cx="2005965" cy="589280"/>
                        </a:xfrm>
                        <a:prstGeom prst="rect">
                          <a:avLst/>
                        </a:prstGeom>
                        <a:solidFill>
                          <a:srgbClr val="FFFFFF"/>
                        </a:solidFill>
                        <a:ln w="6350">
                          <a:solidFill>
                            <a:prstClr val="black"/>
                          </a:solidFill>
                        </a:ln>
                        <a:effectLst/>
                      </wps:spPr>
                      <wps:txbx>
                        <w:txbxContent>
                          <w:p w14:paraId="488CF385">
                            <w:pPr>
                              <w:pStyle w:val="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图例：</w:t>
                            </w:r>
                          </w:p>
                          <w:p w14:paraId="1E81A2C7">
                            <w:pPr>
                              <w:pStyle w:val="4"/>
                              <w:keepNext w:val="0"/>
                              <w:keepLines w:val="0"/>
                              <w:pageBreakBefore w:val="0"/>
                              <w:widowControl w:val="0"/>
                              <w:kinsoku/>
                              <w:wordWrap/>
                              <w:overflowPunct/>
                              <w:topLinePunct w:val="0"/>
                              <w:autoSpaceDE/>
                              <w:autoSpaceDN/>
                              <w:bidi w:val="0"/>
                              <w:adjustRightInd w:val="0"/>
                              <w:snapToGrid w:val="0"/>
                              <w:ind w:firstLine="420" w:firstLineChars="200"/>
                              <w:textAlignment w:val="auto"/>
                            </w:pPr>
                            <w:r>
                              <w:rPr>
                                <w:rFonts w:hint="eastAsia" w:ascii="Times New Roman" w:hAnsi="Times New Roman" w:eastAsia="方正仿宋_GBK" w:cs="Times New Roman"/>
                                <w:snapToGrid/>
                                <w:spacing w:val="0"/>
                                <w:kern w:val="0"/>
                                <w:sz w:val="21"/>
                                <w:szCs w:val="21"/>
                                <w:lang w:val="en-US" w:eastAsia="zh-CN" w:bidi="ar-SA"/>
                              </w:rPr>
                              <w:t>：噪声敏感建筑物集中区域</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4.95pt;margin-top:509.65pt;height:46.4pt;width:157.95pt;z-index:251696128;mso-width-relative:page;mso-height-relative:page;" fillcolor="#FFFFFF" filled="t" stroked="t" coordsize="21600,21600" o:gfxdata="UEsDBAoAAAAAAIdO4kAAAAAAAAAAAAAAAAAEAAAAZHJzL1BLAwQUAAAACACHTuJA19t7YtgAAAAN&#10;AQAADwAAAGRycy9kb3ducmV2LnhtbE2PzU7DMBCE70i8g7VI3KjtRK2aEKcSSEiIG20u3Nx4m0T4&#10;J7Ldprw9y4ked+bT7EyzuzrLLhjTFLwCuRLA0PfBTH5Q0B3enrbAUtbeaBs8KvjBBLv2/q7RtQmL&#10;/8TLPg+MQnyqtYIx57nmPPUjOp1WYUZP3ilEpzOdceAm6oXCneWFEBvu9OTpw6hnfB2x/96fnYL3&#10;zUv+ws58mLIow9LxPp5sUurxQYpnYBmv+R+Gv/pUHVrqdAxnbxKzCtbbqiKUDCGrEhghlVjTmiNJ&#10;UhYSeNvw2xXtL1BLAwQUAAAACACHTuJAz/oRpGACAADHBAAADgAAAGRycy9lMm9Eb2MueG1srVTN&#10;bhMxEL4j8Q6W73ST0JQm6qYKrYKQKlqpIM6O15u18B+2k93yAPAGnLhw57n6HHz2Jukfhx7IYTN/&#10;+83MNzN7ctppRTbCB2lNSYcHA0qE4baSZlXSTx8Xr44pCZGZiilrRElvRKCns5cvTlo3FSPbWFUJ&#10;TwBiwrR1JW1idNOiCLwRmoUD64SBs7ZeswjVr4rKsxboWhWjweCoaK2vnLdchADree+kW0T/HEBb&#10;15KLc8vXWpjYo3qhWERLoZEu0Fmutq4Fj5d1HUQkqqToNOYnkkBepmcxO2HTlWeukXxbAntOCY96&#10;0kwaJN1DnbPIyNrLJ1Bacm+DreMBt7roG8mMoIvh4BE31w1zIvcCqoPbkx7+Hyz/sLnyRFbYhAkl&#10;hmlM/Pbnj9tff25/fyewgaDWhSnirh0iY/fWdgje2QOMqe+u9jr9oyMCP+i92dMrukg4jJj+eHI0&#10;poTDNz6ejI4z/8Xd286H+E5YTZJQUo/xZVbZ5iJEVILQXUhKFqyS1UIqlRW/Wp4pTzYMo17kXyoS&#10;rzwIU4a0JT16PR5k5Ae+hL2HWCrGvzxFAJ4yKZ/I27WtK1HUU5Gk2C27LW9LW92ANm/7zQuOLySy&#10;XLAQr5jHqoEpHGO8xKNWFqXZrURJY/23f9lTPDYAXkparG5Jw9c184IS9d5gNybDw8O061k5HL8Z&#10;QfH3Pcv7HrPWZxaUDXH2jmcxxUe1E2tv9Wfc7DxlhYsZjtwljTvxLPYHhZvnYj7PQdhux+KFuXY8&#10;QSfCjJ2vo61lHmSiqecGI0oK9jsPa3uL6YDu6znq7vsz+wt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DX23ti2AAAAA0BAAAPAAAAAAAAAAEAIAAAACIAAABkcnMvZG93bnJldi54bWxQSwECFAAUAAAA&#10;CACHTuJAz/oRpGACAADHBAAADgAAAAAAAAABACAAAAAnAQAAZHJzL2Uyb0RvYy54bWxQSwUGAAAA&#10;AAYABgBZAQAA+QUAAAAA&#10;">
                <v:fill on="t" focussize="0,0"/>
                <v:stroke weight="0.5pt" color="#000000" joinstyle="round"/>
                <v:imagedata o:title=""/>
                <o:lock v:ext="edit" aspectratio="f"/>
                <v:textbox>
                  <w:txbxContent>
                    <w:p w14:paraId="488CF385">
                      <w:pPr>
                        <w:pStyle w:val="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图例：</w:t>
                      </w:r>
                    </w:p>
                    <w:p w14:paraId="1E81A2C7">
                      <w:pPr>
                        <w:pStyle w:val="4"/>
                        <w:keepNext w:val="0"/>
                        <w:keepLines w:val="0"/>
                        <w:pageBreakBefore w:val="0"/>
                        <w:widowControl w:val="0"/>
                        <w:kinsoku/>
                        <w:wordWrap/>
                        <w:overflowPunct/>
                        <w:topLinePunct w:val="0"/>
                        <w:autoSpaceDE/>
                        <w:autoSpaceDN/>
                        <w:bidi w:val="0"/>
                        <w:adjustRightInd w:val="0"/>
                        <w:snapToGrid w:val="0"/>
                        <w:ind w:firstLine="420" w:firstLineChars="200"/>
                        <w:textAlignment w:val="auto"/>
                      </w:pPr>
                      <w:r>
                        <w:rPr>
                          <w:rFonts w:hint="eastAsia" w:ascii="Times New Roman" w:hAnsi="Times New Roman" w:eastAsia="方正仿宋_GBK" w:cs="Times New Roman"/>
                          <w:snapToGrid/>
                          <w:spacing w:val="0"/>
                          <w:kern w:val="0"/>
                          <w:sz w:val="21"/>
                          <w:szCs w:val="21"/>
                          <w:lang w:val="en-US" w:eastAsia="zh-CN" w:bidi="ar-SA"/>
                        </w:rPr>
                        <w:t>：噪声敏感建筑物集中区域</w:t>
                      </w:r>
                    </w:p>
                  </w:txbxContent>
                </v:textbox>
              </v:shape>
            </w:pict>
          </mc:Fallback>
        </mc:AlternateContent>
      </w:r>
    </w:p>
    <w:p w14:paraId="5FB992F0">
      <w:pPr>
        <w:rPr>
          <w:rFonts w:hint="eastAsia" w:ascii="Times New Roman" w:hAnsi="Times New Roman" w:eastAsia="方正仿宋_GBK" w:cstheme="minorBidi"/>
          <w:kern w:val="0"/>
          <w:sz w:val="32"/>
          <w:szCs w:val="32"/>
          <w:shd w:val="clear" w:color="auto" w:fill="FFFFFF"/>
          <w:lang w:eastAsia="zh-CN" w:bidi="ar-SA"/>
        </w:rPr>
      </w:pPr>
      <w:r>
        <w:rPr>
          <w:rFonts w:cs="Times New Roman"/>
        </w:rPr>
        <w:drawing>
          <wp:anchor distT="0" distB="0" distL="114300" distR="114300" simplePos="0" relativeHeight="251701248" behindDoc="0" locked="0" layoutInCell="1" allowOverlap="1">
            <wp:simplePos x="0" y="0"/>
            <wp:positionH relativeFrom="column">
              <wp:posOffset>688340</wp:posOffset>
            </wp:positionH>
            <wp:positionV relativeFrom="paragraph">
              <wp:posOffset>55245</wp:posOffset>
            </wp:positionV>
            <wp:extent cx="782955" cy="1032510"/>
            <wp:effectExtent l="0" t="0" r="17145" b="15240"/>
            <wp:wrapNone/>
            <wp:docPr id="4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2"/>
                    <pic:cNvPicPr>
                      <a:picLocks noChangeAspect="1"/>
                    </pic:cNvPicPr>
                  </pic:nvPicPr>
                  <pic:blipFill>
                    <a:blip r:embed="rId16"/>
                    <a:stretch>
                      <a:fillRect/>
                    </a:stretch>
                  </pic:blipFill>
                  <pic:spPr>
                    <a:xfrm>
                      <a:off x="0" y="0"/>
                      <a:ext cx="782955" cy="1032510"/>
                    </a:xfrm>
                    <a:prstGeom prst="rect">
                      <a:avLst/>
                    </a:prstGeom>
                    <a:noFill/>
                    <a:ln>
                      <a:noFill/>
                    </a:ln>
                  </pic:spPr>
                </pic:pic>
              </a:graphicData>
            </a:graphic>
          </wp:anchor>
        </w:drawing>
      </w:r>
    </w:p>
    <w:p w14:paraId="5D43A728">
      <w:pPr>
        <w:pStyle w:val="2"/>
        <w:rPr>
          <w:rFonts w:hint="eastAsia" w:ascii="Times New Roman" w:hAnsi="Times New Roman" w:eastAsia="方正仿宋_GBK" w:cstheme="minorBidi"/>
          <w:kern w:val="0"/>
          <w:sz w:val="32"/>
          <w:szCs w:val="32"/>
          <w:shd w:val="clear" w:color="auto" w:fill="FFFFFF"/>
          <w:lang w:eastAsia="zh-CN" w:bidi="ar-SA"/>
        </w:rPr>
      </w:pPr>
    </w:p>
    <w:p w14:paraId="29923E80">
      <w:pPr>
        <w:rPr>
          <w:rFonts w:hint="eastAsia" w:ascii="Times New Roman" w:hAnsi="Times New Roman" w:eastAsia="方正仿宋_GBK" w:cstheme="minorBidi"/>
          <w:kern w:val="0"/>
          <w:sz w:val="32"/>
          <w:szCs w:val="32"/>
          <w:shd w:val="clear" w:color="auto" w:fill="FFFFFF"/>
          <w:lang w:eastAsia="zh-CN" w:bidi="ar-SA"/>
        </w:rPr>
      </w:pPr>
    </w:p>
    <w:p w14:paraId="151F71B4">
      <w:pPr>
        <w:pStyle w:val="2"/>
        <w:rPr>
          <w:rFonts w:hint="eastAsia" w:ascii="Times New Roman" w:hAnsi="Times New Roman" w:eastAsia="方正仿宋_GBK" w:cstheme="minorBidi"/>
          <w:kern w:val="0"/>
          <w:sz w:val="32"/>
          <w:szCs w:val="32"/>
          <w:shd w:val="clear" w:color="auto" w:fill="FFFFFF"/>
          <w:lang w:eastAsia="zh-CN" w:bidi="ar-SA"/>
        </w:rPr>
      </w:pPr>
    </w:p>
    <w:p w14:paraId="22D8D274">
      <w:pPr>
        <w:rPr>
          <w:rFonts w:hint="eastAsia" w:ascii="Times New Roman" w:hAnsi="Times New Roman" w:eastAsia="方正仿宋_GBK" w:cstheme="minorBidi"/>
          <w:kern w:val="0"/>
          <w:sz w:val="32"/>
          <w:szCs w:val="32"/>
          <w:shd w:val="clear" w:color="auto" w:fill="FFFFFF"/>
          <w:lang w:eastAsia="zh-CN" w:bidi="ar-SA"/>
        </w:rPr>
      </w:pPr>
    </w:p>
    <w:p w14:paraId="3192265C">
      <w:pPr>
        <w:pStyle w:val="2"/>
        <w:rPr>
          <w:rFonts w:hint="eastAsia" w:ascii="Times New Roman" w:hAnsi="Times New Roman" w:eastAsia="方正仿宋_GBK" w:cstheme="minorBidi"/>
          <w:kern w:val="0"/>
          <w:sz w:val="32"/>
          <w:szCs w:val="32"/>
          <w:shd w:val="clear" w:color="auto" w:fill="FFFFFF"/>
          <w:lang w:eastAsia="zh-CN" w:bidi="ar-SA"/>
        </w:rPr>
      </w:pPr>
    </w:p>
    <w:p w14:paraId="22D15F9C">
      <w:pPr>
        <w:rPr>
          <w:rFonts w:hint="eastAsia"/>
          <w:lang w:eastAsia="zh-CN"/>
        </w:rPr>
      </w:pPr>
    </w:p>
    <w:p w14:paraId="793225D2">
      <w:pPr>
        <w:rPr>
          <w:rFonts w:hint="eastAsia"/>
          <w:lang w:eastAsia="zh-CN"/>
        </w:rPr>
      </w:pPr>
    </w:p>
    <w:p w14:paraId="1B59B899">
      <w:pPr>
        <w:rPr>
          <w:rFonts w:hint="eastAsia"/>
          <w:lang w:eastAsia="zh-CN"/>
        </w:rPr>
      </w:pPr>
    </w:p>
    <w:p w14:paraId="1809103A">
      <w:pPr>
        <w:rPr>
          <w:rFonts w:hint="eastAsia"/>
          <w:lang w:eastAsia="zh-CN"/>
        </w:rPr>
      </w:pPr>
    </w:p>
    <w:p w14:paraId="31C55680">
      <w:pPr>
        <w:rPr>
          <w:rFonts w:hint="eastAsia"/>
          <w:lang w:eastAsia="zh-CN"/>
        </w:rPr>
      </w:pPr>
      <w:r>
        <w:rPr>
          <w:rFonts w:cs="Times New Roman"/>
          <w:sz w:val="24"/>
        </w:rPr>
        <mc:AlternateContent>
          <mc:Choice Requires="wps">
            <w:drawing>
              <wp:anchor distT="0" distB="0" distL="114300" distR="114300" simplePos="0" relativeHeight="251697152" behindDoc="0" locked="0" layoutInCell="1" allowOverlap="1">
                <wp:simplePos x="0" y="0"/>
                <wp:positionH relativeFrom="column">
                  <wp:posOffset>5751195</wp:posOffset>
                </wp:positionH>
                <wp:positionV relativeFrom="paragraph">
                  <wp:posOffset>59055</wp:posOffset>
                </wp:positionV>
                <wp:extent cx="2074545" cy="546100"/>
                <wp:effectExtent l="6350" t="6350" r="14605" b="19050"/>
                <wp:wrapNone/>
                <wp:docPr id="20" name="文本框 20"/>
                <wp:cNvGraphicFramePr/>
                <a:graphic xmlns:a="http://schemas.openxmlformats.org/drawingml/2006/main">
                  <a:graphicData uri="http://schemas.microsoft.com/office/word/2010/wordprocessingShape">
                    <wps:wsp>
                      <wps:cNvSpPr txBox="1"/>
                      <wps:spPr>
                        <a:xfrm>
                          <a:off x="0" y="0"/>
                          <a:ext cx="2074545" cy="546100"/>
                        </a:xfrm>
                        <a:prstGeom prst="rect">
                          <a:avLst/>
                        </a:prstGeom>
                      </wps:spPr>
                      <wps:style>
                        <a:lnRef idx="2">
                          <a:schemeClr val="dk1"/>
                        </a:lnRef>
                        <a:fillRef idx="1">
                          <a:schemeClr val="lt1"/>
                        </a:fillRef>
                        <a:effectRef idx="0">
                          <a:schemeClr val="dk1"/>
                        </a:effectRef>
                        <a:fontRef idx="minor">
                          <a:schemeClr val="dk1"/>
                        </a:fontRef>
                      </wps:style>
                      <wps:txbx>
                        <w:txbxContent>
                          <w:p w14:paraId="131E1E45">
                            <w:pPr>
                              <w:pStyle w:val="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图例：</w:t>
                            </w:r>
                          </w:p>
                          <w:p w14:paraId="0D46D92F">
                            <w:pPr>
                              <w:pStyle w:val="4"/>
                              <w:keepNext w:val="0"/>
                              <w:keepLines w:val="0"/>
                              <w:pageBreakBefore w:val="0"/>
                              <w:widowControl w:val="0"/>
                              <w:kinsoku/>
                              <w:wordWrap/>
                              <w:overflowPunct/>
                              <w:topLinePunct w:val="0"/>
                              <w:autoSpaceDE/>
                              <w:autoSpaceDN/>
                              <w:bidi w:val="0"/>
                              <w:adjustRightInd w:val="0"/>
                              <w:snapToGrid w:val="0"/>
                              <w:ind w:firstLine="420" w:firstLineChars="200"/>
                              <w:textAlignment w:val="auto"/>
                            </w:pPr>
                            <w:r>
                              <w:rPr>
                                <w:rFonts w:hint="eastAsia" w:ascii="Times New Roman" w:hAnsi="Times New Roman" w:eastAsia="方正仿宋_GBK" w:cs="Times New Roman"/>
                                <w:snapToGrid/>
                                <w:spacing w:val="0"/>
                                <w:kern w:val="0"/>
                                <w:sz w:val="21"/>
                                <w:szCs w:val="21"/>
                                <w:lang w:val="en-US" w:eastAsia="zh-CN" w:bidi="ar-SA"/>
                              </w:rPr>
                              <w:t>：噪声敏感建筑物集中区域</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52.85pt;margin-top:4.65pt;height:43pt;width:163.35pt;z-index:251697152;mso-width-relative:page;mso-height-relative:page;" fillcolor="#FFFFFF [3201]" filled="t" stroked="t" coordsize="21600,21600" o:gfxdata="UEsDBAoAAAAAAIdO4kAAAAAAAAAAAAAAAAAEAAAAZHJzL1BLAwQUAAAACACHTuJAe89xiNsAAAAJ&#10;AQAADwAAAGRycy9kb3ducmV2LnhtbE2PQU/CQBCF7yb+h82YeDGySyuCtVsOCjFcSAQS421ph7ah&#10;O1u72wL/3uGkt5l5L2++l87PthEDdr52pGE8UiCQclfUVGrYbZePMxA+GCpM4wg1XNDDPLu9SU1S&#10;uBN94rAJpeAQ8onRUIXQJlL6vEJr/Mi1SKwdXGdN4LUrZdGZE4fbRkZKPUtrauIPlWnxrcL8uOmt&#10;hvXli34+enUYVu3se3dcL96XDwut7+/G6hVEwHP4M8MVn9EhY6a966nwotHwoiZTtvIQg7jqURw9&#10;gdjzYRKDzFL5v0H2C1BLAwQUAAAACACHTuJA5POTF4ICAAAMBQAADgAAAGRycy9lMm9Eb2MueG1s&#10;rVTNbhMxEL4j8Q6W73Q3UdKWqJsqNApCqmilgjg7Xm/Wkv+wnWTLA8AbcOLCnefKc/DZm7Zp6aEH&#10;9uAdz4y/mfk847PzTiuyET5Iayo6OCopEYbbWppVRT9/Wrw5pSREZmqmrBEVvRWBnk9fvzrbuokY&#10;2taqWngCEBMmW1fRNkY3KYrAW6FZOLJOGBgb6zWL2PpVUXu2BbpWxbAsj4ut9bXzlosQoJ33RrpH&#10;9C8BtE0juZhbvtbCxB7VC8UiSgqtdIFOc7ZNI3i8apogIlEVRaUxrwgCeZnWYnrGJivPXCv5PgX2&#10;khSe1KSZNAh6DzVnkZG1l/9Aacm9DbaJR9zqoi8kM4IqBuUTbm5a5kSuBVQHd096+H+w/OPm2hNZ&#10;V3QISgzTuPHdzx+7X392v78T6EDQ1oUJ/G4cPGP3znZomzt9gDLV3TVepz8qIrAD6/aeXtFFwqEc&#10;liej8WhMCYdtPDoelBm+eDjtfIjvhdUkCRX1uL7MKttchohM4HrnkoIFq2S9kErljV8tL5QnG4ar&#10;XuQvJYkjj9yUIVvkPzxBcMIZGrhB40DUDiQEs6KEqRUmg0efYz86HQ6DlPl7LkhKcs5C2yeTEZIb&#10;m2gZMTxK6oqeHp5WBpkmnns+kxS7Zbcnf2nrW3Dvbd++wfGFRIRLFuI18+hXlIKJjldYGmVRn91L&#10;lLTWf3tOn/zRRrBSskX/o/ava+YFJeqDQYO9HYxGgI15MxqfpPbwh5blocWs9YUF7wO8HY5nMflH&#10;dSc23uovGPxZigoTMxyxKwrme/Ei9lOJh4OL2Sw7YUQci5fmxvEEnQg0draOtpG5GxJNPTd79jAk&#10;+cb3A52m8HCfvR4esel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9gQAAFtDb250ZW50X1R5cGVzXS54bWxQSwECFAAKAAAAAACHTuJAAAAAAAAA&#10;AAAAAAAABgAAAAAAAAAAABAAAADYAwAAX3JlbHMvUEsBAhQAFAAAAAgAh07iQIoUZjzRAAAAlAEA&#10;AAsAAAAAAAAAAQAgAAAA/AMAAF9yZWxzLy5yZWxzUEsBAhQACgAAAAAAh07iQAAAAAAAAAAAAAAA&#10;AAQAAAAAAAAAAAAQAAAAAAAAAGRycy9QSwECFAAUAAAACACHTuJAe89xiNsAAAAJAQAADwAAAAAA&#10;AAABACAAAAAiAAAAZHJzL2Rvd25yZXYueG1sUEsBAhQAFAAAAAgAh07iQOTzkxeCAgAADAUAAA4A&#10;AAAAAAAAAQAgAAAAKgEAAGRycy9lMm9Eb2MueG1sUEsFBgAAAAAGAAYAWQEAAB4GAAAAAA==&#10;">
                <v:fill on="t" focussize="0,0"/>
                <v:stroke weight="1pt" color="#000000 [3200]" miterlimit="8" joinstyle="miter"/>
                <v:imagedata o:title=""/>
                <o:lock v:ext="edit" aspectratio="f"/>
                <v:textbox>
                  <w:txbxContent>
                    <w:p w14:paraId="131E1E45">
                      <w:pPr>
                        <w:pStyle w:val="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图例：</w:t>
                      </w:r>
                    </w:p>
                    <w:p w14:paraId="0D46D92F">
                      <w:pPr>
                        <w:pStyle w:val="4"/>
                        <w:keepNext w:val="0"/>
                        <w:keepLines w:val="0"/>
                        <w:pageBreakBefore w:val="0"/>
                        <w:widowControl w:val="0"/>
                        <w:kinsoku/>
                        <w:wordWrap/>
                        <w:overflowPunct/>
                        <w:topLinePunct w:val="0"/>
                        <w:autoSpaceDE/>
                        <w:autoSpaceDN/>
                        <w:bidi w:val="0"/>
                        <w:adjustRightInd w:val="0"/>
                        <w:snapToGrid w:val="0"/>
                        <w:ind w:firstLine="420" w:firstLineChars="200"/>
                        <w:textAlignment w:val="auto"/>
                      </w:pPr>
                      <w:r>
                        <w:rPr>
                          <w:rFonts w:hint="eastAsia" w:ascii="Times New Roman" w:hAnsi="Times New Roman" w:eastAsia="方正仿宋_GBK" w:cs="Times New Roman"/>
                          <w:snapToGrid/>
                          <w:spacing w:val="0"/>
                          <w:kern w:val="0"/>
                          <w:sz w:val="21"/>
                          <w:szCs w:val="21"/>
                          <w:lang w:val="en-US" w:eastAsia="zh-CN" w:bidi="ar-SA"/>
                        </w:rPr>
                        <w:t>：噪声敏感建筑物集中区域</w:t>
                      </w:r>
                    </w:p>
                  </w:txbxContent>
                </v:textbox>
              </v:shape>
            </w:pict>
          </mc:Fallback>
        </mc:AlternateContent>
      </w:r>
    </w:p>
    <w:p w14:paraId="5B223A48">
      <w:pPr>
        <w:rPr>
          <w:rFonts w:hint="eastAsia"/>
          <w:lang w:eastAsia="zh-CN"/>
        </w:rPr>
      </w:pPr>
      <w:r>
        <w:rPr>
          <w:rFonts w:cs="Times New Roman"/>
        </w:rPr>
        <mc:AlternateContent>
          <mc:Choice Requires="wps">
            <w:drawing>
              <wp:anchor distT="0" distB="0" distL="114300" distR="114300" simplePos="0" relativeHeight="251698176" behindDoc="0" locked="0" layoutInCell="1" allowOverlap="1">
                <wp:simplePos x="0" y="0"/>
                <wp:positionH relativeFrom="column">
                  <wp:posOffset>5846445</wp:posOffset>
                </wp:positionH>
                <wp:positionV relativeFrom="paragraph">
                  <wp:posOffset>163195</wp:posOffset>
                </wp:positionV>
                <wp:extent cx="259715" cy="156210"/>
                <wp:effectExtent l="9525" t="9525" r="16510" b="24765"/>
                <wp:wrapNone/>
                <wp:docPr id="21" name="矩形 21"/>
                <wp:cNvGraphicFramePr/>
                <a:graphic xmlns:a="http://schemas.openxmlformats.org/drawingml/2006/main">
                  <a:graphicData uri="http://schemas.microsoft.com/office/word/2010/wordprocessingShape">
                    <wps:wsp>
                      <wps:cNvSpPr/>
                      <wps:spPr>
                        <a:xfrm>
                          <a:off x="0" y="0"/>
                          <a:ext cx="259715" cy="156210"/>
                        </a:xfrm>
                        <a:prstGeom prst="rect">
                          <a:avLst/>
                        </a:prstGeom>
                        <a:noFill/>
                        <a:ln w="19050" cap="flat" cmpd="sng">
                          <a:solidFill>
                            <a:srgbClr val="FF0000"/>
                          </a:solidFill>
                          <a:prstDash val="solid"/>
                          <a:miter/>
                          <a:headEnd type="none" w="med" len="med"/>
                          <a:tailEnd type="none" w="med" len="med"/>
                        </a:ln>
                        <a:effectLst/>
                      </wps:spPr>
                      <wps:bodyPr upright="1"/>
                    </wps:wsp>
                  </a:graphicData>
                </a:graphic>
              </wp:anchor>
            </w:drawing>
          </mc:Choice>
          <mc:Fallback>
            <w:pict>
              <v:rect id="_x0000_s1026" o:spid="_x0000_s1026" o:spt="1" style="position:absolute;left:0pt;margin-left:460.35pt;margin-top:12.85pt;height:12.3pt;width:20.45pt;z-index:251698176;mso-width-relative:page;mso-height-relative:page;" filled="f" stroked="t" coordsize="21600,21600" o:gfxdata="UEsDBAoAAAAAAIdO4kAAAAAAAAAAAAAAAAAEAAAAZHJzL1BLAwQUAAAACACHTuJAXoNXIdgAAAAJ&#10;AQAADwAAAGRycy9kb3ducmV2LnhtbE2P0UrEMBBF3wX/IYzgi7hJK1vd2nShwrKgIFj9gNlmbIrN&#10;pDTZ7vr3xid9GoY53Dm32p7dKBaaw+BZQ7ZSIIg7bwbuNXy8724fQISIbHD0TBq+KcC2vryosDT+&#10;xG+0tLEXKYRDiRpsjFMpZegsOQwrPxGn26efHca0zr00M55SuBtlrlQhHQ6cPlic6MlS99UenYYl&#10;a3b7vsF90/qX59eZQmFvgtbXV5l6BBHpHP9g+NVP6lAnp4M/sgli1LDJ1X1CNeTrNBOwKbICxEHD&#10;Wt2BrCv5v0H9A1BLAwQUAAAACACHTuJA8XVSvf4BAAAFBAAADgAAAGRycy9lMm9Eb2MueG1srVPN&#10;jtMwEL4j8Q6W7zRJpS5s1HQPlHJBsNKyD+A6k8SS/+Rxm/ZpkLjxEDwO4jUYO6Esy6UHcnDGnvE3&#10;830zXt+djGZHCKicbXi1KDkDK12rbN/wx8+7V284wyhsK7Sz0PAzIL/bvHyxHn0NSzc43UJgBGKx&#10;Hn3Dhxh9XRQoBzACF86DJWfnghGRtqEv2iBGQje6WJblTTG60PrgJCDS6XZy8hkxXAPouk5J2Dp5&#10;MGDjhBpAi0iUcFAe+SZX23Ug46euQ4hMN5yYxrxSErL3aS02a1H3QfhBybkEcU0JzzgZoSwlvUBt&#10;RRTsENQ/UEbJ4NB1cSGdKSYiWRFiUZXPtHkYhIfMhaRGfxEd/x+s/Hi8D0y1DV9WnFlhqOM/v3z7&#10;8f0rowNSZ/RYU9CDvw/zDslMVE9dMOlPJNgpK3q+KAqnyCQdLle3r6sVZ5Jc1epmWWXFiz+XfcD4&#10;HpxhyWh4oIZlHcXxA0ZKSKG/Q1Iu63ZK69w0bdlIoLflinopBU1iRxNApvHEBm2fcdBp1aY76TaG&#10;fv9WB3YUNA27XUlfokg5/gpLCbcChykuu6Y5MSpCUkHUA4j2nW1ZPHsSzNJD4akaAy1nGuhdJStH&#10;RqH0NZFUhLYJGvLUzuyT+pPeydq79kzdOvig+oHUyg0qkoemI/OYJzmN39M92U9f7+YX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XoNXIdgAAAAJAQAADwAAAAAAAAABACAAAAAiAAAAZHJzL2Rvd25y&#10;ZXYueG1sUEsBAhQAFAAAAAgAh07iQPF1Ur3+AQAABQQAAA4AAAAAAAAAAQAgAAAAJwEAAGRycy9l&#10;Mm9Eb2MueG1sUEsFBgAAAAAGAAYAWQEAAJcFAAAAAA==&#10;">
                <v:fill on="f" focussize="0,0"/>
                <v:stroke weight="1.5pt" color="#FF0000" joinstyle="miter"/>
                <v:imagedata o:title=""/>
                <o:lock v:ext="edit" aspectratio="f"/>
              </v:rect>
            </w:pict>
          </mc:Fallback>
        </mc:AlternateContent>
      </w:r>
    </w:p>
    <w:p w14:paraId="2375E549">
      <w:pPr>
        <w:rPr>
          <w:rFonts w:cs="Times New Roman"/>
          <w:sz w:val="24"/>
        </w:rPr>
        <w:sectPr>
          <w:headerReference r:id="rId9" w:type="default"/>
          <w:footerReference r:id="rId10" w:type="default"/>
          <w:pgSz w:w="16838" w:h="11906" w:orient="landscape"/>
          <w:pgMar w:top="1962" w:right="1474" w:bottom="1848" w:left="1587" w:header="851" w:footer="992" w:gutter="0"/>
          <w:pgNumType w:fmt="numberInDash"/>
          <w:cols w:space="0" w:num="1"/>
          <w:rtlGutter w:val="0"/>
          <w:docGrid w:type="lines" w:linePitch="316" w:charSpace="0"/>
        </w:sectPr>
      </w:pPr>
    </w:p>
    <w:p w14:paraId="5347EC53">
      <w:pPr>
        <w:pStyle w:val="2"/>
        <w:rPr>
          <w:rFonts w:cs="Times New Roman"/>
          <w:sz w:val="24"/>
        </w:rPr>
      </w:pPr>
      <w:r>
        <w:rPr>
          <w:rFonts w:cs="Times New Roman"/>
          <w:sz w:val="24"/>
        </w:rPr>
        <mc:AlternateContent>
          <mc:Choice Requires="wps">
            <w:drawing>
              <wp:anchor distT="0" distB="0" distL="114300" distR="114300" simplePos="0" relativeHeight="251703296" behindDoc="0" locked="0" layoutInCell="1" allowOverlap="1">
                <wp:simplePos x="0" y="0"/>
                <wp:positionH relativeFrom="column">
                  <wp:posOffset>213360</wp:posOffset>
                </wp:positionH>
                <wp:positionV relativeFrom="paragraph">
                  <wp:posOffset>196215</wp:posOffset>
                </wp:positionV>
                <wp:extent cx="1015365" cy="412750"/>
                <wp:effectExtent l="4445" t="5080" r="8890" b="20320"/>
                <wp:wrapNone/>
                <wp:docPr id="55" name="文本框 55"/>
                <wp:cNvGraphicFramePr/>
                <a:graphic xmlns:a="http://schemas.openxmlformats.org/drawingml/2006/main">
                  <a:graphicData uri="http://schemas.microsoft.com/office/word/2010/wordprocessingShape">
                    <wps:wsp>
                      <wps:cNvSpPr txBox="1"/>
                      <wps:spPr>
                        <a:xfrm>
                          <a:off x="0" y="0"/>
                          <a:ext cx="1015365" cy="412750"/>
                        </a:xfrm>
                        <a:prstGeom prst="rect">
                          <a:avLst/>
                        </a:prstGeom>
                        <a:solidFill>
                          <a:srgbClr val="FFFFFF"/>
                        </a:solidFill>
                        <a:ln w="6350">
                          <a:solidFill>
                            <a:prstClr val="black"/>
                          </a:solidFill>
                        </a:ln>
                        <a:effectLst/>
                      </wps:spPr>
                      <wps:txbx>
                        <w:txbxContent>
                          <w:p w14:paraId="10E17BAE">
                            <w:pPr>
                              <w:keepNext w:val="0"/>
                              <w:keepLines w:val="0"/>
                              <w:pageBreakBefore w:val="0"/>
                              <w:widowControl w:val="0"/>
                              <w:kinsoku/>
                              <w:wordWrap/>
                              <w:overflowPunct/>
                              <w:topLinePunct w:val="0"/>
                              <w:autoSpaceDE/>
                              <w:autoSpaceDN/>
                              <w:bidi w:val="0"/>
                              <w:adjustRightInd/>
                              <w:snapToGrid w:val="0"/>
                              <w:spacing w:line="240" w:lineRule="auto"/>
                              <w:ind w:firstLine="0" w:firstLineChars="0"/>
                              <w:textAlignment w:val="auto"/>
                              <w:outlineLvl w:val="1"/>
                              <w:rPr>
                                <w:rFonts w:hint="eastAsia" w:ascii="Times New Roman" w:hAnsi="Times New Roman" w:eastAsia="方正黑体_GBK" w:cs="Times New Roman"/>
                                <w:sz w:val="32"/>
                                <w:szCs w:val="36"/>
                                <w:lang w:val="en-US" w:eastAsia="zh-CN"/>
                              </w:rPr>
                            </w:pPr>
                            <w:r>
                              <w:rPr>
                                <w:rFonts w:hint="eastAsia" w:ascii="Times New Roman" w:hAnsi="Times New Roman" w:eastAsia="方正黑体_GBK" w:cs="Times New Roman"/>
                                <w:sz w:val="32"/>
                                <w:szCs w:val="36"/>
                                <w:lang w:val="en-US" w:eastAsia="zh-CN"/>
                              </w:rPr>
                              <w:t>丰乐街道</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8pt;margin-top:15.45pt;height:32.5pt;width:79.95pt;z-index:251703296;mso-width-relative:page;mso-height-relative:page;" fillcolor="#FFFFFF" filled="t" stroked="t" coordsize="21600,21600" o:gfxdata="UEsDBAoAAAAAAIdO4kAAAAAAAAAAAAAAAAAEAAAAZHJzL1BLAwQUAAAACACHTuJAZiubM9UAAAAI&#10;AQAADwAAAGRycy9kb3ducmV2LnhtbE2PwWrDMBBE74X+g9hCbo2UiJjatRxoIRB6a+pLb4q1sU2l&#10;lZGUOPn7Kqf2NCwzzLytt1dn2QVDHD0pWC0FMKTOm5F6Be3X7vkFWEyajLaeUMENI2ybx4daV8bP&#10;9ImXQ+pZLqFYaQVDSlPFeewGdDou/YSUvZMPTqd8hp6boOdc7ixfC1Fwp0fKC4Oe8H3A7udwdgr2&#10;xVv6xtZ8GLmWfm55F042KrV4WolXYAmv6S8Md/yMDk1mOvozmcisAimLnMwqSmB3v5QbYEcF5aYE&#10;3tT8/wPNL1BLAwQUAAAACACHTuJAM5CO3WACAADHBAAADgAAAGRycy9lMm9Eb2MueG1srVTNbhMx&#10;EL4j8Q6W73STNGkh6qYKrYKQKlqpIM6O15u18B+2k93yAPQNOHHhznP1OfjsTdLScuiBHJwZz/ib&#10;mW9m9uS004pshA/SmpIODwaUCMNtJc2qpJ8+Ll69piREZiqmrBElvRGBns5evjhp3VSMbGNVJTwB&#10;iAnT1pW0idFNiyLwRmgWDqwTBsbaes0iVL8qKs9aoGtVjAaDo6K1vnLechECbs97I90i+ucA2rqW&#10;XJxbvtbCxB7VC8UiSgqNdIHOcrZ1LXi8rOsgIlElRaUxnwgCeZnOYnbCpivPXCP5NgX2nBQe1aSZ&#10;NAi6hzpnkZG1l0+gtOTeBlvHA2510ReSGUEVw8Ejbq4b5kSuBVQHtyc9/D9Y/mFz5YmsSjqZUGKY&#10;Rsfvftze/fx99+s7wR0Ial2Ywu/awTN2b22HsdndB1ymurva6/SPigjsoPdmT6/oIuHp0WA4OTxC&#10;GA7beDg6nmT+i/vXzof4TlhNklBSj/ZlVtnmIkRkAtedSwoWrJLVQiqVFb9anilPNgytXuRfShJP&#10;/nJThrQlPTpE7CcQCXsPsVSMf3mKADxl0kuRp2ubV6KopyJJsVt2W96WtroBbd72kxccX0hEuWAh&#10;XjGPUQNTWMZ4iaNWFqnZrURJY/23f90nf0wArJS0GN2Shq9r5gUl6r3BbLwZjsdp1rMynhyPoPiH&#10;luVDi1nrMwvKhlh7x7OY/KPaibW3+jN2dp6iwsQMR+ySxp14FvuFws5zMZ9nJ0y3Y/HCXDueoBNh&#10;xs7X0dYyNzLR1HODFiUF852btd3FtEAP9ex1//2Z/Q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Bm&#10;K5sz1QAAAAgBAAAPAAAAAAAAAAEAIAAAACIAAABkcnMvZG93bnJldi54bWxQSwECFAAUAAAACACH&#10;TuJAM5CO3WACAADHBAAADgAAAAAAAAABACAAAAAkAQAAZHJzL2Uyb0RvYy54bWxQSwUGAAAAAAYA&#10;BgBZAQAA9gUAAAAA&#10;">
                <v:fill on="t" focussize="0,0"/>
                <v:stroke weight="0.5pt" color="#000000" joinstyle="round"/>
                <v:imagedata o:title=""/>
                <o:lock v:ext="edit" aspectratio="f"/>
                <v:textbox>
                  <w:txbxContent>
                    <w:p w14:paraId="10E17BAE">
                      <w:pPr>
                        <w:keepNext w:val="0"/>
                        <w:keepLines w:val="0"/>
                        <w:pageBreakBefore w:val="0"/>
                        <w:widowControl w:val="0"/>
                        <w:kinsoku/>
                        <w:wordWrap/>
                        <w:overflowPunct/>
                        <w:topLinePunct w:val="0"/>
                        <w:autoSpaceDE/>
                        <w:autoSpaceDN/>
                        <w:bidi w:val="0"/>
                        <w:adjustRightInd/>
                        <w:snapToGrid w:val="0"/>
                        <w:spacing w:line="240" w:lineRule="auto"/>
                        <w:ind w:firstLine="0" w:firstLineChars="0"/>
                        <w:textAlignment w:val="auto"/>
                        <w:outlineLvl w:val="1"/>
                        <w:rPr>
                          <w:rFonts w:hint="eastAsia" w:ascii="Times New Roman" w:hAnsi="Times New Roman" w:eastAsia="方正黑体_GBK" w:cs="Times New Roman"/>
                          <w:sz w:val="32"/>
                          <w:szCs w:val="36"/>
                          <w:lang w:val="en-US" w:eastAsia="zh-CN"/>
                        </w:rPr>
                      </w:pPr>
                      <w:r>
                        <w:rPr>
                          <w:rFonts w:hint="eastAsia" w:ascii="Times New Roman" w:hAnsi="Times New Roman" w:eastAsia="方正黑体_GBK" w:cs="Times New Roman"/>
                          <w:sz w:val="32"/>
                          <w:szCs w:val="36"/>
                          <w:lang w:val="en-US" w:eastAsia="zh-CN"/>
                        </w:rPr>
                        <w:t>丰乐街道</w:t>
                      </w:r>
                    </w:p>
                  </w:txbxContent>
                </v:textbox>
              </v:shape>
            </w:pict>
          </mc:Fallback>
        </mc:AlternateContent>
      </w:r>
      <w:r>
        <w:rPr>
          <w:rFonts w:cs="Times New Roman"/>
        </w:rPr>
        <w:drawing>
          <wp:anchor distT="0" distB="0" distL="114300" distR="114300" simplePos="0" relativeHeight="251702272" behindDoc="1" locked="0" layoutInCell="1" allowOverlap="1">
            <wp:simplePos x="0" y="0"/>
            <wp:positionH relativeFrom="column">
              <wp:posOffset>203200</wp:posOffset>
            </wp:positionH>
            <wp:positionV relativeFrom="paragraph">
              <wp:posOffset>167005</wp:posOffset>
            </wp:positionV>
            <wp:extent cx="5170170" cy="7222490"/>
            <wp:effectExtent l="0" t="0" r="11430" b="16510"/>
            <wp:wrapNone/>
            <wp:docPr id="49"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23"/>
                    <pic:cNvPicPr>
                      <a:picLocks noChangeAspect="1"/>
                    </pic:cNvPicPr>
                  </pic:nvPicPr>
                  <pic:blipFill>
                    <a:blip r:embed="rId24"/>
                    <a:stretch>
                      <a:fillRect/>
                    </a:stretch>
                  </pic:blipFill>
                  <pic:spPr>
                    <a:xfrm>
                      <a:off x="0" y="0"/>
                      <a:ext cx="5170170" cy="7222490"/>
                    </a:xfrm>
                    <a:prstGeom prst="rect">
                      <a:avLst/>
                    </a:prstGeom>
                    <a:noFill/>
                    <a:ln>
                      <a:noFill/>
                    </a:ln>
                  </pic:spPr>
                </pic:pic>
              </a:graphicData>
            </a:graphic>
          </wp:anchor>
        </w:drawing>
      </w:r>
      <w:r>
        <w:rPr>
          <w:rFonts w:cs="Times New Roman"/>
        </w:rPr>
        <mc:AlternateContent>
          <mc:Choice Requires="wps">
            <w:drawing>
              <wp:anchor distT="0" distB="0" distL="114300" distR="114300" simplePos="0" relativeHeight="251699200" behindDoc="0" locked="0" layoutInCell="1" allowOverlap="1">
                <wp:simplePos x="0" y="0"/>
                <wp:positionH relativeFrom="column">
                  <wp:posOffset>3522980</wp:posOffset>
                </wp:positionH>
                <wp:positionV relativeFrom="paragraph">
                  <wp:posOffset>6241415</wp:posOffset>
                </wp:positionV>
                <wp:extent cx="259715" cy="156210"/>
                <wp:effectExtent l="9525" t="9525" r="16510" b="24765"/>
                <wp:wrapNone/>
                <wp:docPr id="22" name="矩形 22"/>
                <wp:cNvGraphicFramePr/>
                <a:graphic xmlns:a="http://schemas.openxmlformats.org/drawingml/2006/main">
                  <a:graphicData uri="http://schemas.microsoft.com/office/word/2010/wordprocessingShape">
                    <wps:wsp>
                      <wps:cNvSpPr/>
                      <wps:spPr>
                        <a:xfrm>
                          <a:off x="0" y="0"/>
                          <a:ext cx="259715" cy="156210"/>
                        </a:xfrm>
                        <a:prstGeom prst="rect">
                          <a:avLst/>
                        </a:prstGeom>
                        <a:noFill/>
                        <a:ln w="19050" cap="flat" cmpd="sng">
                          <a:solidFill>
                            <a:srgbClr val="FF0000"/>
                          </a:solidFill>
                          <a:prstDash val="solid"/>
                          <a:miter/>
                          <a:headEnd type="none" w="med" len="med"/>
                          <a:tailEnd type="none" w="med" len="med"/>
                        </a:ln>
                        <a:effectLst/>
                      </wps:spPr>
                      <wps:bodyPr upright="1"/>
                    </wps:wsp>
                  </a:graphicData>
                </a:graphic>
              </wp:anchor>
            </w:drawing>
          </mc:Choice>
          <mc:Fallback>
            <w:pict>
              <v:rect id="_x0000_s1026" o:spid="_x0000_s1026" o:spt="1" style="position:absolute;left:0pt;margin-left:277.4pt;margin-top:491.45pt;height:12.3pt;width:20.45pt;z-index:251699200;mso-width-relative:page;mso-height-relative:page;" filled="f" stroked="t" coordsize="21600,21600" o:gfxdata="UEsDBAoAAAAAAIdO4kAAAAAAAAAAAAAAAAAEAAAAZHJzL1BLAwQUAAAACACHTuJAJ1JM+9oAAAAM&#10;AQAADwAAAGRycy9kb3ducmV2LnhtbE2P0UrDMBSG7wXfIRzBG3FJh9nW2nRQYQwUBOse4Kw5a4pN&#10;Upqsm29vvNLLw//x/98pt1c7sJmm0HunIFsIYORar3vXKTh87h43wEJEp3HwjhR8U4BtdXtTYqH9&#10;xX3Q3MSOpRIXClRgYhwLzkNryGJY+JFcyk5+shjTOXVcT3hJ5XbgSyFW3GLv0oLBkV4MtV/N2SqY&#10;s3q372rc141/e32fKKzMQ1Dq/i4Tz8AiXeMfDL/6SR2q5HT0Z6cDGxRI+ZTUo4J8s8yBJULmcg3s&#10;mFAh1hJ4VfL/T1Q/UEsDBBQAAAAIAIdO4kDzBSWF/gEAAAUEAAAOAAAAZHJzL2Uyb0RvYy54bWyt&#10;U0uOEzEQ3SNxB8t70h8pA9NKZxaEsEEw0jAHcNzV3Zb8k8tJJ6dBYschOA7iGpTdIQzDJgt64S67&#10;yq/qvSqv7o5GswMEVM62vFqUnIGVrlN2aPnj5+2rN5xhFLYT2llo+QmQ361fvlhNvoHajU53EBiB&#10;WGwm3/IxRt8UBcoRjMCF82DJ2btgRKRtGIouiInQjS7qsrwpJhc6H5wERDrdzE5+RgzXALq+VxI2&#10;Tu4N2DijBtAiEiUclUe+ztX2Pcj4qe8RItMtJ6Yxr5SE7F1ai/VKNEMQflTyXIK4poRnnIxQlpJe&#10;oDYiCrYP6h8oo2Rw6Pq4kM4UM5GsCLGoymfaPIzCQ+ZCUqO/iI7/D1Z+PNwHprqW1zVnVhjq+M8v&#10;3358/8rogNSZPDYU9ODvw3mHZCaqxz6Y9CcS7JgVPV0UhWNkkg7r5e3rasmZJFe1vKmrrHjx57IP&#10;GN+DMywZLQ/UsKyjOHzASAkp9HdIymXdVmmdm6Ytmwj0tlxSL6WgSexpAsg0ntigHTIOOq26dCfd&#10;xjDs3urADoKmYbst6UsUKcdfYSnhRuA4x2XXPCdGRUgqiGYE0b2zHYsnT4JZeig8VWOg40wDvatk&#10;5cgolL4mkorQNkFDntoz+6T+rHeydq47Ubf2PqhhJLWqXH3y0HRkHudJTuP3dE/209e7/gV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AnUkz72gAAAAwBAAAPAAAAAAAAAAEAIAAAACIAAABkcnMvZG93&#10;bnJldi54bWxQSwECFAAUAAAACACHTuJA8wUlhf4BAAAFBAAADgAAAAAAAAABACAAAAApAQAAZHJz&#10;L2Uyb0RvYy54bWxQSwUGAAAAAAYABgBZAQAAmQUAAAAA&#10;">
                <v:fill on="f" focussize="0,0"/>
                <v:stroke weight="1.5pt" color="#FF0000" joinstyle="miter"/>
                <v:imagedata o:title=""/>
                <o:lock v:ext="edit" aspectratio="f"/>
              </v:rect>
            </w:pict>
          </mc:Fallback>
        </mc:AlternateContent>
      </w:r>
      <w:r>
        <w:rPr>
          <w:rFonts w:cs="Times New Roman"/>
        </w:rPr>
        <mc:AlternateContent>
          <mc:Choice Requires="wps">
            <w:drawing>
              <wp:anchor distT="0" distB="0" distL="114300" distR="114300" simplePos="0" relativeHeight="251704320" behindDoc="0" locked="0" layoutInCell="1" allowOverlap="1">
                <wp:simplePos x="0" y="0"/>
                <wp:positionH relativeFrom="column">
                  <wp:posOffset>262255</wp:posOffset>
                </wp:positionH>
                <wp:positionV relativeFrom="paragraph">
                  <wp:posOffset>617220</wp:posOffset>
                </wp:positionV>
                <wp:extent cx="673100" cy="998220"/>
                <wp:effectExtent l="0" t="0" r="12700" b="11430"/>
                <wp:wrapNone/>
                <wp:docPr id="50" name="文本框 50"/>
                <wp:cNvGraphicFramePr/>
                <a:graphic xmlns:a="http://schemas.openxmlformats.org/drawingml/2006/main">
                  <a:graphicData uri="http://schemas.microsoft.com/office/word/2010/wordprocessingShape">
                    <wps:wsp>
                      <wps:cNvSpPr txBox="1"/>
                      <wps:spPr>
                        <a:xfrm>
                          <a:off x="0" y="0"/>
                          <a:ext cx="673100" cy="998220"/>
                        </a:xfrm>
                        <a:prstGeom prst="rect">
                          <a:avLst/>
                        </a:prstGeom>
                        <a:solidFill>
                          <a:srgbClr val="FFFFFF"/>
                        </a:solidFill>
                        <a:ln w="9525" cap="flat" cmpd="sng">
                          <a:noFill/>
                          <a:prstDash val="solid"/>
                          <a:miter/>
                          <a:headEnd type="none" w="med" len="med"/>
                          <a:tailEnd type="none" w="med" len="med"/>
                        </a:ln>
                        <a:effectLst/>
                      </wps:spPr>
                      <wps:txbx>
                        <w:txbxContent>
                          <w:p w14:paraId="252D06F1">
                            <w:pPr>
                              <w:pStyle w:val="16"/>
                              <w:bidi w:val="0"/>
                              <w:rPr>
                                <w:rFonts w:cs="Times New Roman"/>
                              </w:rPr>
                            </w:pPr>
                            <w:r>
                              <w:rPr>
                                <w:rFonts w:cs="Times New Roman"/>
                              </w:rPr>
                              <w:drawing>
                                <wp:inline distT="0" distB="0" distL="114300" distR="114300">
                                  <wp:extent cx="627380" cy="895350"/>
                                  <wp:effectExtent l="0" t="0" r="1270" b="0"/>
                                  <wp:docPr id="52"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24"/>
                                          <pic:cNvPicPr>
                                            <a:picLocks noChangeAspect="1"/>
                                          </pic:cNvPicPr>
                                        </pic:nvPicPr>
                                        <pic:blipFill>
                                          <a:blip r:embed="rId16"/>
                                          <a:stretch>
                                            <a:fillRect/>
                                          </a:stretch>
                                        </pic:blipFill>
                                        <pic:spPr>
                                          <a:xfrm>
                                            <a:off x="0" y="0"/>
                                            <a:ext cx="627380" cy="895350"/>
                                          </a:xfrm>
                                          <a:prstGeom prst="rect">
                                            <a:avLst/>
                                          </a:prstGeom>
                                          <a:noFill/>
                                          <a:ln>
                                            <a:noFill/>
                                          </a:ln>
                                        </pic:spPr>
                                      </pic:pic>
                                    </a:graphicData>
                                  </a:graphic>
                                </wp:inline>
                              </w:drawing>
                            </w:r>
                          </w:p>
                        </w:txbxContent>
                      </wps:txbx>
                      <wps:bodyPr upright="1"/>
                    </wps:wsp>
                  </a:graphicData>
                </a:graphic>
              </wp:anchor>
            </w:drawing>
          </mc:Choice>
          <mc:Fallback>
            <w:pict>
              <v:shape id="_x0000_s1026" o:spid="_x0000_s1026" o:spt="202" type="#_x0000_t202" style="position:absolute;left:0pt;margin-left:20.65pt;margin-top:48.6pt;height:78.6pt;width:53pt;z-index:251704320;mso-width-relative:page;mso-height-relative:page;" fillcolor="#FFFFFF" filled="t" stroked="f" coordsize="21600,21600" o:gfxdata="UEsDBAoAAAAAAIdO4kAAAAAAAAAAAAAAAAAEAAAAZHJzL1BLAwQUAAAACACHTuJAa5bBwtcAAAAJ&#10;AQAADwAAAGRycy9kb3ducmV2LnhtbE2PzU7DMBCE70i8g7VIXBB1EtyGhmwqgQTi2p8H2MTbJCK2&#10;o9ht2rfHPcFxdkYz35abixnEmSffO4uQLhIQbBune9siHPafz68gfCCraXCWEa7sYVPd35VUaDfb&#10;LZ93oRWxxPqCELoQxkJK33RsyC/cyDZ6RzcZClFOrdQTzbHcDDJLkpU01Nu40NHIHx03P7uTQTh+&#10;z0/L9Vx/hUO+Vat36vPaXREfH9LkDUTgS/gLww0/okMVmWp3stqLAUGlLzGJsM4zEDdf5fFQI2RL&#10;pUBWpfz/QfULUEsDBBQAAAAIAIdO4kBfoYbbCwIAABwEAAAOAAAAZHJzL2Uyb0RvYy54bWytU82O&#10;0zAQviPxDpbvNG1Rl92q6UpQygUB0sIDuLaTWPKfbLdJXwDegBMX7jzXPgefnW5ZlksP5JCMZybf&#10;zPfNeHU7GE0OMkTlbE1nkykl0nInlG1r+uXz9sU1JTExK5h2Vtb0KCO9XT9/tur9Us5d57SQgQDE&#10;xmXva9ql5JdVFXknDYsT56VFsHHBsIRjaCsRWA90o6v5dHpV9S4IHxyXMcK7GYP0hBguAXRNo7jc&#10;OL430qYRNUjNEijFTvlI16XbppE8fWyaKBPRNQXTVN4oAnuX39V6xZZtYL5T/NQCu6SFJ5wMUxZF&#10;z1AblhjZB/UPlFE8uOiaNOHOVCORoghYzKZPtLnrmJeFC6SO/ix6/H+w/MPhUyBK1HQBSSwzmPj9&#10;92/3P37d//xK4INAvY9L5N15ZKbhtRuwNg/+CGfmPTTB5C8YEcSBdTzLK4dEOJxXr17OpohwhG5u&#10;rufzgl79+dmHmN5JZ0g2ahowvSIqO7yPCY0g9SEl14pOK7FVWpdDaHdvdCAHhklvy5N7xC9/pWlL&#10;elRfzBfog2F9G6wNTOMhQbRtqWddRi2rkettWOxG3AI17oxRSYaS0kkm3lpB0tFDPItLQ3MNIwUl&#10;WuKOZatkJqb0JZloWttMSpYNPpHPYxjlzlYadgNAs7lz4ojR7H1QbQfdynCqHMHSFAlOC5638vEZ&#10;9uNLvf4N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a5bBwtcAAAAJAQAADwAAAAAAAAABACAAAAAi&#10;AAAAZHJzL2Rvd25yZXYueG1sUEsBAhQAFAAAAAgAh07iQF+hhtsLAgAAHAQAAA4AAAAAAAAAAQAg&#10;AAAAJgEAAGRycy9lMm9Eb2MueG1sUEsFBgAAAAAGAAYAWQEAAKMFAAAAAA==&#10;">
                <v:fill on="t" focussize="0,0"/>
                <v:stroke on="f" joinstyle="miter"/>
                <v:imagedata o:title=""/>
                <o:lock v:ext="edit" aspectratio="f"/>
                <v:textbox>
                  <w:txbxContent>
                    <w:p w14:paraId="252D06F1">
                      <w:pPr>
                        <w:pStyle w:val="16"/>
                        <w:bidi w:val="0"/>
                        <w:rPr>
                          <w:rFonts w:cs="Times New Roman"/>
                        </w:rPr>
                      </w:pPr>
                      <w:r>
                        <w:rPr>
                          <w:rFonts w:cs="Times New Roman"/>
                        </w:rPr>
                        <w:drawing>
                          <wp:inline distT="0" distB="0" distL="114300" distR="114300">
                            <wp:extent cx="627380" cy="895350"/>
                            <wp:effectExtent l="0" t="0" r="1270" b="0"/>
                            <wp:docPr id="52"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24"/>
                                    <pic:cNvPicPr>
                                      <a:picLocks noChangeAspect="1"/>
                                    </pic:cNvPicPr>
                                  </pic:nvPicPr>
                                  <pic:blipFill>
                                    <a:blip r:embed="rId16"/>
                                    <a:stretch>
                                      <a:fillRect/>
                                    </a:stretch>
                                  </pic:blipFill>
                                  <pic:spPr>
                                    <a:xfrm>
                                      <a:off x="0" y="0"/>
                                      <a:ext cx="627380" cy="895350"/>
                                    </a:xfrm>
                                    <a:prstGeom prst="rect">
                                      <a:avLst/>
                                    </a:prstGeom>
                                    <a:noFill/>
                                    <a:ln>
                                      <a:noFill/>
                                    </a:ln>
                                  </pic:spPr>
                                </pic:pic>
                              </a:graphicData>
                            </a:graphic>
                          </wp:inline>
                        </w:drawing>
                      </w:r>
                    </w:p>
                  </w:txbxContent>
                </v:textbox>
              </v:shape>
            </w:pict>
          </mc:Fallback>
        </mc:AlternateContent>
      </w:r>
    </w:p>
    <w:p w14:paraId="1A656C82">
      <w:pPr>
        <w:pStyle w:val="2"/>
        <w:rPr>
          <w:rFonts w:cs="Times New Roman"/>
          <w:sz w:val="24"/>
        </w:rPr>
      </w:pPr>
    </w:p>
    <w:p w14:paraId="06A41C47">
      <w:pPr>
        <w:pStyle w:val="2"/>
        <w:rPr>
          <w:rFonts w:cs="Times New Roman"/>
          <w:sz w:val="24"/>
        </w:rPr>
      </w:pPr>
    </w:p>
    <w:p w14:paraId="39CA0C82">
      <w:pPr>
        <w:pStyle w:val="2"/>
        <w:rPr>
          <w:rFonts w:cs="Times New Roman"/>
          <w:sz w:val="24"/>
        </w:rPr>
      </w:pPr>
    </w:p>
    <w:p w14:paraId="400548CD">
      <w:pPr>
        <w:pStyle w:val="2"/>
        <w:rPr>
          <w:rFonts w:cs="Times New Roman"/>
          <w:sz w:val="24"/>
        </w:rPr>
      </w:pPr>
    </w:p>
    <w:p w14:paraId="4036ED86">
      <w:pPr>
        <w:pStyle w:val="2"/>
        <w:rPr>
          <w:rFonts w:cs="Times New Roman"/>
          <w:sz w:val="24"/>
        </w:rPr>
      </w:pPr>
    </w:p>
    <w:p w14:paraId="6BB7A38B">
      <w:pPr>
        <w:pStyle w:val="2"/>
        <w:rPr>
          <w:rFonts w:cs="Times New Roman"/>
          <w:sz w:val="24"/>
        </w:rPr>
      </w:pPr>
    </w:p>
    <w:p w14:paraId="7BB7E4B2">
      <w:pPr>
        <w:pStyle w:val="2"/>
        <w:rPr>
          <w:rFonts w:cs="Times New Roman"/>
          <w:sz w:val="24"/>
        </w:rPr>
      </w:pPr>
    </w:p>
    <w:p w14:paraId="0F52CD81">
      <w:pPr>
        <w:pStyle w:val="2"/>
        <w:rPr>
          <w:rFonts w:cs="Times New Roman"/>
          <w:sz w:val="24"/>
        </w:rPr>
      </w:pPr>
    </w:p>
    <w:p w14:paraId="6350E5DB">
      <w:pPr>
        <w:pStyle w:val="2"/>
        <w:rPr>
          <w:rFonts w:cs="Times New Roman"/>
          <w:sz w:val="24"/>
        </w:rPr>
      </w:pPr>
    </w:p>
    <w:p w14:paraId="4781BE11">
      <w:pPr>
        <w:pStyle w:val="2"/>
        <w:rPr>
          <w:rFonts w:cs="Times New Roman"/>
          <w:sz w:val="24"/>
        </w:rPr>
      </w:pPr>
    </w:p>
    <w:p w14:paraId="5C6B8319">
      <w:pPr>
        <w:pStyle w:val="2"/>
        <w:rPr>
          <w:rFonts w:cs="Times New Roman"/>
          <w:sz w:val="24"/>
        </w:rPr>
      </w:pPr>
    </w:p>
    <w:p w14:paraId="3C32F2EC">
      <w:pPr>
        <w:pStyle w:val="2"/>
        <w:rPr>
          <w:rFonts w:cs="Times New Roman"/>
          <w:sz w:val="24"/>
        </w:rPr>
      </w:pPr>
    </w:p>
    <w:p w14:paraId="6EE9DCA6">
      <w:pPr>
        <w:pStyle w:val="2"/>
        <w:rPr>
          <w:rFonts w:cs="Times New Roman"/>
          <w:sz w:val="24"/>
        </w:rPr>
      </w:pPr>
    </w:p>
    <w:p w14:paraId="07D08BF1">
      <w:pPr>
        <w:pStyle w:val="2"/>
        <w:rPr>
          <w:rFonts w:cs="Times New Roman"/>
          <w:sz w:val="24"/>
        </w:rPr>
      </w:pPr>
    </w:p>
    <w:p w14:paraId="5C0E8D85">
      <w:pPr>
        <w:pStyle w:val="2"/>
        <w:rPr>
          <w:rFonts w:cs="Times New Roman"/>
          <w:sz w:val="24"/>
        </w:rPr>
      </w:pPr>
      <w:r>
        <w:rPr>
          <w:rFonts w:cs="Times New Roman"/>
        </w:rPr>
        <mc:AlternateContent>
          <mc:Choice Requires="wps">
            <w:drawing>
              <wp:anchor distT="0" distB="0" distL="114300" distR="114300" simplePos="0" relativeHeight="251720704" behindDoc="0" locked="0" layoutInCell="1" allowOverlap="1">
                <wp:simplePos x="0" y="0"/>
                <wp:positionH relativeFrom="column">
                  <wp:posOffset>6836410</wp:posOffset>
                </wp:positionH>
                <wp:positionV relativeFrom="paragraph">
                  <wp:posOffset>-887095</wp:posOffset>
                </wp:positionV>
                <wp:extent cx="259715" cy="156210"/>
                <wp:effectExtent l="9525" t="9525" r="20320" b="17145"/>
                <wp:wrapNone/>
                <wp:docPr id="24" name="矩形 24"/>
                <wp:cNvGraphicFramePr/>
                <a:graphic xmlns:a="http://schemas.openxmlformats.org/drawingml/2006/main">
                  <a:graphicData uri="http://schemas.microsoft.com/office/word/2010/wordprocessingShape">
                    <wps:wsp>
                      <wps:cNvSpPr/>
                      <wps:spPr>
                        <a:xfrm>
                          <a:off x="0" y="0"/>
                          <a:ext cx="259715" cy="156210"/>
                        </a:xfrm>
                        <a:prstGeom prst="rect">
                          <a:avLst/>
                        </a:prstGeom>
                        <a:noFill/>
                        <a:ln w="19050" cap="flat" cmpd="sng">
                          <a:solidFill>
                            <a:srgbClr val="FF0000"/>
                          </a:solidFill>
                          <a:prstDash val="solid"/>
                          <a:miter/>
                          <a:headEnd type="none" w="med" len="med"/>
                          <a:tailEnd type="none" w="med" len="med"/>
                        </a:ln>
                        <a:effectLst/>
                      </wps:spPr>
                      <wps:bodyPr upright="1"/>
                    </wps:wsp>
                  </a:graphicData>
                </a:graphic>
              </wp:anchor>
            </w:drawing>
          </mc:Choice>
          <mc:Fallback>
            <w:pict>
              <v:rect id="_x0000_s1026" o:spid="_x0000_s1026" o:spt="1" style="position:absolute;left:0pt;margin-left:538.3pt;margin-top:-69.85pt;height:12.3pt;width:20.45pt;z-index:251720704;mso-width-relative:page;mso-height-relative:page;" filled="f" stroked="t" coordsize="21600,21600" o:gfxdata="UEsDBAoAAAAAAIdO4kAAAAAAAAAAAAAAAAAEAAAAZHJzL1BLAwQUAAAACACHTuJAd1KrRtsAAAAP&#10;AQAADwAAAGRycy9kb3ducmV2LnhtbE2P0UrEMBBF3wX/IYzgi+wmUbbV2nShwrKgsGD1A2absSk2&#10;SWmy3fXvTZ/08c4c7pwptxc7sJmm0HunQK4FMHKt173rFHx+7FaPwEJEp3HwjhT8UIBtdX1VYqH9&#10;2b3T3MSOpRIXClRgYhwLzkNryGJY+5Fc2n35yWJMceq4nvCcyu3A74XIuMXepQsGR3ox1H43J6tg&#10;lvVu39W4rxv/9nqYKGTmLih1eyPFM7BIl/gHw6Kf1KFKTkd/cjqwIWWRZ1liFazkw1MObGGkzDfA&#10;jstMbiTwquT//6h+AVBLAwQUAAAACACHTuJA9+XL9f4BAAAFBAAADgAAAGRycy9lMm9Eb2MueG1s&#10;rVPNjtMwEL4j8Q6W7zRJRRc2aroHSrkgWGnhAVxnkljynzxu0z4NEjcegsdBvAZjJ5RlufRADs7Y&#10;M/5mvm/G67uT0ewIAZWzDa8WJWdgpWuV7Rv++dPuxWvOMArbCu0sNPwMyO82z5+tR1/D0g1OtxAY&#10;gVisR9/wIUZfFwXKAYzAhfNgydm5YESkbeiLNoiR0I0ulmV5U4wutD44CYh0up2cfEYM1wC6rlMS&#10;tk4eDNg4oQbQIhIlHJRHvsnVdh3I+LHrECLTDSemMa+UhOx9WovNWtR9EH5Qci5BXFPCE05GKEtJ&#10;L1BbEQU7BPUPlFEyOHRdXEhniolIVoRYVOUTbR4G4SFzIanRX0TH/wcrPxzvA1Ntw5cvObPCUMd/&#10;fvn24/tXRgekzuixpqAHfx/mHZKZqJ66YNKfSLBTVvR8URROkUk6XK5uX1UrziS5qtXNssqKF38u&#10;+4DxHTjDktHwQA3LOorje4yUkEJ/h6Rc1u2U1rlp2rKRQG/LFfVSCprEjiaATOOJDdo+46DTqk13&#10;0m0M/f6NDuwoaBp2u5K+RJFy/BWWEm4FDlNcdk1zYlSEpIKoBxDtW9uyePYkmKWHwlM1BlrONNC7&#10;SlaOjELpayKpCG0TNOSpndkn9Se9k7V37Zm6dfBB9QOpVeXqk4emI/OYJzmN3+M92Y9f7+YX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d1KrRtsAAAAPAQAADwAAAAAAAAABACAAAAAiAAAAZHJzL2Rv&#10;d25yZXYueG1sUEsBAhQAFAAAAAgAh07iQPfly/X+AQAABQQAAA4AAAAAAAAAAQAgAAAAKgEAAGRy&#10;cy9lMm9Eb2MueG1sUEsFBgAAAAAGAAYAWQEAAJoFAAAAAA==&#10;">
                <v:fill on="f" focussize="0,0"/>
                <v:stroke weight="1.5pt" color="#FF0000" joinstyle="miter"/>
                <v:imagedata o:title=""/>
                <o:lock v:ext="edit" aspectratio="f"/>
              </v:rect>
            </w:pict>
          </mc:Fallback>
        </mc:AlternateContent>
      </w:r>
    </w:p>
    <w:p w14:paraId="45DF6A55">
      <w:pPr>
        <w:pStyle w:val="2"/>
        <w:rPr>
          <w:rFonts w:cs="Times New Roman"/>
          <w:sz w:val="24"/>
        </w:rPr>
      </w:pPr>
      <w:r>
        <w:rPr>
          <w:rFonts w:cs="Times New Roman"/>
          <w:sz w:val="24"/>
        </w:rPr>
        <mc:AlternateContent>
          <mc:Choice Requires="wps">
            <w:drawing>
              <wp:anchor distT="0" distB="0" distL="114300" distR="114300" simplePos="0" relativeHeight="251705344" behindDoc="0" locked="0" layoutInCell="1" allowOverlap="1">
                <wp:simplePos x="0" y="0"/>
                <wp:positionH relativeFrom="column">
                  <wp:posOffset>3359785</wp:posOffset>
                </wp:positionH>
                <wp:positionV relativeFrom="paragraph">
                  <wp:posOffset>179705</wp:posOffset>
                </wp:positionV>
                <wp:extent cx="2019935" cy="555625"/>
                <wp:effectExtent l="4445" t="4445" r="13970" b="11430"/>
                <wp:wrapNone/>
                <wp:docPr id="33" name="文本框 33"/>
                <wp:cNvGraphicFramePr/>
                <a:graphic xmlns:a="http://schemas.openxmlformats.org/drawingml/2006/main">
                  <a:graphicData uri="http://schemas.microsoft.com/office/word/2010/wordprocessingShape">
                    <wps:wsp>
                      <wps:cNvSpPr txBox="1"/>
                      <wps:spPr>
                        <a:xfrm>
                          <a:off x="0" y="0"/>
                          <a:ext cx="2019935" cy="555625"/>
                        </a:xfrm>
                        <a:prstGeom prst="rect">
                          <a:avLst/>
                        </a:prstGeom>
                        <a:solidFill>
                          <a:srgbClr val="FFFFFF"/>
                        </a:solidFill>
                        <a:ln w="6350">
                          <a:solidFill>
                            <a:prstClr val="black"/>
                          </a:solidFill>
                        </a:ln>
                        <a:effectLst/>
                      </wps:spPr>
                      <wps:txbx>
                        <w:txbxContent>
                          <w:p w14:paraId="62724065">
                            <w:pPr>
                              <w:pStyle w:val="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图例：</w:t>
                            </w:r>
                          </w:p>
                          <w:p w14:paraId="1A6EED19">
                            <w:pPr>
                              <w:pStyle w:val="4"/>
                              <w:keepNext w:val="0"/>
                              <w:keepLines w:val="0"/>
                              <w:pageBreakBefore w:val="0"/>
                              <w:widowControl w:val="0"/>
                              <w:kinsoku/>
                              <w:wordWrap/>
                              <w:overflowPunct/>
                              <w:topLinePunct w:val="0"/>
                              <w:autoSpaceDE/>
                              <w:autoSpaceDN/>
                              <w:bidi w:val="0"/>
                              <w:adjustRightInd w:val="0"/>
                              <w:snapToGrid w:val="0"/>
                              <w:ind w:firstLine="420" w:firstLineChars="200"/>
                              <w:textAlignment w:val="auto"/>
                            </w:pPr>
                            <w:r>
                              <w:rPr>
                                <w:rFonts w:hint="eastAsia" w:ascii="Times New Roman" w:hAnsi="Times New Roman" w:eastAsia="方正仿宋_GBK" w:cs="Times New Roman"/>
                                <w:snapToGrid/>
                                <w:spacing w:val="0"/>
                                <w:kern w:val="0"/>
                                <w:sz w:val="21"/>
                                <w:szCs w:val="21"/>
                                <w:lang w:val="en-US" w:eastAsia="zh-CN" w:bidi="ar-SA"/>
                              </w:rPr>
                              <w:t>：噪声敏感建筑物集中区域</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4.55pt;margin-top:14.15pt;height:43.75pt;width:159.05pt;z-index:251705344;mso-width-relative:page;mso-height-relative:page;" fillcolor="#FFFFFF" filled="t" stroked="t" coordsize="21600,21600" o:gfxdata="UEsDBAoAAAAAAIdO4kAAAAAAAAAAAAAAAAAEAAAAZHJzL1BLAwQUAAAACACHTuJAEwWKC9cAAAAK&#10;AQAADwAAAGRycy9kb3ducmV2LnhtbE2Py07DMBBF90j8gzVI7KjzoCWEOJVAQkLsaLNh58bTJMIe&#10;R7bblL9nWMFydI/uPdNsL86KM4Y4eVKQrzIQSL03Ew0Kuv3rXQUiJk1GW0+o4BsjbNvrq0bXxi/0&#10;geddGgSXUKy1gjGluZYy9iM6HVd+RuLs6IPTic8wSBP0wuXOyiLLNtLpiXhh1DO+jNh/7U5Owdvm&#10;OX1iZ95NWZR+6WQfjjYqdXuTZ08gEl7SHwy/+qwOLTsd/IlMFFbBunjMGVVQVCUIBqr7hwLEgcl8&#10;XYFsG/n/hfYHUEsDBBQAAAAIAIdO4kCJU69yXwIAAMcEAAAOAAAAZHJzL2Uyb0RvYy54bWytVM1u&#10;EzEQviPxDpbvZPPTDTTqpgqNgpAqWqkgzo7Xm7WwPcZ2shseAN6AExfuPFefg7F3k/5x6IEcnBnP&#10;5JuZz9/k7LzViuyE8xJMQUeDISXCcCil2RT008fVqzeU+MBMyRQYUdC98PR8/vLFWWNnYgw1qFI4&#10;giDGzxpb0DoEO8syz2uhmR+AFQaDFTjNArpuk5WONYiuVTYeDqdZA660DrjwHm+XXZD2iO45gFBV&#10;kosl8K0WJnSoTigWcCRfS+vpPHVbVYKHq6ryIhBVUJw0pBOLoL2OZzY/Y7ONY7aWvG+BPaeFRzNp&#10;Jg0WPUItWWBk6+QTKC25Aw9VGHDQWTdIYgSnGA0fcXNTMyvSLEi1t0fS/f+D5R92147IsqCTCSWG&#10;aXzx258/bn/9uf39neAdEtRYP8O8G4uZoX0LLcrmcO/xMs7dVk7Hb5yIYBzp3R/pFW0gHC9xwtPT&#10;SU4Jx1ie59NxHmGyu19b58M7AZpEo6AOny+xynaXPnSph5RYzIOS5UoqlRy3WV8oR3YMn3qVPj36&#10;gzRlSFPQ6SQfJuQHsYh9hFgrxr88RcBulYn1RFJX31ekqKMiWqFdtz1vayj3SJuDTnne8pXEKpfM&#10;h2vmUGrIFC5juMKjUoCtQW9RUoP79q/7mI8KwCglDUq3oP7rljlBiXpvUBuno5OTqPXknOSvx+i4&#10;+5H1/YjZ6gtAyka49pYnM+YHdTArB/oz7uwiVsUQMxxrFzQczIvQLRTuPBeLRUpCdVsWLs2N5RE6&#10;EmZgsQ1QyfSQkaaOGxRAdFDfSQr9LsYFuu+nrLv/n/l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EwWKC9cAAAAKAQAADwAAAAAAAAABACAAAAAiAAAAZHJzL2Rvd25yZXYueG1sUEsBAhQAFAAAAAgA&#10;h07iQIlTr3JfAgAAxwQAAA4AAAAAAAAAAQAgAAAAJgEAAGRycy9lMm9Eb2MueG1sUEsFBgAAAAAG&#10;AAYAWQEAAPcFAAAAAA==&#10;">
                <v:fill on="t" focussize="0,0"/>
                <v:stroke weight="0.5pt" color="#000000" joinstyle="round"/>
                <v:imagedata o:title=""/>
                <o:lock v:ext="edit" aspectratio="f"/>
                <v:textbox>
                  <w:txbxContent>
                    <w:p w14:paraId="62724065">
                      <w:pPr>
                        <w:pStyle w:val="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图例：</w:t>
                      </w:r>
                    </w:p>
                    <w:p w14:paraId="1A6EED19">
                      <w:pPr>
                        <w:pStyle w:val="4"/>
                        <w:keepNext w:val="0"/>
                        <w:keepLines w:val="0"/>
                        <w:pageBreakBefore w:val="0"/>
                        <w:widowControl w:val="0"/>
                        <w:kinsoku/>
                        <w:wordWrap/>
                        <w:overflowPunct/>
                        <w:topLinePunct w:val="0"/>
                        <w:autoSpaceDE/>
                        <w:autoSpaceDN/>
                        <w:bidi w:val="0"/>
                        <w:adjustRightInd w:val="0"/>
                        <w:snapToGrid w:val="0"/>
                        <w:ind w:firstLine="420" w:firstLineChars="200"/>
                        <w:textAlignment w:val="auto"/>
                      </w:pPr>
                      <w:r>
                        <w:rPr>
                          <w:rFonts w:hint="eastAsia" w:ascii="Times New Roman" w:hAnsi="Times New Roman" w:eastAsia="方正仿宋_GBK" w:cs="Times New Roman"/>
                          <w:snapToGrid/>
                          <w:spacing w:val="0"/>
                          <w:kern w:val="0"/>
                          <w:sz w:val="21"/>
                          <w:szCs w:val="21"/>
                          <w:lang w:val="en-US" w:eastAsia="zh-CN" w:bidi="ar-SA"/>
                        </w:rPr>
                        <w:t>：噪声敏感建筑物集中区域</w:t>
                      </w:r>
                    </w:p>
                  </w:txbxContent>
                </v:textbox>
              </v:shape>
            </w:pict>
          </mc:Fallback>
        </mc:AlternateContent>
      </w:r>
    </w:p>
    <w:p w14:paraId="2B3BBB43">
      <w:pPr>
        <w:pStyle w:val="2"/>
        <w:rPr>
          <w:rFonts w:cs="Times New Roman"/>
          <w:sz w:val="24"/>
        </w:rPr>
      </w:pPr>
      <w:r>
        <w:rPr>
          <w:rFonts w:cs="Times New Roman"/>
        </w:rPr>
        <mc:AlternateContent>
          <mc:Choice Requires="wps">
            <w:drawing>
              <wp:anchor distT="0" distB="0" distL="114300" distR="114300" simplePos="0" relativeHeight="251721728" behindDoc="0" locked="0" layoutInCell="1" allowOverlap="1">
                <wp:simplePos x="0" y="0"/>
                <wp:positionH relativeFrom="column">
                  <wp:posOffset>3443605</wp:posOffset>
                </wp:positionH>
                <wp:positionV relativeFrom="paragraph">
                  <wp:posOffset>115570</wp:posOffset>
                </wp:positionV>
                <wp:extent cx="259715" cy="147320"/>
                <wp:effectExtent l="9525" t="9525" r="20320" b="10795"/>
                <wp:wrapNone/>
                <wp:docPr id="27" name="矩形 27"/>
                <wp:cNvGraphicFramePr/>
                <a:graphic xmlns:a="http://schemas.openxmlformats.org/drawingml/2006/main">
                  <a:graphicData uri="http://schemas.microsoft.com/office/word/2010/wordprocessingShape">
                    <wps:wsp>
                      <wps:cNvSpPr/>
                      <wps:spPr>
                        <a:xfrm>
                          <a:off x="0" y="0"/>
                          <a:ext cx="259715" cy="147320"/>
                        </a:xfrm>
                        <a:prstGeom prst="rect">
                          <a:avLst/>
                        </a:prstGeom>
                        <a:noFill/>
                        <a:ln w="19050" cap="flat" cmpd="sng">
                          <a:solidFill>
                            <a:srgbClr val="FF0000"/>
                          </a:solidFill>
                          <a:prstDash val="solid"/>
                          <a:miter/>
                          <a:headEnd type="none" w="med" len="med"/>
                          <a:tailEnd type="none" w="med" len="med"/>
                        </a:ln>
                        <a:effectLst/>
                      </wps:spPr>
                      <wps:bodyPr upright="1"/>
                    </wps:wsp>
                  </a:graphicData>
                </a:graphic>
              </wp:anchor>
            </w:drawing>
          </mc:Choice>
          <mc:Fallback>
            <w:pict>
              <v:rect id="_x0000_s1026" o:spid="_x0000_s1026" o:spt="1" style="position:absolute;left:0pt;margin-left:271.15pt;margin-top:9.1pt;height:11.6pt;width:20.45pt;z-index:251721728;mso-width-relative:page;mso-height-relative:page;" filled="f" stroked="t" coordsize="21600,21600" o:gfxdata="UEsDBAoAAAAAAIdO4kAAAAAAAAAAAAAAAAAEAAAAZHJzL1BLAwQUAAAACACHTuJAFlL9u9gAAAAJ&#10;AQAADwAAAGRycy9kb3ducmV2LnhtbE2P0UrDQBBF3wX/YRnBF7GbpGkJMZtChFJQEBr9gGl2zAaz&#10;uyG7TevfOz7p2wz3cOdMtbvaUSw0h8E7BekqAUGu83pwvYKP9/1jASJEdBpH70jBNwXY1bc3FZba&#10;X9yRljb2gktcKFGBiXEqpQydIYth5SdynH362WLkde6lnvHC5XaUWZJspcXB8QWDEz0b6r7as1Ww&#10;pM3+0Dd4aFr/+vI2U9iah6DU/V2aPIGIdI1/MPzqszrU7HTyZ6eDGBVs8mzNKAdFBoKBTbHm4aQg&#10;T3OQdSX/f1D/AFBLAwQUAAAACACHTuJAkrTPLv8BAAAFBAAADgAAAGRycy9lMm9Eb2MueG1srVPN&#10;jtMwEL4j8Q6W7zRpoZSNmu6BUi4IVtrlAVxnkljynzxu0z4NEjcegsdBvAZjJ5RlufRADs7YM/5m&#10;vm/G69uT0ewIAZWzNZ/PSs7AStco29X888PuxRvOMArbCO0s1PwMyG83z5+tB1/BwvVONxAYgVis&#10;Bl/zPkZfFQXKHozAmfNgydm6YESkbeiKJoiB0I0uFmX5uhhcaHxwEhDpdDs6+YQYrgF0baskbJ08&#10;GLBxRA2gRSRK2CuPfJOrbVuQ8VPbIkSma05MY14pCdn7tBabtai6IHyv5FSCuKaEJ5yMUJaSXqC2&#10;Igp2COofKKNkcOjaOJPOFCORrAixmJdPtLnvhYfMhaRGfxEd/x+s/Hi8C0w1NV+sOLPCUMd/fvn2&#10;4/tXRgekzuCxoqB7fxemHZKZqJ7aYNKfSLBTVvR8URROkUk6XCxvVvMlZ5Jc81erl4usePHnsg8Y&#10;34MzLBk1D9SwrKM4fsBICSn0d0jKZd1OaZ2bpi0bCPSmXFIvpaBJbGkCyDSe2KDtMg46rZp0J93G&#10;0O3f6sCOgqZhtyvpSxQpx19hKeFWYD/GZdc4J0ZFSCqIqgfRvLMNi2dPgll6KDxVY6DhTAO9q2Tl&#10;yCiUviaSitA2QUOe2ol9Un/UO1l715ypWwcfVNeTWvNcffLQdGQe0ySn8Xu8J/vx6938Al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BZS/bvYAAAACQEAAA8AAAAAAAAAAQAgAAAAIgAAAGRycy9kb3du&#10;cmV2LnhtbFBLAQIUABQAAAAIAIdO4kCStM8u/wEAAAUEAAAOAAAAAAAAAAEAIAAAACcBAABkcnMv&#10;ZTJvRG9jLnhtbFBLBQYAAAAABgAGAFkBAACYBQAAAAA=&#10;">
                <v:fill on="f" focussize="0,0"/>
                <v:stroke weight="1.5pt" color="#FF0000" joinstyle="miter"/>
                <v:imagedata o:title=""/>
                <o:lock v:ext="edit" aspectratio="f"/>
              </v:rect>
            </w:pict>
          </mc:Fallback>
        </mc:AlternateContent>
      </w:r>
    </w:p>
    <w:p w14:paraId="4A5D39A2">
      <w:pPr>
        <w:pStyle w:val="2"/>
        <w:rPr>
          <w:rFonts w:cs="Times New Roman"/>
          <w:sz w:val="24"/>
        </w:rPr>
      </w:pPr>
    </w:p>
    <w:p w14:paraId="123C6A72">
      <w:pPr>
        <w:pStyle w:val="2"/>
        <w:rPr>
          <w:rFonts w:cs="Times New Roman"/>
          <w:sz w:val="24"/>
        </w:rPr>
      </w:pPr>
    </w:p>
    <w:p w14:paraId="27B0752F">
      <w:pPr>
        <w:pStyle w:val="2"/>
        <w:rPr>
          <w:rFonts w:cs="Times New Roman"/>
          <w:sz w:val="24"/>
        </w:rPr>
        <w:sectPr>
          <w:headerReference r:id="rId11" w:type="default"/>
          <w:footerReference r:id="rId12" w:type="default"/>
          <w:pgSz w:w="11906" w:h="16838"/>
          <w:pgMar w:top="1962" w:right="1474" w:bottom="1848" w:left="1587" w:header="851" w:footer="992" w:gutter="0"/>
          <w:pgNumType w:fmt="numberInDash"/>
          <w:cols w:space="0" w:num="1"/>
          <w:rtlGutter w:val="0"/>
          <w:docGrid w:type="lines" w:linePitch="316" w:charSpace="0"/>
        </w:sectPr>
      </w:pPr>
    </w:p>
    <w:p w14:paraId="41DB30F5">
      <w:pPr>
        <w:pStyle w:val="2"/>
        <w:rPr>
          <w:rFonts w:cs="Times New Roman"/>
          <w:sz w:val="24"/>
        </w:rPr>
      </w:pPr>
      <w:r>
        <w:rPr>
          <w:rFonts w:cs="Times New Roman"/>
          <w:sz w:val="24"/>
        </w:rPr>
        <mc:AlternateContent>
          <mc:Choice Requires="wps">
            <w:drawing>
              <wp:anchor distT="0" distB="0" distL="114300" distR="114300" simplePos="0" relativeHeight="251707392" behindDoc="0" locked="0" layoutInCell="1" allowOverlap="1">
                <wp:simplePos x="0" y="0"/>
                <wp:positionH relativeFrom="column">
                  <wp:posOffset>577850</wp:posOffset>
                </wp:positionH>
                <wp:positionV relativeFrom="paragraph">
                  <wp:posOffset>5080</wp:posOffset>
                </wp:positionV>
                <wp:extent cx="1015365" cy="412750"/>
                <wp:effectExtent l="4445" t="5080" r="8890" b="20320"/>
                <wp:wrapNone/>
                <wp:docPr id="62" name="文本框 62"/>
                <wp:cNvGraphicFramePr/>
                <a:graphic xmlns:a="http://schemas.openxmlformats.org/drawingml/2006/main">
                  <a:graphicData uri="http://schemas.microsoft.com/office/word/2010/wordprocessingShape">
                    <wps:wsp>
                      <wps:cNvSpPr txBox="1"/>
                      <wps:spPr>
                        <a:xfrm>
                          <a:off x="0" y="0"/>
                          <a:ext cx="1015365" cy="412750"/>
                        </a:xfrm>
                        <a:prstGeom prst="rect">
                          <a:avLst/>
                        </a:prstGeom>
                        <a:solidFill>
                          <a:srgbClr val="FFFFFF"/>
                        </a:solidFill>
                        <a:ln w="6350">
                          <a:solidFill>
                            <a:prstClr val="black"/>
                          </a:solidFill>
                        </a:ln>
                        <a:effectLst/>
                      </wps:spPr>
                      <wps:txbx>
                        <w:txbxContent>
                          <w:p w14:paraId="5F4B9B18">
                            <w:pPr>
                              <w:keepNext w:val="0"/>
                              <w:keepLines w:val="0"/>
                              <w:pageBreakBefore w:val="0"/>
                              <w:widowControl w:val="0"/>
                              <w:kinsoku/>
                              <w:wordWrap/>
                              <w:overflowPunct/>
                              <w:topLinePunct w:val="0"/>
                              <w:autoSpaceDE/>
                              <w:autoSpaceDN/>
                              <w:bidi w:val="0"/>
                              <w:adjustRightInd/>
                              <w:snapToGrid w:val="0"/>
                              <w:spacing w:line="240" w:lineRule="auto"/>
                              <w:ind w:firstLine="0" w:firstLineChars="0"/>
                              <w:textAlignment w:val="auto"/>
                              <w:outlineLvl w:val="1"/>
                              <w:rPr>
                                <w:rFonts w:hint="eastAsia" w:ascii="Times New Roman" w:hAnsi="Times New Roman" w:eastAsia="方正黑体_GBK" w:cs="Times New Roman"/>
                                <w:sz w:val="32"/>
                                <w:szCs w:val="36"/>
                                <w:lang w:val="en-US" w:eastAsia="zh-CN"/>
                              </w:rPr>
                            </w:pPr>
                            <w:r>
                              <w:rPr>
                                <w:rFonts w:hint="eastAsia" w:ascii="Times New Roman" w:hAnsi="Times New Roman" w:eastAsia="方正黑体_GBK" w:cs="Times New Roman"/>
                                <w:sz w:val="32"/>
                                <w:szCs w:val="36"/>
                                <w:lang w:val="en-US" w:eastAsia="zh-CN"/>
                              </w:rPr>
                              <w:t>白鹤街道</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5.5pt;margin-top:0.4pt;height:32.5pt;width:79.95pt;z-index:251707392;mso-width-relative:page;mso-height-relative:page;" fillcolor="#FFFFFF" filled="t" stroked="t" coordsize="21600,21600" o:gfxdata="UEsDBAoAAAAAAIdO4kAAAAAAAAAAAAAAAAAEAAAAZHJzL1BLAwQUAAAACACHTuJAmGVOn9QAAAAG&#10;AQAADwAAAGRycy9kb3ducmV2LnhtbE3PwU7DMAwG4DsS7xAZiRtL2mnVVupOAgkJcWP0wi1rvLYi&#10;caokW8fbE05wtH7r9+dmf3VWXCjEyTNCsVIgiHtvJh4Quo+Xhy2ImDQbbT0TwjdF2Le3N42ujV/4&#10;nS6HNIhcwrHWCGNKcy1l7EdyOq78TJyzkw9OpzyGQZqgl1zurCyVqqTTE+cLo57peaT+63B2CK/V&#10;U/qkzryZdbn2Syf7cLIR8f6uUI8gEl3T3zL88jMd2mw6+jObKCzCrsivJITsz2m5UTsQR4RqswXZ&#10;NvI/v/0BUEsDBBQAAAAIAIdO4kCFm0DLYAIAAMcEAAAOAAAAZHJzL2Uyb0RvYy54bWytVM1uEzEQ&#10;viPxDpbvdJM0aSHqpgqtgpAqWqkgzo7Xm7XwH7aT3fIA9A04ceHOc/U5+OxN0tJy6IEcnBnP+JuZ&#10;b2b25LTTimyED9Kakg4PBpQIw20lzaqknz4uXr2mJERmKqasESW9EYGezl6+OGndVIxsY1UlPAGI&#10;CdPWlbSJ0U2LIvBGaBYOrBMGxtp6zSJUvyoqz1qga1WMBoOjorW+ct5yEQJuz3sj3SL65wDaupZc&#10;nFu+1sLEHtULxSJKCo10gc5ytnUteLys6yAiUSVFpTGfCAJ5mc5idsKmK89cI/k2BfacFB7VpJk0&#10;CLqHOmeRkbWXT6C05N4GW8cDbnXRF5IZQRXDwSNurhvmRK4FVAe3Jz38P1j+YXPliaxKejSixDCN&#10;jt/9uL37+fvu13eCOxDUujCF37WDZ+ze2g5js7sPuEx1d7XX6R8VEdhB782eXtFFwtOjwXByeDSh&#10;hMM2Ho6OJ5n/4v618yG+E1aTJJTUo32ZVba5CBGZwHXnkoIFq2S1kEplxa+WZ8qTDUOrF/mXksST&#10;v9yUIS2KPUTsJxAJew+xVIx/eYoAPGXSS5Gna5tXoqinIkmxW3Zb3pa2ugFt3vaTFxxfSES5YCFe&#10;MY9RA1NYxniJo1YWqdmtRElj/bd/3Sd/TACslLQY3ZKGr2vmBSXqvcFsvBmOx2nWszKeHI+g+IeW&#10;5UOLWeszC8qGWHvHs5j8o9qJtbf6M3Z2nqLCxAxH7JLGnXgW+4XCznMxn2cnTLdj8cJcO56gE2HG&#10;ztfR1jI3MtHUc4MWJQXznZu13cW0QA/17HX//Zn9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Jhl&#10;Tp/UAAAABgEAAA8AAAAAAAAAAQAgAAAAIgAAAGRycy9kb3ducmV2LnhtbFBLAQIUABQAAAAIAIdO&#10;4kCFm0DLYAIAAMcEAAAOAAAAAAAAAAEAIAAAACMBAABkcnMvZTJvRG9jLnhtbFBLBQYAAAAABgAG&#10;AFkBAAD1BQAAAAA=&#10;">
                <v:fill on="t" focussize="0,0"/>
                <v:stroke weight="0.5pt" color="#000000" joinstyle="round"/>
                <v:imagedata o:title=""/>
                <o:lock v:ext="edit" aspectratio="f"/>
                <v:textbox>
                  <w:txbxContent>
                    <w:p w14:paraId="5F4B9B18">
                      <w:pPr>
                        <w:keepNext w:val="0"/>
                        <w:keepLines w:val="0"/>
                        <w:pageBreakBefore w:val="0"/>
                        <w:widowControl w:val="0"/>
                        <w:kinsoku/>
                        <w:wordWrap/>
                        <w:overflowPunct/>
                        <w:topLinePunct w:val="0"/>
                        <w:autoSpaceDE/>
                        <w:autoSpaceDN/>
                        <w:bidi w:val="0"/>
                        <w:adjustRightInd/>
                        <w:snapToGrid w:val="0"/>
                        <w:spacing w:line="240" w:lineRule="auto"/>
                        <w:ind w:firstLine="0" w:firstLineChars="0"/>
                        <w:textAlignment w:val="auto"/>
                        <w:outlineLvl w:val="1"/>
                        <w:rPr>
                          <w:rFonts w:hint="eastAsia" w:ascii="Times New Roman" w:hAnsi="Times New Roman" w:eastAsia="方正黑体_GBK" w:cs="Times New Roman"/>
                          <w:sz w:val="32"/>
                          <w:szCs w:val="36"/>
                          <w:lang w:val="en-US" w:eastAsia="zh-CN"/>
                        </w:rPr>
                      </w:pPr>
                      <w:r>
                        <w:rPr>
                          <w:rFonts w:hint="eastAsia" w:ascii="Times New Roman" w:hAnsi="Times New Roman" w:eastAsia="方正黑体_GBK" w:cs="Times New Roman"/>
                          <w:sz w:val="32"/>
                          <w:szCs w:val="36"/>
                          <w:lang w:val="en-US" w:eastAsia="zh-CN"/>
                        </w:rPr>
                        <w:t>白鹤街道</w:t>
                      </w:r>
                    </w:p>
                  </w:txbxContent>
                </v:textbox>
              </v:shape>
            </w:pict>
          </mc:Fallback>
        </mc:AlternateContent>
      </w:r>
      <w:r>
        <w:rPr>
          <w:rFonts w:cs="Times New Roman"/>
        </w:rPr>
        <w:drawing>
          <wp:anchor distT="0" distB="0" distL="114300" distR="114300" simplePos="0" relativeHeight="251706368" behindDoc="1" locked="0" layoutInCell="1" allowOverlap="1">
            <wp:simplePos x="0" y="0"/>
            <wp:positionH relativeFrom="column">
              <wp:posOffset>572135</wp:posOffset>
            </wp:positionH>
            <wp:positionV relativeFrom="paragraph">
              <wp:posOffset>-3810</wp:posOffset>
            </wp:positionV>
            <wp:extent cx="7760335" cy="4796790"/>
            <wp:effectExtent l="0" t="0" r="12065" b="3810"/>
            <wp:wrapNone/>
            <wp:docPr id="5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26"/>
                    <pic:cNvPicPr>
                      <a:picLocks noChangeAspect="1"/>
                    </pic:cNvPicPr>
                  </pic:nvPicPr>
                  <pic:blipFill>
                    <a:blip r:embed="rId25"/>
                    <a:stretch>
                      <a:fillRect/>
                    </a:stretch>
                  </pic:blipFill>
                  <pic:spPr>
                    <a:xfrm>
                      <a:off x="0" y="0"/>
                      <a:ext cx="7760335" cy="4796790"/>
                    </a:xfrm>
                    <a:prstGeom prst="rect">
                      <a:avLst/>
                    </a:prstGeom>
                    <a:noFill/>
                    <a:ln>
                      <a:noFill/>
                    </a:ln>
                  </pic:spPr>
                </pic:pic>
              </a:graphicData>
            </a:graphic>
          </wp:anchor>
        </w:drawing>
      </w:r>
    </w:p>
    <w:p w14:paraId="2BC342A6">
      <w:pPr>
        <w:pStyle w:val="2"/>
        <w:rPr>
          <w:rFonts w:cs="Times New Roman"/>
          <w:sz w:val="24"/>
        </w:rPr>
      </w:pPr>
      <w:r>
        <w:rPr>
          <w:rFonts w:cs="Times New Roman"/>
        </w:rPr>
        <mc:AlternateContent>
          <mc:Choice Requires="wps">
            <w:drawing>
              <wp:anchor distT="0" distB="0" distL="114300" distR="114300" simplePos="0" relativeHeight="251708416" behindDoc="0" locked="0" layoutInCell="1" allowOverlap="1">
                <wp:simplePos x="0" y="0"/>
                <wp:positionH relativeFrom="column">
                  <wp:posOffset>589915</wp:posOffset>
                </wp:positionH>
                <wp:positionV relativeFrom="paragraph">
                  <wp:posOffset>71120</wp:posOffset>
                </wp:positionV>
                <wp:extent cx="837565" cy="1075055"/>
                <wp:effectExtent l="0" t="0" r="635" b="10795"/>
                <wp:wrapNone/>
                <wp:docPr id="56" name="文本框 56"/>
                <wp:cNvGraphicFramePr/>
                <a:graphic xmlns:a="http://schemas.openxmlformats.org/drawingml/2006/main">
                  <a:graphicData uri="http://schemas.microsoft.com/office/word/2010/wordprocessingShape">
                    <wps:wsp>
                      <wps:cNvSpPr txBox="1"/>
                      <wps:spPr>
                        <a:xfrm>
                          <a:off x="0" y="0"/>
                          <a:ext cx="837565" cy="1075055"/>
                        </a:xfrm>
                        <a:prstGeom prst="rect">
                          <a:avLst/>
                        </a:prstGeom>
                        <a:solidFill>
                          <a:srgbClr val="FFFFFF"/>
                        </a:solidFill>
                        <a:ln w="9525" cap="flat" cmpd="sng">
                          <a:noFill/>
                          <a:prstDash val="solid"/>
                          <a:miter/>
                          <a:headEnd type="none" w="med" len="med"/>
                          <a:tailEnd type="none" w="med" len="med"/>
                        </a:ln>
                        <a:effectLst/>
                      </wps:spPr>
                      <wps:txbx>
                        <w:txbxContent>
                          <w:p w14:paraId="5ED56C81">
                            <w:pPr>
                              <w:pStyle w:val="16"/>
                              <w:bidi w:val="0"/>
                              <w:rPr>
                                <w:rFonts w:cs="Times New Roman"/>
                              </w:rPr>
                            </w:pPr>
                            <w:r>
                              <w:rPr>
                                <w:rFonts w:cs="Times New Roman"/>
                              </w:rPr>
                              <w:drawing>
                                <wp:inline distT="0" distB="0" distL="114300" distR="114300">
                                  <wp:extent cx="782955" cy="1032510"/>
                                  <wp:effectExtent l="0" t="0" r="17145" b="15240"/>
                                  <wp:docPr id="5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25"/>
                                          <pic:cNvPicPr>
                                            <a:picLocks noChangeAspect="1"/>
                                          </pic:cNvPicPr>
                                        </pic:nvPicPr>
                                        <pic:blipFill>
                                          <a:blip r:embed="rId16"/>
                                          <a:stretch>
                                            <a:fillRect/>
                                          </a:stretch>
                                        </pic:blipFill>
                                        <pic:spPr>
                                          <a:xfrm>
                                            <a:off x="0" y="0"/>
                                            <a:ext cx="782955" cy="1032510"/>
                                          </a:xfrm>
                                          <a:prstGeom prst="rect">
                                            <a:avLst/>
                                          </a:prstGeom>
                                          <a:noFill/>
                                          <a:ln>
                                            <a:noFill/>
                                          </a:ln>
                                        </pic:spPr>
                                      </pic:pic>
                                    </a:graphicData>
                                  </a:graphic>
                                </wp:inline>
                              </w:drawing>
                            </w:r>
                          </w:p>
                        </w:txbxContent>
                      </wps:txbx>
                      <wps:bodyPr upright="1"/>
                    </wps:wsp>
                  </a:graphicData>
                </a:graphic>
              </wp:anchor>
            </w:drawing>
          </mc:Choice>
          <mc:Fallback>
            <w:pict>
              <v:shape id="_x0000_s1026" o:spid="_x0000_s1026" o:spt="202" type="#_x0000_t202" style="position:absolute;left:0pt;margin-left:46.45pt;margin-top:5.6pt;height:84.65pt;width:65.95pt;z-index:251708416;mso-width-relative:page;mso-height-relative:page;" fillcolor="#FFFFFF" filled="t" stroked="f" coordsize="21600,21600" o:gfxdata="UEsDBAoAAAAAAIdO4kAAAAAAAAAAAAAAAAAEAAAAZHJzL1BLAwQUAAAACACHTuJADaJYktYAAAAJ&#10;AQAADwAAAGRycy9kb3ducmV2LnhtbE2PzU7DMBCE70i8g7VIXBC1Y/UvIU4lkEBcW/oAm9hNIuJ1&#10;FLtN+/YsJzjuzGj2m3J39YO4uCn2gQxkCwXCURNsT62B49f78xZETEgWh0DOwM1F2FX3dyUWNsy0&#10;d5dDagWXUCzQQJfSWEgZm855jIswOmLvFCaPic+plXbCmcv9ILVSa+mxJ/7Q4ejeOtd8H87ewOlz&#10;flrlc/2Rjpv9cv2K/aYON2MeHzL1AiK5a/oLwy8+o0PFTHU4k41iMJDrnJOsZxoE+1oveUrNwlat&#10;QFal/L+g+gFQSwMEFAAAAAgAh07iQDU5i4ELAgAAHQQAAA4AAABkcnMvZTJvRG9jLnhtbK1TzY7T&#10;MBC+I/EOlu80aVG6S9R0JSjlggBp4QFce5JY8p9st0lfAN6AExfuPFefg7HTLcty6YEckvHM5Jv5&#10;vhmv7katyAF8kNY0dD4rKQHDrZCma+iXz9sXt5SEyIxgyhpo6BECvVs/f7YaXA0L21slwBMEMaEe&#10;XEP7GF1dFIH3oFmYWQcGg631mkU8+q4Qng2IrlWxKMtlMVgvnLccQkDvZgrSM6K/BtC2reSwsXyv&#10;wcQJ1YNiESmFXrpA17nbtgUeP7ZtgEhUQ5FpzG8sgvYuvYv1itWdZ66X/NwCu6aFJ5w0kwaLXqA2&#10;LDKy9/IfKC25t8G2ccatLiYiWRFkMS+faHPfMweZC0od3EX08P9g+YfDJ0+kaGi1pMQwjRM/ff92&#10;+vHr9PMrQR8KNLhQY969w8w4vrYjrs2DP6Az8R5br9MXGRGMo7zHi7wwRsLRefvyplpWlHAMzcub&#10;qqyqBFP8+dv5EN+B1SQZDfU4vqwqO7wPcUp9SEnFglVSbKVS+eC73RvlyYHhqLf5OaP/laYMGRr6&#10;qlqkRhjub4t7g6Z2qEEwXa5nbELNu5HqbVjoJ9wMlWBZrWUEn60emHhrBIlHh+oZvDU01dAgKFGA&#10;lyxZOTMyqa7JREmUSUUgr/CZfJrDpHey4rgbETSZOyuOOJu987LrUbc8nSJFcGuywOcNT2v5+Iz2&#10;41u9/g1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ANoliS1gAAAAkBAAAPAAAAAAAAAAEAIAAAACIA&#10;AABkcnMvZG93bnJldi54bWxQSwECFAAUAAAACACHTuJANTmLgQsCAAAdBAAADgAAAAAAAAABACAA&#10;AAAlAQAAZHJzL2Uyb0RvYy54bWxQSwUGAAAAAAYABgBZAQAAogUAAAAA&#10;">
                <v:fill on="t" focussize="0,0"/>
                <v:stroke on="f" joinstyle="miter"/>
                <v:imagedata o:title=""/>
                <o:lock v:ext="edit" aspectratio="f"/>
                <v:textbox>
                  <w:txbxContent>
                    <w:p w14:paraId="5ED56C81">
                      <w:pPr>
                        <w:pStyle w:val="16"/>
                        <w:bidi w:val="0"/>
                        <w:rPr>
                          <w:rFonts w:cs="Times New Roman"/>
                        </w:rPr>
                      </w:pPr>
                      <w:r>
                        <w:rPr>
                          <w:rFonts w:cs="Times New Roman"/>
                        </w:rPr>
                        <w:drawing>
                          <wp:inline distT="0" distB="0" distL="114300" distR="114300">
                            <wp:extent cx="782955" cy="1032510"/>
                            <wp:effectExtent l="0" t="0" r="17145" b="15240"/>
                            <wp:docPr id="5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25"/>
                                    <pic:cNvPicPr>
                                      <a:picLocks noChangeAspect="1"/>
                                    </pic:cNvPicPr>
                                  </pic:nvPicPr>
                                  <pic:blipFill>
                                    <a:blip r:embed="rId16"/>
                                    <a:stretch>
                                      <a:fillRect/>
                                    </a:stretch>
                                  </pic:blipFill>
                                  <pic:spPr>
                                    <a:xfrm>
                                      <a:off x="0" y="0"/>
                                      <a:ext cx="782955" cy="1032510"/>
                                    </a:xfrm>
                                    <a:prstGeom prst="rect">
                                      <a:avLst/>
                                    </a:prstGeom>
                                    <a:noFill/>
                                    <a:ln>
                                      <a:noFill/>
                                    </a:ln>
                                  </pic:spPr>
                                </pic:pic>
                              </a:graphicData>
                            </a:graphic>
                          </wp:inline>
                        </w:drawing>
                      </w:r>
                    </w:p>
                  </w:txbxContent>
                </v:textbox>
              </v:shape>
            </w:pict>
          </mc:Fallback>
        </mc:AlternateContent>
      </w:r>
    </w:p>
    <w:p w14:paraId="0BE44C03">
      <w:pPr>
        <w:pStyle w:val="2"/>
        <w:rPr>
          <w:rFonts w:hint="eastAsia"/>
          <w:lang w:eastAsia="zh-CN"/>
        </w:rPr>
      </w:pPr>
      <w:bookmarkStart w:id="27" w:name="_GoBack"/>
      <w:bookmarkEnd w:id="27"/>
      <w:r>
        <w:rPr>
          <w:rFonts w:cs="Times New Roman"/>
        </w:rPr>
        <mc:AlternateContent>
          <mc:Choice Requires="wps">
            <w:drawing>
              <wp:anchor distT="0" distB="0" distL="114300" distR="114300" simplePos="0" relativeHeight="251722752" behindDoc="0" locked="0" layoutInCell="1" allowOverlap="1">
                <wp:simplePos x="0" y="0"/>
                <wp:positionH relativeFrom="column">
                  <wp:posOffset>6330315</wp:posOffset>
                </wp:positionH>
                <wp:positionV relativeFrom="paragraph">
                  <wp:posOffset>3821430</wp:posOffset>
                </wp:positionV>
                <wp:extent cx="259715" cy="156210"/>
                <wp:effectExtent l="9525" t="9525" r="20320" b="17145"/>
                <wp:wrapNone/>
                <wp:docPr id="32" name="矩形 32"/>
                <wp:cNvGraphicFramePr/>
                <a:graphic xmlns:a="http://schemas.openxmlformats.org/drawingml/2006/main">
                  <a:graphicData uri="http://schemas.microsoft.com/office/word/2010/wordprocessingShape">
                    <wps:wsp>
                      <wps:cNvSpPr/>
                      <wps:spPr>
                        <a:xfrm>
                          <a:off x="0" y="0"/>
                          <a:ext cx="259715" cy="156210"/>
                        </a:xfrm>
                        <a:prstGeom prst="rect">
                          <a:avLst/>
                        </a:prstGeom>
                        <a:noFill/>
                        <a:ln w="19050" cap="flat" cmpd="sng">
                          <a:solidFill>
                            <a:srgbClr val="FF0000"/>
                          </a:solidFill>
                          <a:prstDash val="solid"/>
                          <a:miter/>
                          <a:headEnd type="none" w="med" len="med"/>
                          <a:tailEnd type="none" w="med" len="med"/>
                        </a:ln>
                        <a:effectLst/>
                      </wps:spPr>
                      <wps:bodyPr upright="1"/>
                    </wps:wsp>
                  </a:graphicData>
                </a:graphic>
              </wp:anchor>
            </w:drawing>
          </mc:Choice>
          <mc:Fallback>
            <w:pict>
              <v:rect id="_x0000_s1026" o:spid="_x0000_s1026" o:spt="1" style="position:absolute;left:0pt;margin-left:498.45pt;margin-top:300.9pt;height:12.3pt;width:20.45pt;z-index:251722752;mso-width-relative:page;mso-height-relative:page;" filled="f" stroked="t" coordsize="21600,21600" o:gfxdata="UEsDBAoAAAAAAIdO4kAAAAAAAAAAAAAAAAAEAAAAZHJzL1BLAwQUAAAACACHTuJATTZtNdkAAAAM&#10;AQAADwAAAGRycy9kb3ducmV2LnhtbE2P0UrEMBBF3wX/IYzgi7hJV4m2Nl2osCwoCFY/INuMTbFJ&#10;SpLtrn/v7JO+zcy93Dm33pzcxBaMaQxeQbESwND3wYx+UPD5sb19BJay9kZPwaOCH0ywaS4val2Z&#10;cPTvuHR5YBTiU6UV2JznivPUW3Q6rcKMnrSvEJ3OtMaBm6iPFO4mvhZCcqdHTx+snvHZYv/dHZyC&#10;pWi3u6HVu7YLry9vEZO0N0mp66tCPAHLeMp/ZjjjEzo0xLQPB28SmxSUpSzJqkCKgjqcHeLugaY9&#10;ndbyHnhT8/8lml9QSwMEFAAAAAgAh07iQPj152n+AQAABQQAAA4AAABkcnMvZTJvRG9jLnhtbK1T&#10;zY7TMBC+I/EOlu80SVEXNmq6B0q5IFhp4QFcZ5JY8p88btM+DRI3HoLHQbwGYyeUZbn0QA7O2DP+&#10;Zr5vxuu7k9HsCAGVsw2vFiVnYKVrle0b/vnT7sVrzjAK2wrtLDT8DMjvNs+frUdfw9INTrcQGIFY&#10;rEff8CFGXxcFygGMwIXzYMnZuWBEpG3oizaIkdCNLpZleVOMLrQ+OAmIdLqdnHxGDNcAuq5TErZO&#10;HgzYOKEG0CISJRyUR77J1XYdyPix6xAi0w0npjGvlITsfVqLzVrUfRB+UHIuQVxTwhNORihLSS9Q&#10;WxEFOwT1D5RRMjh0XVxIZ4qJSFaEWFTlE20eBuEhcyGp0V9Ex/8HKz8c7wNTbcNfLjmzwlDHf375&#10;9uP7V0YHpM7osaagB38f5h2SmaieumDSn0iwU1b0fFEUTpFJOlyubl9VK84kuarVzbLKihd/LvuA&#10;8R04w5LR8EANyzqK43uMlJBCf4ekXNbtlNa5adqykUBvyxX1UgqaxI4mgEzjiQ3aPuOg06pNd9Jt&#10;DP3+jQ7sKGgadruSvkSRcvwVlhJuBQ5TXHZNc2JUhKSCqAcQ7Vvbsnj2JJilh8JTNQZazjTQu0pW&#10;joxC6WsiqQhtEzTkqZ3ZJ/UnvZO1d+2ZunXwQfUDqVXl6pOHpiPzmCc5jd/jPdmPX+/mF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E02bTXZAAAADAEAAA8AAAAAAAAAAQAgAAAAIgAAAGRycy9kb3du&#10;cmV2LnhtbFBLAQIUABQAAAAIAIdO4kD49edp/gEAAAUEAAAOAAAAAAAAAAEAIAAAACgBAABkcnMv&#10;ZTJvRG9jLnhtbFBLBQYAAAAABgAGAFkBAACYBQAAAAA=&#10;">
                <v:fill on="f" focussize="0,0"/>
                <v:stroke weight="1.5pt" color="#FF0000" joinstyle="miter"/>
                <v:imagedata o:title=""/>
                <o:lock v:ext="edit" aspectratio="f"/>
              </v:rect>
            </w:pict>
          </mc:Fallback>
        </mc:AlternateContent>
      </w:r>
      <w:r>
        <w:rPr>
          <w:rFonts w:cs="Times New Roman"/>
        </w:rPr>
        <mc:AlternateContent>
          <mc:Choice Requires="wps">
            <w:drawing>
              <wp:anchor distT="0" distB="0" distL="114300" distR="114300" simplePos="0" relativeHeight="251700224" behindDoc="0" locked="0" layoutInCell="1" allowOverlap="1">
                <wp:simplePos x="0" y="0"/>
                <wp:positionH relativeFrom="column">
                  <wp:posOffset>6330315</wp:posOffset>
                </wp:positionH>
                <wp:positionV relativeFrom="paragraph">
                  <wp:posOffset>3819525</wp:posOffset>
                </wp:positionV>
                <wp:extent cx="259715" cy="156210"/>
                <wp:effectExtent l="9525" t="9525" r="16510" b="24765"/>
                <wp:wrapNone/>
                <wp:docPr id="23" name="矩形 23"/>
                <wp:cNvGraphicFramePr/>
                <a:graphic xmlns:a="http://schemas.openxmlformats.org/drawingml/2006/main">
                  <a:graphicData uri="http://schemas.microsoft.com/office/word/2010/wordprocessingShape">
                    <wps:wsp>
                      <wps:cNvSpPr/>
                      <wps:spPr>
                        <a:xfrm>
                          <a:off x="0" y="0"/>
                          <a:ext cx="259715" cy="156210"/>
                        </a:xfrm>
                        <a:prstGeom prst="rect">
                          <a:avLst/>
                        </a:prstGeom>
                        <a:noFill/>
                        <a:ln w="19050" cap="flat" cmpd="sng">
                          <a:solidFill>
                            <a:srgbClr val="FF0000"/>
                          </a:solidFill>
                          <a:prstDash val="solid"/>
                          <a:miter/>
                          <a:headEnd type="none" w="med" len="med"/>
                          <a:tailEnd type="none" w="med" len="med"/>
                        </a:ln>
                        <a:effectLst/>
                      </wps:spPr>
                      <wps:bodyPr upright="1"/>
                    </wps:wsp>
                  </a:graphicData>
                </a:graphic>
              </wp:anchor>
            </w:drawing>
          </mc:Choice>
          <mc:Fallback>
            <w:pict>
              <v:rect id="_x0000_s1026" o:spid="_x0000_s1026" o:spt="1" style="position:absolute;left:0pt;margin-left:498.45pt;margin-top:300.75pt;height:12.3pt;width:20.45pt;z-index:251700224;mso-width-relative:page;mso-height-relative:page;" filled="f" stroked="t" coordsize="21600,21600" o:gfxdata="UEsDBAoAAAAAAIdO4kAAAAAAAAAAAAAAAAAEAAAAZHJzL1BLAwQUAAAACACHTuJAyEG+atkAAAAM&#10;AQAADwAAAGRycy9kb3ducmV2LnhtbE2P0UrEMBBF3wX/IYzgi7hJVoy2Nl2osCwoCFY/INuMTbGZ&#10;lCbbXf/e7JM+zszhzrnV5uRHtuAch0Aa5EoAQ+qCHajX8PmxvX0EFpMha8ZAqOEHI2zqy4vKlDYc&#10;6R2XNvUsh1AsjQaX0lRyHjuH3sRVmJDy7SvM3qQ8zj23sznmcD/ytRCKezNQ/uDMhM8Ou+/24DUs&#10;stnu+sbsmja8vrzNGJW7iVpfX0nxBCzhKf3BcNbP6lBnp304kI1s1FAUqsioBiXkPbAzIe4ecpt9&#10;Xq2VBF5X/H+J+hdQSwMEFAAAAAgAh07iQDIoJyT+AQAABQQAAA4AAABkcnMvZTJvRG9jLnhtbK1T&#10;zY7TMBC+I/EOlu80SVEXNmq6B0q5IFhp4QFcZ5JY8p88btM+DRI3HoLHQbwGYyeUZbn0QA7O2DP+&#10;Zr5vxuu7k9HsCAGVsw2vFiVnYKVrle0b/vnT7sVrzjAK2wrtLDT8DMjvNs+frUdfw9INTrcQGIFY&#10;rEff8CFGXxcFygGMwIXzYMnZuWBEpG3oizaIkdCNLpZleVOMLrQ+OAmIdLqdnHxGDNcAuq5TErZO&#10;HgzYOKEG0CISJRyUR77J1XYdyPix6xAi0w0npjGvlITsfVqLzVrUfRB+UHIuQVxTwhNORihLSS9Q&#10;WxEFOwT1D5RRMjh0XVxIZ4qJSFaEWFTlE20eBuEhcyGp0V9Ex/8HKz8c7wNTbcOXLzmzwlDHf375&#10;9uP7V0YHpM7osaagB38f5h2SmaieumDSn0iwU1b0fFEUTpFJOlyubl9VK84kuarVzbLKihd/LvuA&#10;8R04w5LR8EANyzqK43uMlJBCf4ekXNbtlNa5adqykUBvyxX1UgqaxI4mgEzjiQ3aPuOg06pNd9Jt&#10;DP3+jQ7sKGgadruSvkSRcvwVlhJuBQ5TXHZNc2JUhKSCqAcQ7Vvbsnj2JJilh8JTNQZazjTQu0pW&#10;joxC6WsiqQhtEzTkqZ3ZJ/UnvZO1d+2ZunXwQfUDqVXl6pOHpiPzmCc5jd/jPdmPX+/mF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MhBvmrZAAAADAEAAA8AAAAAAAAAAQAgAAAAIgAAAGRycy9kb3du&#10;cmV2LnhtbFBLAQIUABQAAAAIAIdO4kAyKCck/gEAAAUEAAAOAAAAAAAAAAEAIAAAACgBAABkcnMv&#10;ZTJvRG9jLnhtbFBLBQYAAAAABgAGAFkBAACYBQAAAAA=&#10;">
                <v:fill on="f" focussize="0,0"/>
                <v:stroke weight="1.5pt" color="#FF0000" joinstyle="miter"/>
                <v:imagedata o:title=""/>
                <o:lock v:ext="edit" aspectratio="f"/>
              </v:rect>
            </w:pict>
          </mc:Fallback>
        </mc:AlternateContent>
      </w:r>
      <w:r>
        <w:rPr>
          <w:rFonts w:cs="Times New Roman"/>
          <w:sz w:val="24"/>
        </w:rPr>
        <mc:AlternateContent>
          <mc:Choice Requires="wps">
            <w:drawing>
              <wp:anchor distT="0" distB="0" distL="114300" distR="114300" simplePos="0" relativeHeight="251709440" behindDoc="0" locked="0" layoutInCell="1" allowOverlap="1">
                <wp:simplePos x="0" y="0"/>
                <wp:positionH relativeFrom="column">
                  <wp:posOffset>6245225</wp:posOffset>
                </wp:positionH>
                <wp:positionV relativeFrom="paragraph">
                  <wp:posOffset>3529965</wp:posOffset>
                </wp:positionV>
                <wp:extent cx="2012950" cy="554990"/>
                <wp:effectExtent l="4445" t="4445" r="20955" b="12065"/>
                <wp:wrapNone/>
                <wp:docPr id="37" name="文本框 37"/>
                <wp:cNvGraphicFramePr/>
                <a:graphic xmlns:a="http://schemas.openxmlformats.org/drawingml/2006/main">
                  <a:graphicData uri="http://schemas.microsoft.com/office/word/2010/wordprocessingShape">
                    <wps:wsp>
                      <wps:cNvSpPr txBox="1"/>
                      <wps:spPr>
                        <a:xfrm>
                          <a:off x="0" y="0"/>
                          <a:ext cx="2012950" cy="554990"/>
                        </a:xfrm>
                        <a:prstGeom prst="rect">
                          <a:avLst/>
                        </a:prstGeom>
                        <a:solidFill>
                          <a:srgbClr val="FFFFFF"/>
                        </a:solidFill>
                        <a:ln w="6350">
                          <a:solidFill>
                            <a:prstClr val="black"/>
                          </a:solidFill>
                        </a:ln>
                        <a:effectLst/>
                      </wps:spPr>
                      <wps:txbx>
                        <w:txbxContent>
                          <w:p w14:paraId="12D019B5">
                            <w:pPr>
                              <w:pStyle w:val="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图例：</w:t>
                            </w:r>
                          </w:p>
                          <w:p w14:paraId="64A7D124">
                            <w:pPr>
                              <w:pStyle w:val="4"/>
                              <w:keepNext w:val="0"/>
                              <w:keepLines w:val="0"/>
                              <w:pageBreakBefore w:val="0"/>
                              <w:widowControl w:val="0"/>
                              <w:kinsoku/>
                              <w:wordWrap/>
                              <w:overflowPunct/>
                              <w:topLinePunct w:val="0"/>
                              <w:autoSpaceDE/>
                              <w:autoSpaceDN/>
                              <w:bidi w:val="0"/>
                              <w:adjustRightInd w:val="0"/>
                              <w:snapToGrid w:val="0"/>
                              <w:ind w:firstLine="420" w:firstLineChars="200"/>
                              <w:textAlignment w:val="auto"/>
                            </w:pPr>
                            <w:r>
                              <w:rPr>
                                <w:rFonts w:hint="eastAsia" w:ascii="Times New Roman" w:hAnsi="Times New Roman" w:eastAsia="方正仿宋_GBK" w:cs="Times New Roman"/>
                                <w:snapToGrid/>
                                <w:spacing w:val="0"/>
                                <w:kern w:val="0"/>
                                <w:sz w:val="21"/>
                                <w:szCs w:val="21"/>
                                <w:lang w:val="en-US" w:eastAsia="zh-CN" w:bidi="ar-SA"/>
                              </w:rPr>
                              <w:t>：噪声敏感建筑物集中区域</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91.75pt;margin-top:277.95pt;height:43.7pt;width:158.5pt;z-index:251709440;mso-width-relative:page;mso-height-relative:page;" fillcolor="#FFFFFF" filled="t" stroked="t" coordsize="21600,21600" o:gfxdata="UEsDBAoAAAAAAIdO4kAAAAAAAAAAAAAAAAAEAAAAZHJzL1BLAwQUAAAACACHTuJAtNqmStgAAAAM&#10;AQAADwAAAGRycy9kb3ducmV2LnhtbE2PwU7DMAyG70i8Q2QkbizZQqutazoJJCTEjdELt6zx2mqJ&#10;UyXZOt6e7ARH259+f3+9uzrLLhji6EnBciGAIXXejNQraL/entbAYtJktPWECn4wwq65v6t1ZfxM&#10;n3jZp57lEIqVVjCkNFWcx25Ap+PCT0j5dvTB6ZTH0HMT9JzDneUrIUru9Ej5w6AnfB2wO+3PTsF7&#10;+ZK+sTUfRq6kn1vehaONSj0+LMUWWMJr+oPhpp/VoclOB38mE5lVsFnLIqMKiqLYALsRUoi8Oigo&#10;n6UE3tT8f4nmF1BLAwQUAAAACACHTuJAXMvuKV4CAADHBAAADgAAAGRycy9lMm9Eb2MueG1srVTN&#10;bhMxEL4j8Q6W73STNGlJ1E0VWgUhVbRSQJwdrze7wn/YTnbLA8AbcOLCnefqc/DZm6Sh4dADOTjz&#10;529mPs/sxWWrJNkI52ujc9o/6VEiNDdFrVc5/fhh/uo1JT4wXTBptMjpvfD0cvryxUVjJ2JgKiML&#10;4QhAtJ80NqdVCHaSZZ5XQjF/YqzQcJbGKRagulVWONYAXcls0OudZY1xhXWGC+9hve6cdIvongNo&#10;yrLm4trwtRI6dKhOSBbQkq9q6+k0VVuWgofbsvQiEJlTdBrSiSSQl/HMphdssnLMVjXflsCeU8KT&#10;nhSrNZLuoa5ZYGTt6iMoVXNnvCnDCTcq6xpJjKCLfu8JN4uKWZF6AdXe7kn3/w+Wv9/cOVIXOT09&#10;p0QzhRd/+PH94efvh1/fCGwgqLF+griFRWRo35gWY7Ozexhj323pVPxHRwR+0Hu/p1e0gXAY0eFg&#10;PIKLwzcaDcfjxH/2eNs6H94Ko0gUcurwfIlVtrnxAZUgdBcSk3kj62JeS5kUt1peSUc2DE89T79Y&#10;JK78FSY1aXJ6doo6jiAi9h5iKRn/fIwAPKnjTZGma1tXpKijIkqhXbZb3pamuAdtznST5y2f18hy&#10;w3y4Yw6jBjqwjOEWRykNSjNbiZLKuK//ssd4TAC8lDQY3Zz6L2vmBCXyncZsjPvDIWBDUoaj8wEU&#10;d+hZHnr0Wl0ZUNbH2luexBgf5E4snVGfsLOzmBUupjly5zTsxKvQLRR2novZLAVhui0LN3pheYSO&#10;hGkzWwdT1ukhI00dN3iiqGC+02NtdzEu0KGeoh6/P9M/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tNqmStgAAAAMAQAADwAAAAAAAAABACAAAAAiAAAAZHJzL2Rvd25yZXYueG1sUEsBAhQAFAAAAAgA&#10;h07iQFzL7ileAgAAxwQAAA4AAAAAAAAAAQAgAAAAJwEAAGRycy9lMm9Eb2MueG1sUEsFBgAAAAAG&#10;AAYAWQEAAPcFAAAAAA==&#10;">
                <v:fill on="t" focussize="0,0"/>
                <v:stroke weight="0.5pt" color="#000000" joinstyle="round"/>
                <v:imagedata o:title=""/>
                <o:lock v:ext="edit" aspectratio="f"/>
                <v:textbox>
                  <w:txbxContent>
                    <w:p w14:paraId="12D019B5">
                      <w:pPr>
                        <w:pStyle w:val="4"/>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eastAsia" w:ascii="Times New Roman" w:hAnsi="Times New Roman" w:eastAsia="方正仿宋_GBK" w:cs="Times New Roman"/>
                          <w:snapToGrid/>
                          <w:spacing w:val="0"/>
                          <w:kern w:val="0"/>
                          <w:sz w:val="21"/>
                          <w:szCs w:val="21"/>
                          <w:lang w:val="en-US" w:eastAsia="zh-CN" w:bidi="ar-SA"/>
                        </w:rPr>
                      </w:pPr>
                      <w:r>
                        <w:rPr>
                          <w:rFonts w:hint="eastAsia" w:ascii="Times New Roman" w:hAnsi="Times New Roman" w:eastAsia="方正仿宋_GBK" w:cs="Times New Roman"/>
                          <w:snapToGrid/>
                          <w:spacing w:val="0"/>
                          <w:kern w:val="0"/>
                          <w:sz w:val="21"/>
                          <w:szCs w:val="21"/>
                          <w:lang w:val="en-US" w:eastAsia="zh-CN" w:bidi="ar-SA"/>
                        </w:rPr>
                        <w:t>图例：</w:t>
                      </w:r>
                    </w:p>
                    <w:p w14:paraId="64A7D124">
                      <w:pPr>
                        <w:pStyle w:val="4"/>
                        <w:keepNext w:val="0"/>
                        <w:keepLines w:val="0"/>
                        <w:pageBreakBefore w:val="0"/>
                        <w:widowControl w:val="0"/>
                        <w:kinsoku/>
                        <w:wordWrap/>
                        <w:overflowPunct/>
                        <w:topLinePunct w:val="0"/>
                        <w:autoSpaceDE/>
                        <w:autoSpaceDN/>
                        <w:bidi w:val="0"/>
                        <w:adjustRightInd w:val="0"/>
                        <w:snapToGrid w:val="0"/>
                        <w:ind w:firstLine="420" w:firstLineChars="200"/>
                        <w:textAlignment w:val="auto"/>
                      </w:pPr>
                      <w:r>
                        <w:rPr>
                          <w:rFonts w:hint="eastAsia" w:ascii="Times New Roman" w:hAnsi="Times New Roman" w:eastAsia="方正仿宋_GBK" w:cs="Times New Roman"/>
                          <w:snapToGrid/>
                          <w:spacing w:val="0"/>
                          <w:kern w:val="0"/>
                          <w:sz w:val="21"/>
                          <w:szCs w:val="21"/>
                          <w:lang w:val="en-US" w:eastAsia="zh-CN" w:bidi="ar-SA"/>
                        </w:rPr>
                        <w:t>：噪声敏感建筑物集中区域</w:t>
                      </w:r>
                    </w:p>
                  </w:txbxContent>
                </v:textbox>
              </v:shape>
            </w:pict>
          </mc:Fallback>
        </mc:AlternateContent>
      </w:r>
    </w:p>
    <w:sectPr>
      <w:headerReference r:id="rId13" w:type="default"/>
      <w:footerReference r:id="rId14" w:type="default"/>
      <w:pgSz w:w="16838" w:h="11906" w:orient="landscape"/>
      <w:pgMar w:top="1962" w:right="1474" w:bottom="1848" w:left="1587" w:header="851" w:footer="992" w:gutter="0"/>
      <w:pgNumType w:fmt="numberInDash"/>
      <w:cols w:space="0" w:num="1"/>
      <w:rtlGutter w:val="0"/>
      <w:docGrid w:type="lines" w:linePitch="316"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EFF" w:usb1="C000785B" w:usb2="00000009" w:usb3="00000000" w:csb0="400001FF" w:csb1="FFFF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003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方正仿宋_GBK">
    <w:panose1 w:val="03000509000000000000"/>
    <w:charset w:val="86"/>
    <w:family w:val="auto"/>
    <w:pitch w:val="default"/>
    <w:sig w:usb0="00000001" w:usb1="080E0000" w:usb2="00000000" w:usb3="00000000" w:csb0="00040000" w:csb1="00000000"/>
  </w:font>
  <w:font w:name="方正小标宋_GBK">
    <w:panose1 w:val="03000509000000000000"/>
    <w:charset w:val="86"/>
    <w:family w:val="auto"/>
    <w:pitch w:val="default"/>
    <w:sig w:usb0="00000001" w:usb1="080E0000" w:usb2="00000000" w:usb3="00000000" w:csb0="00040000" w:csb1="00000000"/>
  </w:font>
  <w:font w:name="方正黑体_GBK">
    <w:panose1 w:val="03000509000000000000"/>
    <w:charset w:val="86"/>
    <w:family w:val="auto"/>
    <w:pitch w:val="default"/>
    <w:sig w:usb0="00000001" w:usb1="080E0000" w:usb2="00000000" w:usb3="00000000" w:csb0="00040000" w:csb1="00000000"/>
  </w:font>
  <w:font w:name="方正楷体_GBK">
    <w:panose1 w:val="03000509000000000000"/>
    <w:charset w:val="86"/>
    <w:family w:val="auto"/>
    <w:pitch w:val="default"/>
    <w:sig w:usb0="00000001" w:usb1="080E0000" w:usb2="00000000" w:usb3="00000000" w:csb0="00040000" w:csb1="00000000"/>
  </w:font>
  <w:font w:name="仿宋">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C555646">
    <w:pPr>
      <w:pStyle w:val="7"/>
      <w:ind w:left="4788" w:leftChars="2280" w:firstLine="6400" w:firstLineChars="2000"/>
      <w:rPr>
        <w:rFonts w:hint="eastAsia" w:eastAsia="仿宋"/>
        <w:sz w:val="32"/>
        <w:szCs w:val="48"/>
        <w:lang w:val="en-US" w:eastAsia="zh-CN"/>
      </w:rPr>
    </w:pPr>
    <w:r>
      <w:rPr>
        <w:sz w:val="32"/>
      </w:rPr>
      <mc:AlternateContent>
        <mc:Choice Requires="wps">
          <w:drawing>
            <wp:anchor distT="0" distB="0" distL="114300" distR="114300" simplePos="0" relativeHeight="251661312" behindDoc="0" locked="0" layoutInCell="1" allowOverlap="1">
              <wp:simplePos x="0" y="0"/>
              <wp:positionH relativeFrom="margin">
                <wp:align>outside</wp:align>
              </wp:positionH>
              <wp:positionV relativeFrom="paragraph">
                <wp:posOffset>0</wp:posOffset>
              </wp:positionV>
              <wp:extent cx="1828800" cy="1828800"/>
              <wp:effectExtent l="0" t="0" r="0" b="0"/>
              <wp:wrapNone/>
              <wp:docPr id="8" name="文本框 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13784B2">
                          <w:pPr>
                            <w:pStyle w:val="6"/>
                            <w:rPr>
                              <w:rFonts w:hint="default" w:eastAsia="宋体"/>
                              <w:lang w:val="en-US" w:eastAsia="zh-CN"/>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  \* MERGEFORMAT </w:instrText>
                          </w:r>
                          <w:r>
                            <w:rPr>
                              <w:rFonts w:hint="eastAsia" w:ascii="宋体" w:hAnsi="宋体" w:eastAsia="宋体" w:cs="宋体"/>
                              <w:sz w:val="28"/>
                              <w:szCs w:val="28"/>
                            </w:rPr>
                            <w:fldChar w:fldCharType="separate"/>
                          </w:r>
                          <w:r>
                            <w:rPr>
                              <w:rFonts w:hint="eastAsia" w:ascii="宋体" w:hAnsi="宋体" w:eastAsia="宋体" w:cs="宋体"/>
                              <w:sz w:val="28"/>
                              <w:szCs w:val="28"/>
                            </w:rPr>
                            <w:t>- 1 -</w:t>
                          </w:r>
                          <w:r>
                            <w:rPr>
                              <w:rFonts w:hint="eastAsia" w:ascii="宋体" w:hAnsi="宋体" w:eastAsia="宋体" w:cs="宋体"/>
                              <w:sz w:val="28"/>
                              <w:szCs w:val="28"/>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eXtc4xAgAAY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ouyGaRT88v3b5cev&#10;y8+vZJbkqV2YI2rnEBebt7ZB0wznAYeJdVN6nb7gQ+CHuOeruKKJhKdLs+lsNoaLwzdsgJ89Xnc+&#10;xHfCapKMnHpUrxWVnbYhdqFDSMpm7EYq1VZQGVLn9Ob1m3F74eoBuDLIkUh0j01WbPZNz2xvizOI&#10;edt1RnB8I5F8y0J8YB6tgAdjWOI9llJZJLG9RUll/Zd/nad4VAheSmq0Vk4NJokS9d6gcgCMg+EH&#10;Yz8Y5qjvLHp1giF0vDVxwUc1mKW3+jMmaJVywMUMR6acxsG8i117YwK5WK3aoKPz8lB1F9B3jsWt&#10;2Tme0iQhg1sdI8RsNU4Cdar0uqHz2ir1U5Ja+899G/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DHl7XOMQIAAGEEAAAOAAAAAAAAAAEAIAAAAB8BAABkcnMvZTJvRG9jLnhtbFBLBQYA&#10;AAAABgAGAFkBAADCBQAAAAA=&#10;">
              <v:fill on="f" focussize="0,0"/>
              <v:stroke on="f" weight="0.5pt"/>
              <v:imagedata o:title=""/>
              <o:lock v:ext="edit" aspectratio="f"/>
              <v:textbox inset="0mm,0mm,0mm,0mm" style="mso-fit-shape-to-text:t;">
                <w:txbxContent>
                  <w:p w14:paraId="313784B2">
                    <w:pPr>
                      <w:pStyle w:val="6"/>
                      <w:rPr>
                        <w:rFonts w:hint="default" w:eastAsia="宋体"/>
                        <w:lang w:val="en-US" w:eastAsia="zh-CN"/>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  \* MERGEFORMAT </w:instrText>
                    </w:r>
                    <w:r>
                      <w:rPr>
                        <w:rFonts w:hint="eastAsia" w:ascii="宋体" w:hAnsi="宋体" w:eastAsia="宋体" w:cs="宋体"/>
                        <w:sz w:val="28"/>
                        <w:szCs w:val="28"/>
                      </w:rPr>
                      <w:fldChar w:fldCharType="separate"/>
                    </w:r>
                    <w:r>
                      <w:rPr>
                        <w:rFonts w:hint="eastAsia" w:ascii="宋体" w:hAnsi="宋体" w:eastAsia="宋体" w:cs="宋体"/>
                        <w:sz w:val="28"/>
                        <w:szCs w:val="28"/>
                      </w:rPr>
                      <w:t>- 1 -</w:t>
                    </w:r>
                    <w:r>
                      <w:rPr>
                        <w:rFonts w:hint="eastAsia" w:ascii="宋体" w:hAnsi="宋体" w:eastAsia="宋体" w:cs="宋体"/>
                        <w:sz w:val="28"/>
                        <w:szCs w:val="28"/>
                      </w:rPr>
                      <w:fldChar w:fldCharType="end"/>
                    </w:r>
                  </w:p>
                </w:txbxContent>
              </v:textbox>
            </v:shape>
          </w:pict>
        </mc:Fallback>
      </mc:AlternateContent>
    </w:r>
    <w:r>
      <w:rPr>
        <w:rFonts w:hint="eastAsia" w:eastAsia="仿宋"/>
        <w:sz w:val="32"/>
        <w:szCs w:val="48"/>
        <w:lang w:val="en-US" w:eastAsia="zh-CN"/>
      </w:rPr>
      <w:t xml:space="preserve">  </w:t>
    </w:r>
  </w:p>
  <w:p w14:paraId="6A06CB24">
    <w:pPr>
      <w:pStyle w:val="7"/>
      <w:wordWrap w:val="0"/>
      <w:ind w:left="1067" w:leftChars="508" w:firstLine="10115" w:firstLineChars="3161"/>
      <w:jc w:val="right"/>
      <w:rPr>
        <w:rFonts w:hint="eastAsia" w:ascii="宋体" w:hAnsi="宋体" w:eastAsia="宋体" w:cs="宋体"/>
        <w:b/>
        <w:bCs/>
        <w:color w:val="005192"/>
        <w:sz w:val="28"/>
        <w:szCs w:val="44"/>
        <w:lang w:val="en-US" w:eastAsia="zh-CN"/>
      </w:rPr>
    </w:pPr>
    <w:r>
      <w:rPr>
        <w:color w:val="FAFAFA"/>
        <w:sz w:val="32"/>
      </w:rPr>
      <mc:AlternateContent>
        <mc:Choice Requires="wps">
          <w:drawing>
            <wp:anchor distT="0" distB="0" distL="114300" distR="114300" simplePos="0" relativeHeight="251660288" behindDoc="0" locked="0" layoutInCell="1" allowOverlap="1">
              <wp:simplePos x="0" y="0"/>
              <wp:positionH relativeFrom="column">
                <wp:posOffset>0</wp:posOffset>
              </wp:positionH>
              <wp:positionV relativeFrom="paragraph">
                <wp:posOffset>188595</wp:posOffset>
              </wp:positionV>
              <wp:extent cx="5616575" cy="1905"/>
              <wp:effectExtent l="0" t="10795" r="3175" b="15875"/>
              <wp:wrapNone/>
              <wp:docPr id="5" name="直接连接符 5"/>
              <wp:cNvGraphicFramePr/>
              <a:graphic xmlns:a="http://schemas.openxmlformats.org/drawingml/2006/main">
                <a:graphicData uri="http://schemas.microsoft.com/office/word/2010/wordprocessingShape">
                  <wps:wsp>
                    <wps:cNvCnPr/>
                    <wps:spPr>
                      <a:xfrm>
                        <a:off x="0" y="0"/>
                        <a:ext cx="5616575" cy="1905"/>
                      </a:xfrm>
                      <a:prstGeom prst="line">
                        <a:avLst/>
                      </a:prstGeom>
                      <a:ln w="22225">
                        <a:solidFill>
                          <a:srgbClr val="005192"/>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0pt;margin-top:14.85pt;height:0.15pt;width:442.25pt;z-index:251660288;mso-width-relative:page;mso-height-relative:page;" filled="f" stroked="t" coordsize="21600,21600" o:gfxdata="UEsDBAoAAAAAAIdO4kAAAAAAAAAAAAAAAAAEAAAAZHJzL1BLAwQUAAAACACHTuJAG33hbtUAAAAG&#10;AQAADwAAAGRycy9kb3ducmV2LnhtbE2PzU7DMBCE70i8g7VI3KjdlJ80xKlEJE7AgZbe3XgbR7XX&#10;Vuwm5e0xJziOZjTzTb25OMsmHOPgScJyIYAhdV4P1Ev42r3elcBiUqSV9YQSvjHCprm+qlWl/Uyf&#10;OG1Tz3IJxUpJMCmFivPYGXQqLnxAyt7Rj06lLMee61HNudxZXgjxyJ0aKC8YFbA12J22ZyehfQtF&#10;az5281i8xPd+WtlwPO2lvL1ZimdgCS/pLwy/+Bkdmsx08GfSkVkJ+UiSUKyfgGW3LO8fgB0krIQA&#10;3tT8P37zA1BLAwQUAAAACACHTuJA8DYtKekBAAC1AwAADgAAAGRycy9lMm9Eb2MueG1srVNNjtMw&#10;FN4jcQfLe5qkUspM1HQWUw0bBJWAA7iOnVjyn/w8TXsJLoDEDlYs2XMbZo7BsxM6MGxmQRbO8/v5&#10;nr/Pz+uro9HkIAIoZ1taLUpKhOWuU7Zv6Yf3Ny8uKIHIbMe0s6KlJwH0avP82Xr0jVi6welOBIIg&#10;FprRt3SI0TdFAXwQhsHCeWExKF0wLOI29EUX2IjoRhfLslwVowudD44LAPRupyCdEcNTAJ2Uiout&#10;47dG2DihBqFZREowKA90k08rpeDxrZQgItEtRaYxr9gE7X1ai82aNX1gflB8PgJ7yhEecTJMWWx6&#10;htqyyMhtUP9AGcWDAyfjgjtTTESyIsiiKh9p825gXmQuKDX4s+jw/2D5m8MuENW1tKbEMoMXfvfp&#10;+8+PX+5/fMb17ttXUieRRg8N5l7bXZh34HchMT7KYNIfuZBjFvZ0FlYcI+HorFfVqn6JHTjGqssy&#10;QxYPtT5AfCWcIcloqVY20WYNO7yGiP0w9XdKclt3o7TOV6ctGVu6xC+hM5xHiXOApvHICWxPCdM9&#10;DjqPIUOC06pL5QkIQr+/1oEcWBqPsq4ul4kstvsrLfXeMhimvByaBseoiG9BK9PSizJ9c7W2CJIk&#10;m0RK1t51p6xd9uNt5jbz5KVx+XOfqx9e2+YX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G33hbtUA&#10;AAAGAQAADwAAAAAAAAABACAAAAAiAAAAZHJzL2Rvd25yZXYueG1sUEsBAhQAFAAAAAgAh07iQPA2&#10;LSnpAQAAtQMAAA4AAAAAAAAAAQAgAAAAJAEAAGRycy9lMm9Eb2MueG1sUEsFBgAAAAAGAAYAWQEA&#10;AH8FAAAAAA==&#10;">
              <v:fill on="f" focussize="0,0"/>
              <v:stroke weight="1.75pt" color="#005192 [3204]" miterlimit="8" joinstyle="miter"/>
              <v:imagedata o:title=""/>
              <o:lock v:ext="edit" aspectratio="f"/>
            </v:line>
          </w:pict>
        </mc:Fallback>
      </mc:AlternateContent>
    </w:r>
    <w:r>
      <w:rPr>
        <w:rFonts w:hint="eastAsia"/>
        <w:color w:val="FAFAFA"/>
        <w:sz w:val="32"/>
        <w:lang w:val="en-US" w:eastAsia="zh-CN"/>
      </w:rPr>
      <w:t xml:space="preserve"> </w:t>
    </w:r>
    <w:r>
      <w:rPr>
        <w:rFonts w:hint="eastAsia" w:ascii="宋体" w:hAnsi="宋体" w:eastAsia="宋体" w:cs="宋体"/>
        <w:b/>
        <w:bCs/>
        <w:color w:val="005192"/>
        <w:sz w:val="28"/>
        <w:szCs w:val="44"/>
        <w:lang w:eastAsia="zh-CN"/>
      </w:rPr>
      <w:t>重庆市开州区生态环境局</w:t>
    </w:r>
    <w:r>
      <w:rPr>
        <w:rFonts w:hint="eastAsia" w:ascii="宋体" w:hAnsi="宋体" w:eastAsia="宋体" w:cs="宋体"/>
        <w:b/>
        <w:bCs/>
        <w:color w:val="005192"/>
        <w:sz w:val="28"/>
        <w:szCs w:val="44"/>
        <w:lang w:val="en-US" w:eastAsia="zh-CN"/>
      </w:rPr>
      <w:t>发布</w:t>
    </w:r>
  </w:p>
  <w:p w14:paraId="02E5472D">
    <w:pPr>
      <w:pStyle w:val="7"/>
      <w:wordWrap w:val="0"/>
      <w:ind w:left="4788" w:leftChars="2280" w:firstLine="5622" w:firstLineChars="2000"/>
      <w:jc w:val="right"/>
      <w:rPr>
        <w:rFonts w:hint="eastAsia" w:ascii="宋体" w:hAnsi="宋体" w:eastAsia="宋体" w:cs="宋体"/>
        <w:b/>
        <w:bCs/>
        <w:color w:val="005192"/>
        <w:sz w:val="28"/>
        <w:szCs w:val="44"/>
        <w:lang w:val="en-US" w:eastAsia="zh-CN"/>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038F03">
    <w:pPr>
      <w:pStyle w:val="7"/>
      <w:ind w:left="4788" w:leftChars="2280" w:firstLine="6400" w:firstLineChars="2000"/>
      <w:rPr>
        <w:rFonts w:hint="eastAsia" w:eastAsia="仿宋"/>
        <w:sz w:val="32"/>
        <w:szCs w:val="48"/>
        <w:lang w:val="en-US" w:eastAsia="zh-CN"/>
      </w:rPr>
    </w:pPr>
    <w:r>
      <w:rPr>
        <w:sz w:val="32"/>
      </w:rPr>
      <mc:AlternateContent>
        <mc:Choice Requires="wps">
          <w:drawing>
            <wp:anchor distT="0" distB="0" distL="114300" distR="114300" simplePos="0" relativeHeight="251665408" behindDoc="0" locked="0" layoutInCell="1" allowOverlap="1">
              <wp:simplePos x="0" y="0"/>
              <wp:positionH relativeFrom="margin">
                <wp:align>outside</wp:align>
              </wp:positionH>
              <wp:positionV relativeFrom="paragraph">
                <wp:posOffset>0</wp:posOffset>
              </wp:positionV>
              <wp:extent cx="1828800" cy="1828800"/>
              <wp:effectExtent l="0" t="0" r="0" b="0"/>
              <wp:wrapNone/>
              <wp:docPr id="76" name="文本框 7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7490FDD">
                          <w:pPr>
                            <w:pStyle w:val="6"/>
                            <w:rPr>
                              <w:rFonts w:hint="default" w:eastAsia="宋体"/>
                              <w:lang w:val="en-US" w:eastAsia="zh-CN"/>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  \* MERGEFORMAT </w:instrText>
                          </w:r>
                          <w:r>
                            <w:rPr>
                              <w:rFonts w:hint="eastAsia" w:ascii="宋体" w:hAnsi="宋体" w:eastAsia="宋体" w:cs="宋体"/>
                              <w:sz w:val="28"/>
                              <w:szCs w:val="28"/>
                            </w:rPr>
                            <w:fldChar w:fldCharType="separate"/>
                          </w:r>
                          <w:r>
                            <w:rPr>
                              <w:rFonts w:hint="eastAsia" w:ascii="宋体" w:hAnsi="宋体" w:eastAsia="宋体" w:cs="宋体"/>
                              <w:sz w:val="28"/>
                              <w:szCs w:val="28"/>
                            </w:rPr>
                            <w:t>- 1 -</w:t>
                          </w:r>
                          <w:r>
                            <w:rPr>
                              <w:rFonts w:hint="eastAsia" w:ascii="宋体" w:hAnsi="宋体" w:eastAsia="宋体" w:cs="宋体"/>
                              <w:sz w:val="28"/>
                              <w:szCs w:val="28"/>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ztIn8zAgAAYwQAAA4AAABkcnMvZTJvRG9jLnhtbK1UzY7TMBC+I/EO&#10;lu80aRGlqpquylZFSBW7UkGcXcdpIvlPttukPAC8AScu3Pe5+hx8zk8XLRz2wMUZe8bf+PtmJoub&#10;RklyEs5XRmd0PEopEZqbvNKHjH7+tHk1o8QHpnMmjRYZPQtPb5YvXyxqOxcTUxqZC0cAov28thkt&#10;Q7DzJPG8FIr5kbFCw1kYp1jA1h2S3LEa6EomkzSdJrVxuXWGC+9xuu6ctEd0zwE0RVFxsTb8qIQO&#10;HaoTkgVQ8mVlPV22ry0KwcNdUXgRiMwomIZ2RRLY+7gmywWbHxyzZcX7J7DnPOEJJ8UqjaRXqDUL&#10;jBxd9ReUqrgz3hRhxI1KOiKtImAxTp9osyuZFS0XSO3tVXT//2D5x9O9I1We0bdTSjRTqPjlx/fL&#10;z4fLr28EZxCotn6OuJ1FZGjemQZtM5x7HEbeTeFU/IIRgR/ynq/yiiYQHi/NJrNZCheHb9gAP3m8&#10;bp0P74VRJBoZdahfKys7bX3oQoeQmE2bTSVlW0OpSZ3R6es3aXvh6gG41MgRSXSPjVZo9k3PbG/y&#10;M4g50/WGt3xTIfmW+XDPHJoBD8a4hDsshTRIYnqLktK4r/86j/GoEbyU1GiujGrMEiXyg0btABgG&#10;ww3GfjD0Ud0adOsYY2h5a+KCC3IwC2fUF8zQKuaAi2mOTBkNg3kbugbHDHKxWrVBR+uqQ9ldQOdZ&#10;FrZ6Z3lME4X0dnUMELPVOArUqdLrht5rq9TPSWzuP/dt1OO/Yfk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BztIn8zAgAAYwQAAA4AAAAAAAAAAQAgAAAAHwEAAGRycy9lMm9Eb2MueG1sUEsF&#10;BgAAAAAGAAYAWQEAAMQFAAAAAA==&#10;">
              <v:fill on="f" focussize="0,0"/>
              <v:stroke on="f" weight="0.5pt"/>
              <v:imagedata o:title=""/>
              <o:lock v:ext="edit" aspectratio="f"/>
              <v:textbox inset="0mm,0mm,0mm,0mm" style="mso-fit-shape-to-text:t;">
                <w:txbxContent>
                  <w:p w14:paraId="27490FDD">
                    <w:pPr>
                      <w:pStyle w:val="6"/>
                      <w:rPr>
                        <w:rFonts w:hint="default" w:eastAsia="宋体"/>
                        <w:lang w:val="en-US" w:eastAsia="zh-CN"/>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  \* MERGEFORMAT </w:instrText>
                    </w:r>
                    <w:r>
                      <w:rPr>
                        <w:rFonts w:hint="eastAsia" w:ascii="宋体" w:hAnsi="宋体" w:eastAsia="宋体" w:cs="宋体"/>
                        <w:sz w:val="28"/>
                        <w:szCs w:val="28"/>
                      </w:rPr>
                      <w:fldChar w:fldCharType="separate"/>
                    </w:r>
                    <w:r>
                      <w:rPr>
                        <w:rFonts w:hint="eastAsia" w:ascii="宋体" w:hAnsi="宋体" w:eastAsia="宋体" w:cs="宋体"/>
                        <w:sz w:val="28"/>
                        <w:szCs w:val="28"/>
                      </w:rPr>
                      <w:t>- 1 -</w:t>
                    </w:r>
                    <w:r>
                      <w:rPr>
                        <w:rFonts w:hint="eastAsia" w:ascii="宋体" w:hAnsi="宋体" w:eastAsia="宋体" w:cs="宋体"/>
                        <w:sz w:val="28"/>
                        <w:szCs w:val="28"/>
                      </w:rPr>
                      <w:fldChar w:fldCharType="end"/>
                    </w:r>
                  </w:p>
                </w:txbxContent>
              </v:textbox>
            </v:shape>
          </w:pict>
        </mc:Fallback>
      </mc:AlternateContent>
    </w:r>
    <w:r>
      <w:rPr>
        <w:rFonts w:hint="eastAsia" w:eastAsia="仿宋"/>
        <w:sz w:val="32"/>
        <w:szCs w:val="48"/>
        <w:lang w:val="en-US" w:eastAsia="zh-CN"/>
      </w:rPr>
      <w:t xml:space="preserve">  </w:t>
    </w:r>
  </w:p>
  <w:p w14:paraId="30207BA3">
    <w:pPr>
      <w:pStyle w:val="7"/>
      <w:wordWrap w:val="0"/>
      <w:ind w:left="1067" w:leftChars="508" w:firstLine="10115" w:firstLineChars="3161"/>
      <w:jc w:val="right"/>
      <w:rPr>
        <w:rFonts w:hint="eastAsia"/>
        <w:color w:val="FAFAFA"/>
        <w:sz w:val="32"/>
        <w:lang w:val="en-US" w:eastAsia="zh-CN"/>
      </w:rPr>
    </w:pPr>
    <w:r>
      <w:rPr>
        <w:color w:val="FAFAFA"/>
        <w:sz w:val="32"/>
      </w:rPr>
      <mc:AlternateContent>
        <mc:Choice Requires="wps">
          <w:drawing>
            <wp:anchor distT="0" distB="0" distL="114300" distR="114300" simplePos="0" relativeHeight="251664384" behindDoc="0" locked="0" layoutInCell="1" allowOverlap="1">
              <wp:simplePos x="0" y="0"/>
              <wp:positionH relativeFrom="column">
                <wp:posOffset>0</wp:posOffset>
              </wp:positionH>
              <wp:positionV relativeFrom="paragraph">
                <wp:posOffset>211455</wp:posOffset>
              </wp:positionV>
              <wp:extent cx="8747760" cy="1905"/>
              <wp:effectExtent l="0" t="10795" r="0" b="17780"/>
              <wp:wrapNone/>
              <wp:docPr id="77" name="直接连接符 77"/>
              <wp:cNvGraphicFramePr/>
              <a:graphic xmlns:a="http://schemas.openxmlformats.org/drawingml/2006/main">
                <a:graphicData uri="http://schemas.microsoft.com/office/word/2010/wordprocessingShape">
                  <wps:wsp>
                    <wps:cNvCnPr/>
                    <wps:spPr>
                      <a:xfrm>
                        <a:off x="0" y="0"/>
                        <a:ext cx="8747760" cy="1905"/>
                      </a:xfrm>
                      <a:prstGeom prst="line">
                        <a:avLst/>
                      </a:prstGeom>
                      <a:ln w="22225">
                        <a:solidFill>
                          <a:srgbClr val="005192"/>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0pt;margin-top:16.65pt;height:0.15pt;width:688.8pt;z-index:251664384;mso-width-relative:page;mso-height-relative:page;" filled="f" stroked="t" coordsize="21600,21600" o:gfxdata="UEsDBAoAAAAAAIdO4kAAAAAAAAAAAAAAAAAEAAAAZHJzL1BLAwQUAAAACACHTuJA5YuzXdQAAAAH&#10;AQAADwAAAGRycy9kb3ducmV2LnhtbE2PzU7DMBCE70h9B2srcaNOYylFIU4lInECDrTl7sbbOKr/&#10;ZLtJeXucExx3ZjTzbbO/G00mDHF0lsN2UwBB2zs52oHD6fj29AwkJmGl0M4ihx+MsG9XD42opZvt&#10;F06HNJBcYmMtOKiUfE1p7BUaETfOo83exQUjUj7DQGUQcy43mpZFUVEjRpsXlPDYKeyvh5vh0L37&#10;slOfxzmUr/FjmJj2l+s354/rbfECJOE9/YVhwc/o0Gams7tZGYnmkB9JHBhjQBaX7XYVkPOiVEDb&#10;hv7nb38BUEsDBBQAAAAIAIdO4kCK/VD+6wEAALcDAAAOAAAAZHJzL2Uyb0RvYy54bWytU82O0zAQ&#10;viPxDpbvNGlFt7tR0z1stVwQVAIeYOo4iSX/yeNt2pfgBZC4wYkjd96G3cdg7IRdWC57IAdnPD+f&#10;5/s8Xl8ejWYHGVA5W/P5rORMWuEaZbuaf3h//eKcM4xgG9DOypqfJPLLzfNn68FXcuF6pxsZGIFY&#10;rAZf8z5GXxUFil4awJnz0lKwdcFApG3oiibAQOhGF4uyPCsGFxofnJCI5N2OQT4hhqcAurZVQm6d&#10;uDHSxhE1SA2RKGGvPPJN7rZtpYhv2xZlZLrmxDTmlQ4he5/WYrOGqgvgeyWmFuApLTziZEBZOvQe&#10;agsR2E1Q/0AZJYJD18aZcKYYiWRFiMW8fKTNux68zFxIavT3ouP/gxVvDrvAVFPz1YozC4Zu/PbT&#10;958fv9z9+Ezr7bevjCIk0+CxouwruwvTDv0uJM7HNpj0JzbsmKU93Usrj5EJcp6vXq5WZ6S6oNj8&#10;olwmyOKh1geMr6QzLBk118om4lDB4TXGMfV3SnJbd620Jj9U2rKh5gv6loQONJEtTQKZxhMrtB1n&#10;oDsadRFDhkSnVZPKUzWGbn+lAztAGpByOb9YTJ39lZbO3gL2Y14OpTSojIr0GrQyRLFM31StLdFL&#10;ko0iJWvvmlPWLvvpPrMA0+ylgflzn6sf3tvmF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OWLs13U&#10;AAAABwEAAA8AAAAAAAAAAQAgAAAAIgAAAGRycy9kb3ducmV2LnhtbFBLAQIUABQAAAAIAIdO4kCK&#10;/VD+6wEAALcDAAAOAAAAAAAAAAEAIAAAACMBAABkcnMvZTJvRG9jLnhtbFBLBQYAAAAABgAGAFkB&#10;AACABQAAAAA=&#10;">
              <v:fill on="f" focussize="0,0"/>
              <v:stroke weight="1.75pt" color="#005192 [3204]" miterlimit="8" joinstyle="miter"/>
              <v:imagedata o:title=""/>
              <o:lock v:ext="edit" aspectratio="f"/>
            </v:line>
          </w:pict>
        </mc:Fallback>
      </mc:AlternateContent>
    </w:r>
    <w:r>
      <w:rPr>
        <w:rFonts w:hint="eastAsia"/>
        <w:color w:val="FAFAFA"/>
        <w:sz w:val="32"/>
        <w:lang w:val="en-US" w:eastAsia="zh-CN"/>
      </w:rPr>
      <w:t xml:space="preserve"> </w:t>
    </w:r>
  </w:p>
  <w:p w14:paraId="455BFDD8">
    <w:pPr>
      <w:pStyle w:val="7"/>
      <w:wordWrap w:val="0"/>
      <w:jc w:val="right"/>
      <w:rPr>
        <w:rFonts w:hint="eastAsia" w:ascii="宋体" w:hAnsi="宋体" w:eastAsia="宋体" w:cs="宋体"/>
        <w:b/>
        <w:bCs/>
        <w:color w:val="005192"/>
        <w:sz w:val="28"/>
        <w:szCs w:val="44"/>
        <w:lang w:val="en-US" w:eastAsia="zh-CN"/>
      </w:rPr>
    </w:pPr>
    <w:r>
      <w:rPr>
        <w:rFonts w:hint="eastAsia" w:ascii="宋体" w:hAnsi="宋体" w:eastAsia="宋体" w:cs="宋体"/>
        <w:b/>
        <w:bCs/>
        <w:color w:val="005192"/>
        <w:sz w:val="28"/>
        <w:szCs w:val="44"/>
        <w:lang w:eastAsia="zh-CN"/>
      </w:rPr>
      <w:t>重庆市开州区生态环境局</w:t>
    </w:r>
    <w:r>
      <w:rPr>
        <w:rFonts w:hint="eastAsia" w:ascii="宋体" w:hAnsi="宋体" w:eastAsia="宋体" w:cs="宋体"/>
        <w:b/>
        <w:bCs/>
        <w:color w:val="005192"/>
        <w:sz w:val="28"/>
        <w:szCs w:val="44"/>
        <w:lang w:val="en-US" w:eastAsia="zh-CN"/>
      </w:rPr>
      <w:t>发布</w:t>
    </w:r>
  </w:p>
  <w:p w14:paraId="65980C1B">
    <w:pPr>
      <w:pStyle w:val="7"/>
      <w:wordWrap w:val="0"/>
      <w:ind w:left="4788" w:leftChars="2280" w:firstLine="5622" w:firstLineChars="2000"/>
      <w:jc w:val="right"/>
      <w:rPr>
        <w:rFonts w:hint="eastAsia" w:ascii="宋体" w:hAnsi="宋体" w:eastAsia="宋体" w:cs="宋体"/>
        <w:b/>
        <w:bCs/>
        <w:color w:val="005192"/>
        <w:sz w:val="28"/>
        <w:szCs w:val="44"/>
        <w:lang w:val="en-US" w:eastAsia="zh-CN"/>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9430D7">
    <w:pPr>
      <w:pStyle w:val="7"/>
      <w:ind w:left="4788" w:leftChars="2280" w:firstLine="6400" w:firstLineChars="2000"/>
      <w:rPr>
        <w:rFonts w:hint="eastAsia" w:eastAsia="仿宋"/>
        <w:sz w:val="32"/>
        <w:szCs w:val="48"/>
        <w:lang w:val="en-US" w:eastAsia="zh-CN"/>
      </w:rPr>
    </w:pPr>
    <w:r>
      <w:rPr>
        <w:sz w:val="32"/>
      </w:rPr>
      <mc:AlternateContent>
        <mc:Choice Requires="wps">
          <w:drawing>
            <wp:anchor distT="0" distB="0" distL="114300" distR="114300" simplePos="0" relativeHeight="251716608" behindDoc="0" locked="0" layoutInCell="1" allowOverlap="1">
              <wp:simplePos x="0" y="0"/>
              <wp:positionH relativeFrom="margin">
                <wp:align>outside</wp:align>
              </wp:positionH>
              <wp:positionV relativeFrom="paragraph">
                <wp:posOffset>0</wp:posOffset>
              </wp:positionV>
              <wp:extent cx="1828800" cy="1828800"/>
              <wp:effectExtent l="0" t="0" r="0" b="0"/>
              <wp:wrapNone/>
              <wp:docPr id="60" name="文本框 6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412B839">
                          <w:pPr>
                            <w:pStyle w:val="6"/>
                            <w:rPr>
                              <w:rFonts w:hint="default" w:eastAsia="宋体"/>
                              <w:lang w:val="en-US" w:eastAsia="zh-CN"/>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  \* MERGEFORMAT </w:instrText>
                          </w:r>
                          <w:r>
                            <w:rPr>
                              <w:rFonts w:hint="eastAsia" w:ascii="宋体" w:hAnsi="宋体" w:eastAsia="宋体" w:cs="宋体"/>
                              <w:sz w:val="28"/>
                              <w:szCs w:val="28"/>
                            </w:rPr>
                            <w:fldChar w:fldCharType="separate"/>
                          </w:r>
                          <w:r>
                            <w:rPr>
                              <w:rFonts w:hint="eastAsia" w:ascii="宋体" w:hAnsi="宋体" w:eastAsia="宋体" w:cs="宋体"/>
                              <w:sz w:val="28"/>
                              <w:szCs w:val="28"/>
                            </w:rPr>
                            <w:t>- 1 -</w:t>
                          </w:r>
                          <w:r>
                            <w:rPr>
                              <w:rFonts w:hint="eastAsia" w:ascii="宋体" w:hAnsi="宋体" w:eastAsia="宋体" w:cs="宋体"/>
                              <w:sz w:val="28"/>
                              <w:szCs w:val="28"/>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7166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eh/esx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3kASwzQqfvn+7fLj&#10;1+XnV4IzCFS7MEfcziEyNm9tg7YZzgMOE++m9Dp9wYjAD6zzVV7RRMLTpdl0NhvDxeEbNsDPHq87&#10;H+I7YTVJRk496tfKyk7bELvQISRlM3YjlWprqAypQeL1m3F74eoBuDLIkUh0j01WbPZNz2xvizOI&#10;edv1RnB8I5F8y0J8YB7NgAdjXOI9llJZJLG9RUll/Zd/nad41AheSmo0V04NZokS9d6gdgCMg+EH&#10;Yz8Y5qjvLLp1gjF0vDVxwUc1mKW3+jNmaJVywMUMR6acxsG8i12DYwa5WK3aoKPz8lB1F9B5jsWt&#10;2Tme0iQhg1sdI8RsNU4Cdar0uqH32ir1c5Ka+899G/X4b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Hof3rMQIAAGMEAAAOAAAAAAAAAAEAIAAAAB8BAABkcnMvZTJvRG9jLnhtbFBLBQYA&#10;AAAABgAGAFkBAADCBQAAAAA=&#10;">
              <v:fill on="f" focussize="0,0"/>
              <v:stroke on="f" weight="0.5pt"/>
              <v:imagedata o:title=""/>
              <o:lock v:ext="edit" aspectratio="f"/>
              <v:textbox inset="0mm,0mm,0mm,0mm" style="mso-fit-shape-to-text:t;">
                <w:txbxContent>
                  <w:p w14:paraId="5412B839">
                    <w:pPr>
                      <w:pStyle w:val="6"/>
                      <w:rPr>
                        <w:rFonts w:hint="default" w:eastAsia="宋体"/>
                        <w:lang w:val="en-US" w:eastAsia="zh-CN"/>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  \* MERGEFORMAT </w:instrText>
                    </w:r>
                    <w:r>
                      <w:rPr>
                        <w:rFonts w:hint="eastAsia" w:ascii="宋体" w:hAnsi="宋体" w:eastAsia="宋体" w:cs="宋体"/>
                        <w:sz w:val="28"/>
                        <w:szCs w:val="28"/>
                      </w:rPr>
                      <w:fldChar w:fldCharType="separate"/>
                    </w:r>
                    <w:r>
                      <w:rPr>
                        <w:rFonts w:hint="eastAsia" w:ascii="宋体" w:hAnsi="宋体" w:eastAsia="宋体" w:cs="宋体"/>
                        <w:sz w:val="28"/>
                        <w:szCs w:val="28"/>
                      </w:rPr>
                      <w:t>- 1 -</w:t>
                    </w:r>
                    <w:r>
                      <w:rPr>
                        <w:rFonts w:hint="eastAsia" w:ascii="宋体" w:hAnsi="宋体" w:eastAsia="宋体" w:cs="宋体"/>
                        <w:sz w:val="28"/>
                        <w:szCs w:val="28"/>
                      </w:rPr>
                      <w:fldChar w:fldCharType="end"/>
                    </w:r>
                  </w:p>
                </w:txbxContent>
              </v:textbox>
            </v:shape>
          </w:pict>
        </mc:Fallback>
      </mc:AlternateContent>
    </w:r>
    <w:r>
      <w:rPr>
        <w:rFonts w:hint="eastAsia" w:eastAsia="仿宋"/>
        <w:sz w:val="32"/>
        <w:szCs w:val="48"/>
        <w:lang w:val="en-US" w:eastAsia="zh-CN"/>
      </w:rPr>
      <w:t xml:space="preserve">  </w:t>
    </w:r>
  </w:p>
  <w:p w14:paraId="037E7794">
    <w:pPr>
      <w:pStyle w:val="7"/>
      <w:wordWrap w:val="0"/>
      <w:ind w:left="1067" w:leftChars="508" w:firstLine="10115" w:firstLineChars="3161"/>
      <w:jc w:val="right"/>
      <w:rPr>
        <w:rFonts w:hint="eastAsia"/>
        <w:color w:val="FAFAFA"/>
        <w:sz w:val="32"/>
        <w:lang w:val="en-US" w:eastAsia="zh-CN"/>
      </w:rPr>
    </w:pPr>
    <w:r>
      <w:rPr>
        <w:color w:val="FAFAFA"/>
        <w:sz w:val="32"/>
      </w:rPr>
      <mc:AlternateContent>
        <mc:Choice Requires="wps">
          <w:drawing>
            <wp:anchor distT="0" distB="0" distL="114300" distR="114300" simplePos="0" relativeHeight="251715584" behindDoc="0" locked="0" layoutInCell="1" allowOverlap="1">
              <wp:simplePos x="0" y="0"/>
              <wp:positionH relativeFrom="column">
                <wp:posOffset>0</wp:posOffset>
              </wp:positionH>
              <wp:positionV relativeFrom="paragraph">
                <wp:posOffset>203835</wp:posOffset>
              </wp:positionV>
              <wp:extent cx="5615940" cy="1905"/>
              <wp:effectExtent l="0" t="10795" r="7620" b="17780"/>
              <wp:wrapNone/>
              <wp:docPr id="61" name="直接连接符 61"/>
              <wp:cNvGraphicFramePr/>
              <a:graphic xmlns:a="http://schemas.openxmlformats.org/drawingml/2006/main">
                <a:graphicData uri="http://schemas.microsoft.com/office/word/2010/wordprocessingShape">
                  <wps:wsp>
                    <wps:cNvCnPr/>
                    <wps:spPr>
                      <a:xfrm>
                        <a:off x="0" y="0"/>
                        <a:ext cx="5615940" cy="1905"/>
                      </a:xfrm>
                      <a:prstGeom prst="line">
                        <a:avLst/>
                      </a:prstGeom>
                      <a:ln w="22225">
                        <a:solidFill>
                          <a:srgbClr val="005192"/>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0pt;margin-top:16.05pt;height:0.15pt;width:442.2pt;z-index:251715584;mso-width-relative:page;mso-height-relative:page;" filled="f" stroked="t" coordsize="21600,21600" o:gfxdata="UEsDBAoAAAAAAIdO4kAAAAAAAAAAAAAAAAAEAAAAZHJzL1BLAwQUAAAACACHTuJANIVE4dQAAAAG&#10;AQAADwAAAGRycy9kb3ducmV2LnhtbE2PwU7DMBBE70j8g7WVuFEnaYSiEKdSI3ECDrTl7sbbOKq9&#10;tmI3KX+Pe4Ljzoxm3jbbmzVsximMjgTk6wwYUu/USIOA4+HtuQIWoiQljSMU8IMBtu3jQyNr5Rb6&#10;wnkfB5ZKKNRSgI7R15yHXqOVYe08UvLObrIypnMauJrkksqt4UWWvXArR0oLWnrsNPaX/dUK6N59&#10;0enPwzIVu/AxzBvjz5dvIZ5WefYKLOIt/oXhjp/QoU1MJ3clFZgRkB6JAjZFDiy5VVWWwE53oQTe&#10;Nvw/fvsLUEsDBBQAAAAIAIdO4kB/Sqj36wEAALcDAAAOAAAAZHJzL2Uyb0RvYy54bWytU82O0zAQ&#10;viPxDpbvNElFq23UdA9bLRcElYAHmDpOYsl/8nib9iV4ASRucOLInbdh9zEYJ6ELu5c9bA7OeH4+&#10;z/d5vL48Gs0OMqBytuLFLOdMWuFqZduKf/p4/eqCM4xga9DOyoqfJPLLzcsX696Xcu46p2sZGIFY&#10;LHtf8S5GX2YZik4awJnz0lKwccFApG1oszpAT+hGZ/M8X2a9C7UPTkhE8m7HIJ8Qw1MAXdMoIbdO&#10;3Bhp44gapIZIlLBTHvlm6LZppIjvmwZlZLrixDQOKx1C9j6t2WYNZRvAd0pMLcBTWnjAyYCydOgZ&#10;agsR2E1Qj6CMEsGha+JMOJONRAZFiEWRP9DmQwdeDlxIavRn0fH5YMW7wy4wVVd8WXBmwdCN3375&#10;+fvzt7tfX2m9/fGdUYRk6j2WlH1ld2Haod+FxPnYBJP+xIYdB2lPZ2nlMTJBzsWyWKxek+qCYsUq&#10;XyTI7L7WB4xvpDMsGRXXyibiUMLhLcYx9W9Kclt3rbQmP5Tasr7ic/oWhA40kQ1NApnGEyu0LWeg&#10;Wxp1EcMAiU6rOpWnagzt/koHdoA0IPmiWM2nzv5LS2dvAbsxbwilNCiNivQatDIVv8jTN1VrS/SS&#10;ZKNIydq7+jRoN/jpPgcBptlLA/Pvfqi+f2+bP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DSFROHU&#10;AAAABgEAAA8AAAAAAAAAAQAgAAAAIgAAAGRycy9kb3ducmV2LnhtbFBLAQIUABQAAAAIAIdO4kB/&#10;Sqj36wEAALcDAAAOAAAAAAAAAAEAIAAAACMBAABkcnMvZTJvRG9jLnhtbFBLBQYAAAAABgAGAFkB&#10;AACABQAAAAA=&#10;">
              <v:fill on="f" focussize="0,0"/>
              <v:stroke weight="1.75pt" color="#005192 [3204]" miterlimit="8" joinstyle="miter"/>
              <v:imagedata o:title=""/>
              <o:lock v:ext="edit" aspectratio="f"/>
            </v:line>
          </w:pict>
        </mc:Fallback>
      </mc:AlternateContent>
    </w:r>
    <w:r>
      <w:rPr>
        <w:rFonts w:hint="eastAsia"/>
        <w:color w:val="FAFAFA"/>
        <w:sz w:val="32"/>
        <w:lang w:val="en-US" w:eastAsia="zh-CN"/>
      </w:rPr>
      <w:t xml:space="preserve"> </w:t>
    </w:r>
  </w:p>
  <w:p w14:paraId="639EB544">
    <w:pPr>
      <w:pStyle w:val="7"/>
      <w:wordWrap w:val="0"/>
      <w:jc w:val="right"/>
      <w:rPr>
        <w:rFonts w:hint="eastAsia" w:ascii="宋体" w:hAnsi="宋体" w:eastAsia="宋体" w:cs="宋体"/>
        <w:b/>
        <w:bCs/>
        <w:color w:val="005192"/>
        <w:sz w:val="28"/>
        <w:szCs w:val="44"/>
        <w:lang w:val="en-US" w:eastAsia="zh-CN"/>
      </w:rPr>
    </w:pPr>
    <w:r>
      <w:rPr>
        <w:rFonts w:hint="eastAsia" w:ascii="宋体" w:hAnsi="宋体" w:eastAsia="宋体" w:cs="宋体"/>
        <w:b/>
        <w:bCs/>
        <w:color w:val="005192"/>
        <w:sz w:val="28"/>
        <w:szCs w:val="44"/>
        <w:lang w:eastAsia="zh-CN"/>
      </w:rPr>
      <w:t>重庆市开州区生态环境局</w:t>
    </w:r>
    <w:r>
      <w:rPr>
        <w:rFonts w:hint="eastAsia" w:ascii="宋体" w:hAnsi="宋体" w:eastAsia="宋体" w:cs="宋体"/>
        <w:b/>
        <w:bCs/>
        <w:color w:val="005192"/>
        <w:sz w:val="28"/>
        <w:szCs w:val="44"/>
        <w:lang w:val="en-US" w:eastAsia="zh-CN"/>
      </w:rPr>
      <w:t>发布</w:t>
    </w:r>
  </w:p>
  <w:p w14:paraId="19B104ED">
    <w:pPr>
      <w:pStyle w:val="7"/>
      <w:wordWrap w:val="0"/>
      <w:ind w:left="4788" w:leftChars="2280" w:firstLine="5622" w:firstLineChars="2000"/>
      <w:jc w:val="right"/>
      <w:rPr>
        <w:rFonts w:hint="eastAsia" w:ascii="宋体" w:hAnsi="宋体" w:eastAsia="宋体" w:cs="宋体"/>
        <w:b/>
        <w:bCs/>
        <w:color w:val="005192"/>
        <w:sz w:val="28"/>
        <w:szCs w:val="44"/>
        <w:lang w:val="en-US" w:eastAsia="zh-CN"/>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DCE3914">
    <w:pPr>
      <w:pStyle w:val="7"/>
      <w:ind w:left="4788" w:leftChars="2280" w:firstLine="6400" w:firstLineChars="2000"/>
      <w:rPr>
        <w:rFonts w:hint="eastAsia" w:eastAsia="仿宋"/>
        <w:sz w:val="32"/>
        <w:szCs w:val="48"/>
        <w:lang w:val="en-US" w:eastAsia="zh-CN"/>
      </w:rPr>
    </w:pPr>
    <w:r>
      <w:rPr>
        <w:sz w:val="32"/>
      </w:rPr>
      <mc:AlternateContent>
        <mc:Choice Requires="wps">
          <w:drawing>
            <wp:anchor distT="0" distB="0" distL="114300" distR="114300" simplePos="0" relativeHeight="251713536" behindDoc="0" locked="0" layoutInCell="1" allowOverlap="1">
              <wp:simplePos x="0" y="0"/>
              <wp:positionH relativeFrom="margin">
                <wp:align>outside</wp:align>
              </wp:positionH>
              <wp:positionV relativeFrom="paragraph">
                <wp:posOffset>0</wp:posOffset>
              </wp:positionV>
              <wp:extent cx="1828800" cy="1828800"/>
              <wp:effectExtent l="0" t="0" r="0" b="0"/>
              <wp:wrapNone/>
              <wp:docPr id="51" name="文本框 5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9AB0291">
                          <w:pPr>
                            <w:pStyle w:val="6"/>
                            <w:rPr>
                              <w:rFonts w:hint="default" w:eastAsia="宋体"/>
                              <w:lang w:val="en-US" w:eastAsia="zh-CN"/>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  \* MERGEFORMAT </w:instrText>
                          </w:r>
                          <w:r>
                            <w:rPr>
                              <w:rFonts w:hint="eastAsia" w:ascii="宋体" w:hAnsi="宋体" w:eastAsia="宋体" w:cs="宋体"/>
                              <w:sz w:val="28"/>
                              <w:szCs w:val="28"/>
                            </w:rPr>
                            <w:fldChar w:fldCharType="separate"/>
                          </w:r>
                          <w:r>
                            <w:rPr>
                              <w:rFonts w:hint="eastAsia" w:ascii="宋体" w:hAnsi="宋体" w:eastAsia="宋体" w:cs="宋体"/>
                              <w:sz w:val="28"/>
                              <w:szCs w:val="28"/>
                            </w:rPr>
                            <w:t>- 1 -</w:t>
                          </w:r>
                          <w:r>
                            <w:rPr>
                              <w:rFonts w:hint="eastAsia" w:ascii="宋体" w:hAnsi="宋体" w:eastAsia="宋体" w:cs="宋体"/>
                              <w:sz w:val="28"/>
                              <w:szCs w:val="28"/>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7135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jWXXczAgAAYwQAAA4AAABkcnMvZTJvRG9jLnhtbK1UzY7TMBC+I/EO&#10;lu80bdGuqqrpqmxVhFSxKy2Is+s4TST/yXablAeAN+DEhTvP1efYz07SRQuHPXBxxp7xN/N9M87i&#10;plWSHIXztdE5nYzGlAjNTVHrfU4/f9q8mVHiA9MFk0aLnJ6EpzfL168WjZ2LqamMLIQjANF+3tic&#10;ViHYeZZ5XgnF/MhYoeEsjVMsYOv2WeFYA3Qls+l4fJ01xhXWGS68x+m6c9Ie0b0E0JRlzcXa8IMS&#10;OnSoTkgWQMlXtfV0maotS8HDXVl6EYjMKZiGtCIJ7F1cs+WCzfeO2armfQnsJSU846RYrZH0ArVm&#10;gZGDq/+CUjV3xpsyjLhRWUckKQIWk/EzbR4qZkXiAqm9vYju/x8s/3i8d6Qucno1oUQzhY6ff3w/&#10;//x9/vWN4AwCNdbPEfdgERnad6bF2AznHoeRd1s6Fb9gROCHvKeLvKINhMdLs+lsNoaLwzdsgJ89&#10;XbfOh/fCKBKNnDr0L8nKjlsfutAhJGbTZlNLmXooNWlyev32apwuXDwAlxo5Iomu2GiFdtf2zHam&#10;OIGYM91seMs3NZJvmQ/3zGEYUDCeS7jDUkqDJKa3KKmM+/qv8xiPHsFLSYPhyqnGW6JEftDoHQDD&#10;YLjB2A2GPqhbg2lFO1BLMnHBBTmYpTPqC97QKuaAi2mOTDkNg3kbugHHG+RitUpBB+vqfdVdwORZ&#10;Frb6wfKYJgrp7eoQIGbSOArUqdLrhtlLXerfSRzuP/cp6unfsHwE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HjWXXczAgAAYwQAAA4AAAAAAAAAAQAgAAAAHwEAAGRycy9lMm9Eb2MueG1sUEsF&#10;BgAAAAAGAAYAWQEAAMQFAAAAAA==&#10;">
              <v:fill on="f" focussize="0,0"/>
              <v:stroke on="f" weight="0.5pt"/>
              <v:imagedata o:title=""/>
              <o:lock v:ext="edit" aspectratio="f"/>
              <v:textbox inset="0mm,0mm,0mm,0mm" style="mso-fit-shape-to-text:t;">
                <w:txbxContent>
                  <w:p w14:paraId="29AB0291">
                    <w:pPr>
                      <w:pStyle w:val="6"/>
                      <w:rPr>
                        <w:rFonts w:hint="default" w:eastAsia="宋体"/>
                        <w:lang w:val="en-US" w:eastAsia="zh-CN"/>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  \* MERGEFORMAT </w:instrText>
                    </w:r>
                    <w:r>
                      <w:rPr>
                        <w:rFonts w:hint="eastAsia" w:ascii="宋体" w:hAnsi="宋体" w:eastAsia="宋体" w:cs="宋体"/>
                        <w:sz w:val="28"/>
                        <w:szCs w:val="28"/>
                      </w:rPr>
                      <w:fldChar w:fldCharType="separate"/>
                    </w:r>
                    <w:r>
                      <w:rPr>
                        <w:rFonts w:hint="eastAsia" w:ascii="宋体" w:hAnsi="宋体" w:eastAsia="宋体" w:cs="宋体"/>
                        <w:sz w:val="28"/>
                        <w:szCs w:val="28"/>
                      </w:rPr>
                      <w:t>- 1 -</w:t>
                    </w:r>
                    <w:r>
                      <w:rPr>
                        <w:rFonts w:hint="eastAsia" w:ascii="宋体" w:hAnsi="宋体" w:eastAsia="宋体" w:cs="宋体"/>
                        <w:sz w:val="28"/>
                        <w:szCs w:val="28"/>
                      </w:rPr>
                      <w:fldChar w:fldCharType="end"/>
                    </w:r>
                  </w:p>
                </w:txbxContent>
              </v:textbox>
            </v:shape>
          </w:pict>
        </mc:Fallback>
      </mc:AlternateContent>
    </w:r>
    <w:r>
      <w:rPr>
        <w:rFonts w:hint="eastAsia" w:eastAsia="仿宋"/>
        <w:sz w:val="32"/>
        <w:szCs w:val="48"/>
        <w:lang w:val="en-US" w:eastAsia="zh-CN"/>
      </w:rPr>
      <w:t xml:space="preserve">  </w:t>
    </w:r>
  </w:p>
  <w:p w14:paraId="17A95437">
    <w:pPr>
      <w:pStyle w:val="7"/>
      <w:wordWrap w:val="0"/>
      <w:ind w:left="1067" w:leftChars="508" w:firstLine="10115" w:firstLineChars="3161"/>
      <w:jc w:val="right"/>
      <w:rPr>
        <w:rFonts w:hint="eastAsia"/>
        <w:color w:val="FAFAFA"/>
        <w:sz w:val="32"/>
        <w:lang w:val="en-US" w:eastAsia="zh-CN"/>
      </w:rPr>
    </w:pPr>
    <w:r>
      <w:rPr>
        <w:color w:val="FAFAFA"/>
        <w:sz w:val="32"/>
      </w:rPr>
      <mc:AlternateContent>
        <mc:Choice Requires="wps">
          <w:drawing>
            <wp:anchor distT="0" distB="0" distL="114300" distR="114300" simplePos="0" relativeHeight="251712512" behindDoc="0" locked="0" layoutInCell="1" allowOverlap="1">
              <wp:simplePos x="0" y="0"/>
              <wp:positionH relativeFrom="column">
                <wp:posOffset>7620</wp:posOffset>
              </wp:positionH>
              <wp:positionV relativeFrom="paragraph">
                <wp:posOffset>196215</wp:posOffset>
              </wp:positionV>
              <wp:extent cx="8747760" cy="1905"/>
              <wp:effectExtent l="0" t="10795" r="0" b="17780"/>
              <wp:wrapNone/>
              <wp:docPr id="53" name="直接连接符 53"/>
              <wp:cNvGraphicFramePr/>
              <a:graphic xmlns:a="http://schemas.openxmlformats.org/drawingml/2006/main">
                <a:graphicData uri="http://schemas.microsoft.com/office/word/2010/wordprocessingShape">
                  <wps:wsp>
                    <wps:cNvCnPr/>
                    <wps:spPr>
                      <a:xfrm>
                        <a:off x="0" y="0"/>
                        <a:ext cx="8747760" cy="1905"/>
                      </a:xfrm>
                      <a:prstGeom prst="line">
                        <a:avLst/>
                      </a:prstGeom>
                      <a:ln w="22225">
                        <a:solidFill>
                          <a:srgbClr val="005192"/>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0.6pt;margin-top:15.45pt;height:0.15pt;width:688.8pt;z-index:251712512;mso-width-relative:page;mso-height-relative:page;" filled="f" stroked="t" coordsize="21600,21600" o:gfxdata="UEsDBAoAAAAAAIdO4kAAAAAAAAAAAAAAAAAEAAAAZHJzL1BLAwQUAAAACACHTuJAGIsg8tQAAAAI&#10;AQAADwAAAGRycy9kb3ducmV2LnhtbE2PwU7DMBBE70j9B2uRuFG7iQQlxKnUSJyAA225u7EbR43X&#10;lu0m5e/ZnuA4+0azM/Xm6kY2mZgGjxJWSwHMYOf1gL2Ew/7tcQ0sZYVajR6NhB+TYNMs7mpVaT/j&#10;l5l2uWcUgqlSEmzOoeI8ddY4lZY+GCR28tGpTDL2XEc1U7gbeSHEE3dqQPpgVTCtNd15d3ES2vdQ&#10;tPZzP8dimz76qRzD6fwt5cP9SrwCy+aa/8xwq0/VoaFOR39BndhIuiCjhFK8ALvh8nlNU450IcKb&#10;mv8f0PwCUEsDBBQAAAAIAIdO4kAYjBy46wEAALcDAAAOAAAAZHJzL2Uyb0RvYy54bWytU82O0zAQ&#10;viPxDpbvNGmh+xM13cNWywVBJeABpo6TWPKfPN6mfQleAIkbnDhy521YHoOxE7qwXPZADs54fj7P&#10;93m8ujoYzfYyoHK25vNZyZm0wjXKdjV//+7m2QVnGME2oJ2VNT9K5Ffrp09Wg6/kwvVONzIwArFY&#10;Db7mfYy+KgoUvTSAM+elpWDrgoFI29AVTYCB0I0uFmV5VgwuND44IRHJuxmDfEIMjwF0bauE3Dhx&#10;a6SNI2qQGiJRwl555OvcbdtKEd+0LcrIdM2JacwrHUL2Lq3FegVVF8D3SkwtwGNaeMDJgLJ06Alq&#10;AxHYbVD/QBklgkPXxplwphiJZEWIxbx8oM3bHrzMXEhq9CfR8f/Bitf7bWCqqfnyOWcWDN343cdv&#10;Pz58/vn9E613X78wipBMg8eKsq/tNkw79NuQOB/aYNKf2LBDlvZ4klYeIhPkvDh/cX5+RqoLis0v&#10;y2WCLO5rfcD4UjrDklFzrWwiDhXsX2EcU3+nJLd1N0pr8kOlLRtqvqBvSehAE9nSJJBpPLFC23EG&#10;uqNRFzFkSHRaNak8VWPodtc6sD2kASmX88vF1NlfaensDWA/5uVQSoPKqEivQStDFMv0TdXaEr0k&#10;2ShSsnauOWbtsp/uMwswzV4amD/3ufr+va1/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BiLIPLU&#10;AAAACAEAAA8AAAAAAAAAAQAgAAAAIgAAAGRycy9kb3ducmV2LnhtbFBLAQIUABQAAAAIAIdO4kAY&#10;jBy46wEAALcDAAAOAAAAAAAAAAEAIAAAACMBAABkcnMvZTJvRG9jLnhtbFBLBQYAAAAABgAGAFkB&#10;AACABQAAAAA=&#10;">
              <v:fill on="f" focussize="0,0"/>
              <v:stroke weight="1.75pt" color="#005192 [3204]" miterlimit="8" joinstyle="miter"/>
              <v:imagedata o:title=""/>
              <o:lock v:ext="edit" aspectratio="f"/>
            </v:line>
          </w:pict>
        </mc:Fallback>
      </mc:AlternateContent>
    </w:r>
    <w:r>
      <w:rPr>
        <w:rFonts w:hint="eastAsia"/>
        <w:color w:val="FAFAFA"/>
        <w:sz w:val="32"/>
        <w:lang w:val="en-US" w:eastAsia="zh-CN"/>
      </w:rPr>
      <w:t xml:space="preserve"> </w:t>
    </w:r>
  </w:p>
  <w:p w14:paraId="2DE6FAA0">
    <w:pPr>
      <w:pStyle w:val="7"/>
      <w:wordWrap w:val="0"/>
      <w:ind w:left="1067" w:leftChars="508" w:firstLine="8885" w:firstLineChars="3161"/>
      <w:jc w:val="right"/>
      <w:rPr>
        <w:rFonts w:hint="eastAsia" w:ascii="宋体" w:hAnsi="宋体" w:eastAsia="宋体" w:cs="宋体"/>
        <w:b/>
        <w:bCs/>
        <w:color w:val="005192"/>
        <w:sz w:val="28"/>
        <w:szCs w:val="44"/>
        <w:lang w:val="en-US" w:eastAsia="zh-CN"/>
      </w:rPr>
    </w:pPr>
    <w:r>
      <w:rPr>
        <w:rFonts w:hint="eastAsia" w:ascii="宋体" w:hAnsi="宋体" w:eastAsia="宋体" w:cs="宋体"/>
        <w:b/>
        <w:bCs/>
        <w:color w:val="005192"/>
        <w:sz w:val="28"/>
        <w:szCs w:val="44"/>
        <w:lang w:eastAsia="zh-CN"/>
      </w:rPr>
      <w:t>重庆市开州区生态环境局</w:t>
    </w:r>
    <w:r>
      <w:rPr>
        <w:rFonts w:hint="eastAsia" w:ascii="宋体" w:hAnsi="宋体" w:eastAsia="宋体" w:cs="宋体"/>
        <w:b/>
        <w:bCs/>
        <w:color w:val="005192"/>
        <w:sz w:val="28"/>
        <w:szCs w:val="44"/>
        <w:lang w:val="en-US" w:eastAsia="zh-CN"/>
      </w:rPr>
      <w:t>发布</w:t>
    </w:r>
  </w:p>
  <w:p w14:paraId="65322AAC">
    <w:pPr>
      <w:pStyle w:val="7"/>
      <w:wordWrap w:val="0"/>
      <w:ind w:left="4788" w:leftChars="2280" w:firstLine="5622" w:firstLineChars="2000"/>
      <w:jc w:val="right"/>
      <w:rPr>
        <w:rFonts w:hint="eastAsia" w:ascii="宋体" w:hAnsi="宋体" w:eastAsia="宋体" w:cs="宋体"/>
        <w:b/>
        <w:bCs/>
        <w:color w:val="005192"/>
        <w:sz w:val="28"/>
        <w:szCs w:val="44"/>
        <w:lang w:val="en-US" w:eastAsia="zh-CN"/>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02576E3">
    <w:pPr>
      <w:pStyle w:val="7"/>
      <w:wordWrap w:val="0"/>
      <w:ind w:left="1067" w:leftChars="508" w:firstLine="10115" w:firstLineChars="3161"/>
      <w:jc w:val="right"/>
      <w:rPr>
        <w:rFonts w:hint="eastAsia"/>
        <w:color w:val="FAFAFA"/>
        <w:sz w:val="32"/>
        <w:lang w:val="en-US" w:eastAsia="zh-CN"/>
      </w:rPr>
    </w:pPr>
    <w:r>
      <w:rPr>
        <w:sz w:val="32"/>
      </w:rPr>
      <mc:AlternateContent>
        <mc:Choice Requires="wps">
          <w:drawing>
            <wp:anchor distT="0" distB="0" distL="114300" distR="114300" simplePos="0" relativeHeight="251718656" behindDoc="0" locked="0" layoutInCell="1" allowOverlap="1">
              <wp:simplePos x="0" y="0"/>
              <wp:positionH relativeFrom="margin">
                <wp:align>outside</wp:align>
              </wp:positionH>
              <wp:positionV relativeFrom="paragraph">
                <wp:posOffset>0</wp:posOffset>
              </wp:positionV>
              <wp:extent cx="608330" cy="297815"/>
              <wp:effectExtent l="0" t="0" r="0" b="0"/>
              <wp:wrapNone/>
              <wp:docPr id="67" name="文本框 67"/>
              <wp:cNvGraphicFramePr/>
              <a:graphic xmlns:a="http://schemas.openxmlformats.org/drawingml/2006/main">
                <a:graphicData uri="http://schemas.microsoft.com/office/word/2010/wordprocessingShape">
                  <wps:wsp>
                    <wps:cNvSpPr txBox="1"/>
                    <wps:spPr>
                      <a:xfrm>
                        <a:off x="0" y="0"/>
                        <a:ext cx="608330" cy="2978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B67709F">
                          <w:pPr>
                            <w:pStyle w:val="6"/>
                            <w:rPr>
                              <w:rFonts w:hint="eastAsia" w:asciiTheme="minorEastAsia" w:hAnsiTheme="minorEastAsia" w:eastAsiaTheme="minorEastAsia" w:cstheme="minorEastAsia"/>
                              <w:sz w:val="28"/>
                              <w:szCs w:val="28"/>
                            </w:rPr>
                          </w:pPr>
                          <w:r>
                            <w:rPr>
                              <w:rFonts w:hint="eastAsia" w:asciiTheme="minorEastAsia" w:hAnsiTheme="minorEastAsia" w:eastAsiaTheme="minorEastAsia" w:cstheme="minorEastAsia"/>
                              <w:sz w:val="28"/>
                              <w:szCs w:val="28"/>
                            </w:rPr>
                            <w:fldChar w:fldCharType="begin"/>
                          </w:r>
                          <w:r>
                            <w:rPr>
                              <w:rFonts w:hint="eastAsia" w:asciiTheme="minorEastAsia" w:hAnsiTheme="minorEastAsia" w:eastAsiaTheme="minorEastAsia" w:cstheme="minorEastAsia"/>
                              <w:sz w:val="28"/>
                              <w:szCs w:val="28"/>
                            </w:rPr>
                            <w:instrText xml:space="preserve"> PAGE  \* MERGEFORMAT </w:instrText>
                          </w:r>
                          <w:r>
                            <w:rPr>
                              <w:rFonts w:hint="eastAsia" w:asciiTheme="minorEastAsia" w:hAnsiTheme="minorEastAsia" w:eastAsiaTheme="minorEastAsia" w:cstheme="minorEastAsia"/>
                              <w:sz w:val="28"/>
                              <w:szCs w:val="28"/>
                            </w:rPr>
                            <w:fldChar w:fldCharType="separate"/>
                          </w:r>
                          <w:r>
                            <w:rPr>
                              <w:rFonts w:hint="eastAsia" w:asciiTheme="minorEastAsia" w:hAnsiTheme="minorEastAsia" w:eastAsiaTheme="minorEastAsia" w:cstheme="minorEastAsia"/>
                              <w:sz w:val="28"/>
                              <w:szCs w:val="28"/>
                            </w:rPr>
                            <w:t>- 17 -</w:t>
                          </w:r>
                          <w:r>
                            <w:rPr>
                              <w:rFonts w:hint="eastAsia" w:asciiTheme="minorEastAsia" w:hAnsiTheme="minorEastAsia" w:eastAsiaTheme="minorEastAsia" w:cstheme="minorEastAsia"/>
                              <w:sz w:val="28"/>
                              <w:szCs w:val="28"/>
                            </w:rPr>
                            <w:fldChar w:fldCharType="end"/>
                          </w:r>
                        </w:p>
                      </w:txbxContent>
                    </wps:txbx>
                    <wps:bodyPr rot="0" spcFirstLastPara="0" vertOverflow="overflow" horzOverflow="overflow" vert="horz" wrap="square" lIns="0" tIns="0" rIns="0" bIns="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top:0pt;height:23.45pt;width:47.9pt;mso-position-horizontal:outside;mso-position-horizontal-relative:margin;z-index:251718656;mso-width-relative:page;mso-height-relative:page;" filled="f" stroked="f" coordsize="21600,21600" o:gfxdata="UEsDBAoAAAAAAIdO4kAAAAAAAAAAAAAAAAAEAAAAZHJzL1BLAwQUAAAACACHTuJAT0hhGdMAAAAD&#10;AQAADwAAAGRycy9kb3ducmV2LnhtbE2PS0/DMBCE70j8B2uRuFE7CCoa4vTA48ajFJDg5sRLEuFH&#10;ZG/S8u9ZuMBlpNWsZr6p1nvvxIwpDzFoKBYKBIY22iF0Gl6eb08uQGQywRoXA2r4wgzr+vCgMqWN&#10;u/CE85Y6wSEhl0ZDTzSWUua2R2/yIo4Y2PuIyRviM3XSJrPjcO/kqVJL6c0QuKE3I1712H5uJ6/B&#10;veV01yh6n6+7e9o8yun1pnjQ+vioUJcgCPf09ww/+IwONTM1cQo2C6eBh9Cvsrc65xWNhrPlCmRd&#10;yf/s9TdQSwMEFAAAAAgAh07iQNQXAQk5AgAAYwQAAA4AAABkcnMvZTJvRG9jLnhtbK1UzW4TMRC+&#10;I/EOlu90k0b9IeqmCo2KkCpaqSDOjtebtWR7jO10tzwAvAEnLtx5rj4Hn3ezKSoceuDizM6Mv/H3&#10;zUzOzjtr2J0KUZMr+fRgwplykirtNiX/+OHy1SlnMQlXCUNOlfxeRX6+ePnirPVzdUgNmUoFBhAX&#10;560veZOSnxdFlI2yIh6QVw7BmoIVCZ9hU1RBtEC3pjicTI6LlkLlA0kVI7yrIch3iOE5gFTXWqoV&#10;ya1VLg2oQRmRQCk22ke+6F9b10qm67qOKjFTcjBN/YkisNf5LBZnYr4Jwjda7p4gnvOEJ5ys0A5F&#10;91ArkQTbBv0XlNUyUKQ6HUiyxUCkVwQsppMn2tw2wqueC6SOfi96/H+w8v3dTWC6KvnxCWdOWHT8&#10;4fu3hx+/Hn5+ZfBBoNbHOfJuPTJT94Y6jM3oj3Bm3l0dbP4FI4Y45L3fy6u6xCScx5PT2QwRidDh&#10;65PT6VFGKR4v+xDTW0WWZaPkAd3rRRV3VzENqWNKruXoUhvTd9A41qLA7GjSX9hHAG4camQKw1Oz&#10;lbp1t+O1puoetAINkxG9vNQofiViuhEBo4D3YlnSNY7aEIrQzuKsofDlX/6cjw4hylmL0Sp5/LwV&#10;QXFm3jn0DpBpNMJorEfDbe0FYVqnWEMvexMXQjKjWQeyn7BDy1wFIeEkapU8jeZFGgYcOyjVctkn&#10;bX3Qm2a4gMnzIl25Wy9zmUHK5TZRrXuVs0SDLjvlMHt9n3Z7kof7z+8+6/G/YfE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T0hhGdMAAAADAQAADwAAAAAAAAABACAAAAAiAAAAZHJzL2Rvd25yZXYu&#10;eG1sUEsBAhQAFAAAAAgAh07iQNQXAQk5AgAAYwQAAA4AAAAAAAAAAQAgAAAAIgEAAGRycy9lMm9E&#10;b2MueG1sUEsFBgAAAAAGAAYAWQEAAM0FAAAAAA==&#10;">
              <v:fill on="f" focussize="0,0"/>
              <v:stroke on="f" weight="0.5pt"/>
              <v:imagedata o:title=""/>
              <o:lock v:ext="edit" aspectratio="f"/>
              <v:textbox inset="0mm,0mm,0mm,0mm">
                <w:txbxContent>
                  <w:p w14:paraId="5B67709F">
                    <w:pPr>
                      <w:pStyle w:val="6"/>
                      <w:rPr>
                        <w:rFonts w:hint="eastAsia" w:asciiTheme="minorEastAsia" w:hAnsiTheme="minorEastAsia" w:eastAsiaTheme="minorEastAsia" w:cstheme="minorEastAsia"/>
                        <w:sz w:val="28"/>
                        <w:szCs w:val="28"/>
                      </w:rPr>
                    </w:pPr>
                    <w:r>
                      <w:rPr>
                        <w:rFonts w:hint="eastAsia" w:asciiTheme="minorEastAsia" w:hAnsiTheme="minorEastAsia" w:eastAsiaTheme="minorEastAsia" w:cstheme="minorEastAsia"/>
                        <w:sz w:val="28"/>
                        <w:szCs w:val="28"/>
                      </w:rPr>
                      <w:fldChar w:fldCharType="begin"/>
                    </w:r>
                    <w:r>
                      <w:rPr>
                        <w:rFonts w:hint="eastAsia" w:asciiTheme="minorEastAsia" w:hAnsiTheme="minorEastAsia" w:eastAsiaTheme="minorEastAsia" w:cstheme="minorEastAsia"/>
                        <w:sz w:val="28"/>
                        <w:szCs w:val="28"/>
                      </w:rPr>
                      <w:instrText xml:space="preserve"> PAGE  \* MERGEFORMAT </w:instrText>
                    </w:r>
                    <w:r>
                      <w:rPr>
                        <w:rFonts w:hint="eastAsia" w:asciiTheme="minorEastAsia" w:hAnsiTheme="minorEastAsia" w:eastAsiaTheme="minorEastAsia" w:cstheme="minorEastAsia"/>
                        <w:sz w:val="28"/>
                        <w:szCs w:val="28"/>
                      </w:rPr>
                      <w:fldChar w:fldCharType="separate"/>
                    </w:r>
                    <w:r>
                      <w:rPr>
                        <w:rFonts w:hint="eastAsia" w:asciiTheme="minorEastAsia" w:hAnsiTheme="minorEastAsia" w:eastAsiaTheme="minorEastAsia" w:cstheme="minorEastAsia"/>
                        <w:sz w:val="28"/>
                        <w:szCs w:val="28"/>
                      </w:rPr>
                      <w:t>- 17 -</w:t>
                    </w:r>
                    <w:r>
                      <w:rPr>
                        <w:rFonts w:hint="eastAsia" w:asciiTheme="minorEastAsia" w:hAnsiTheme="minorEastAsia" w:eastAsiaTheme="minorEastAsia" w:cstheme="minorEastAsia"/>
                        <w:sz w:val="28"/>
                        <w:szCs w:val="28"/>
                      </w:rPr>
                      <w:fldChar w:fldCharType="end"/>
                    </w:r>
                  </w:p>
                </w:txbxContent>
              </v:textbox>
            </v:shape>
          </w:pict>
        </mc:Fallback>
      </mc:AlternateContent>
    </w:r>
    <w:r>
      <w:rPr>
        <w:rFonts w:hint="eastAsia"/>
        <w:color w:val="FAFAFA"/>
        <w:sz w:val="32"/>
        <w:lang w:val="en-US" w:eastAsia="zh-CN"/>
      </w:rPr>
      <w:t xml:space="preserve"> </w:t>
    </w:r>
  </w:p>
  <w:p w14:paraId="04BC7F55">
    <w:pPr>
      <w:pStyle w:val="7"/>
      <w:wordWrap w:val="0"/>
      <w:ind w:left="1067" w:leftChars="508" w:firstLine="10115" w:firstLineChars="3161"/>
      <w:jc w:val="right"/>
      <w:rPr>
        <w:rFonts w:hint="eastAsia" w:ascii="宋体" w:hAnsi="宋体" w:eastAsia="宋体" w:cs="宋体"/>
        <w:b/>
        <w:bCs/>
        <w:color w:val="005192"/>
        <w:sz w:val="28"/>
        <w:szCs w:val="44"/>
        <w:lang w:val="en-US" w:eastAsia="zh-CN"/>
      </w:rPr>
    </w:pPr>
    <w:r>
      <w:rPr>
        <w:color w:val="FAFAFA"/>
        <w:sz w:val="32"/>
      </w:rPr>
      <mc:AlternateContent>
        <mc:Choice Requires="wps">
          <w:drawing>
            <wp:anchor distT="0" distB="0" distL="114300" distR="114300" simplePos="0" relativeHeight="251707392" behindDoc="0" locked="0" layoutInCell="1" allowOverlap="1">
              <wp:simplePos x="0" y="0"/>
              <wp:positionH relativeFrom="column">
                <wp:posOffset>-15240</wp:posOffset>
              </wp:positionH>
              <wp:positionV relativeFrom="paragraph">
                <wp:posOffset>177165</wp:posOffset>
              </wp:positionV>
              <wp:extent cx="5619750" cy="1905"/>
              <wp:effectExtent l="0" t="10795" r="3810" b="17780"/>
              <wp:wrapNone/>
              <wp:docPr id="11" name="直接连接符 11"/>
              <wp:cNvGraphicFramePr/>
              <a:graphic xmlns:a="http://schemas.openxmlformats.org/drawingml/2006/main">
                <a:graphicData uri="http://schemas.microsoft.com/office/word/2010/wordprocessingShape">
                  <wps:wsp>
                    <wps:cNvCnPr/>
                    <wps:spPr>
                      <a:xfrm>
                        <a:off x="0" y="0"/>
                        <a:ext cx="5619750" cy="1905"/>
                      </a:xfrm>
                      <a:prstGeom prst="line">
                        <a:avLst/>
                      </a:prstGeom>
                      <a:ln w="22225">
                        <a:solidFill>
                          <a:srgbClr val="005192"/>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2pt;margin-top:13.95pt;height:0.15pt;width:442.5pt;z-index:251707392;mso-width-relative:page;mso-height-relative:page;" filled="f" stroked="t" coordsize="21600,21600" o:gfxdata="UEsDBAoAAAAAAIdO4kAAAAAAAAAAAAAAAAAEAAAAZHJzL1BLAwQUAAAACACHTuJAfXbbKtYAAAAI&#10;AQAADwAAAGRycy9kb3ducmV2LnhtbE2PwU7DMBBE70j8g7WVuLVODSohjVOJSJyAAy3c3dhNotpr&#10;y3aT8vcsJzjOzmjmbb27OssmE9PoUcJ6VQAz2Hk9Yi/h8/CyLIGlrFAr69FI+DYJds3tTa0q7Wf8&#10;MNM+94xKMFVKwpBzqDhP3WCcSisfDJJ38tGpTDL2XEc1U7mzXBTFhjs1Ii0MKph2MN15f3ES2tcg&#10;2uH9MEfxnN766d6G0/lLyrvFutgCy+aa/8Lwi0/o0BDT0V9QJ2YlLMUDJSWIxydg5Jel2AA70qEU&#10;wJua/3+g+QFQSwMEFAAAAAgAh07iQB9AHaDrAQAAtwMAAA4AAABkcnMvZTJvRG9jLnhtbK1TzY7T&#10;MBC+I/EOlu80SaUs26jpHrZaLggqAQ8wdZzEkv/k8TbtS/ACSNzgxJE7b8PuYzBOQheWyx7IwRnP&#10;z+f5Po/XV0ej2UEGVM7WvFjknEkrXKNsV/MP729eXHKGEWwD2llZ85NEfrV5/mw9+EouXe90IwMj&#10;EIvV4Gvex+irLEPRSwO4cF5aCrYuGIi0DV3WBBgI3ehsmecX2eBC44MTEpG82ynIZ8TwFEDXtkrI&#10;rRO3Rto4oQapIRIl7JVHvhm7bVsp4tu2RRmZrjkxjeNKh5C9T2u2WUPVBfC9EnML8JQWHnEyoCwd&#10;eobaQgR2G9Q/UEaJ4NC1cSGcySYioyLEosgfafOuBy9HLiQ1+rPo+P9gxZvDLjDV0CQUnFkwdON3&#10;n77//Pjl/sdnWu++fWUUIZkGjxVlX9tdmHfodyFxPrbBpD+xYcdR2tNZWnmMTJCzvChWL0tSXVCs&#10;WOVlgswean3A+Eo6w5JRc61sIg4VHF5jnFJ/pyS3dTdKa/JDpS0bar6kryR0oIlsaRLINJ5Yoe04&#10;A93RqIsYRkh0WjWpPFVj6PbXOrADpAHJy2K1nDv7Ky2dvQXsp7wxlNKgMirSa9DK1PwyT99crS3R&#10;S5JNIiVr75rTqN3op/scBZhnLw3Mn/ux+uG9bX4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fXbb&#10;KtYAAAAIAQAADwAAAAAAAAABACAAAAAiAAAAZHJzL2Rvd25yZXYueG1sUEsBAhQAFAAAAAgAh07i&#10;QB9AHaDrAQAAtwMAAA4AAAAAAAAAAQAgAAAAJQEAAGRycy9lMm9Eb2MueG1sUEsFBgAAAAAGAAYA&#10;WQEAAIIFAAAAAA==&#10;">
              <v:fill on="f" focussize="0,0"/>
              <v:stroke weight="1.75pt" color="#005192 [3204]" miterlimit="8" joinstyle="miter"/>
              <v:imagedata o:title=""/>
              <o:lock v:ext="edit" aspectratio="f"/>
            </v:line>
          </w:pict>
        </mc:Fallback>
      </mc:AlternateContent>
    </w:r>
    <w:r>
      <w:rPr>
        <w:rFonts w:hint="eastAsia" w:ascii="宋体" w:hAnsi="宋体" w:eastAsia="宋体" w:cs="宋体"/>
        <w:b/>
        <w:bCs/>
        <w:color w:val="005192"/>
        <w:sz w:val="28"/>
        <w:szCs w:val="44"/>
        <w:lang w:eastAsia="zh-CN"/>
      </w:rPr>
      <w:t>重</w:t>
    </w:r>
    <w:r>
      <w:rPr>
        <w:rFonts w:hint="eastAsia" w:ascii="宋体" w:hAnsi="宋体" w:eastAsia="宋体" w:cs="宋体"/>
        <w:b/>
        <w:bCs/>
        <w:color w:val="005192"/>
        <w:sz w:val="28"/>
        <w:szCs w:val="44"/>
        <w:lang w:val="en-US" w:eastAsia="zh-CN"/>
      </w:rPr>
      <w:t>重</w:t>
    </w:r>
    <w:r>
      <w:rPr>
        <w:rFonts w:hint="eastAsia" w:ascii="宋体" w:hAnsi="宋体" w:eastAsia="宋体" w:cs="宋体"/>
        <w:b/>
        <w:bCs/>
        <w:color w:val="005192"/>
        <w:sz w:val="28"/>
        <w:szCs w:val="44"/>
        <w:lang w:eastAsia="zh-CN"/>
      </w:rPr>
      <w:t>庆市开州区生态环境局</w:t>
    </w:r>
    <w:r>
      <w:rPr>
        <w:rFonts w:hint="eastAsia" w:ascii="宋体" w:hAnsi="宋体" w:eastAsia="宋体" w:cs="宋体"/>
        <w:b/>
        <w:bCs/>
        <w:color w:val="005192"/>
        <w:sz w:val="28"/>
        <w:szCs w:val="44"/>
        <w:lang w:val="en-US" w:eastAsia="zh-CN"/>
      </w:rPr>
      <w:t>发布</w:t>
    </w:r>
  </w:p>
  <w:p w14:paraId="2536400D">
    <w:pPr>
      <w:pStyle w:val="7"/>
      <w:wordWrap w:val="0"/>
      <w:jc w:val="right"/>
      <w:rPr>
        <w:rFonts w:hint="eastAsia" w:ascii="宋体" w:hAnsi="宋体" w:eastAsia="宋体" w:cs="宋体"/>
        <w:b/>
        <w:bCs/>
        <w:color w:val="005192"/>
        <w:sz w:val="28"/>
        <w:szCs w:val="44"/>
        <w:lang w:val="en-US" w:eastAsia="zh-CN"/>
      </w:rPr>
    </w:pPr>
    <w:r>
      <w:rPr>
        <w:rFonts w:hint="default" w:ascii="宋体" w:hAnsi="宋体" w:eastAsia="宋体" w:cs="宋体"/>
        <w:b/>
        <w:bCs/>
        <w:color w:val="005192"/>
        <w:sz w:val="28"/>
        <w:szCs w:val="44"/>
        <w:lang w:eastAsia="zh-CN"/>
      </w:rPr>
      <w:t xml:space="preserve">   </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08CACB6">
    <w:pPr>
      <w:pStyle w:val="7"/>
      <w:wordWrap w:val="0"/>
      <w:ind w:left="1067" w:leftChars="508" w:firstLine="10115" w:firstLineChars="3161"/>
      <w:jc w:val="right"/>
      <w:rPr>
        <w:rFonts w:hint="eastAsia"/>
        <w:color w:val="FAFAFA"/>
        <w:sz w:val="32"/>
        <w:lang w:val="en-US" w:eastAsia="zh-CN"/>
      </w:rPr>
    </w:pPr>
    <w:r>
      <w:rPr>
        <w:sz w:val="32"/>
      </w:rPr>
      <mc:AlternateContent>
        <mc:Choice Requires="wps">
          <w:drawing>
            <wp:anchor distT="0" distB="0" distL="114300" distR="114300" simplePos="0" relativeHeight="251719680" behindDoc="0" locked="0" layoutInCell="1" allowOverlap="1">
              <wp:simplePos x="0" y="0"/>
              <wp:positionH relativeFrom="margin">
                <wp:align>outside</wp:align>
              </wp:positionH>
              <wp:positionV relativeFrom="paragraph">
                <wp:posOffset>0</wp:posOffset>
              </wp:positionV>
              <wp:extent cx="1828800" cy="1828800"/>
              <wp:effectExtent l="0" t="0" r="0" b="0"/>
              <wp:wrapNone/>
              <wp:docPr id="68" name="文本框 6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DDC5B84">
                          <w:pPr>
                            <w:pStyle w:val="6"/>
                          </w:pPr>
                          <w:r>
                            <w:rPr>
                              <w:rFonts w:hint="eastAsia" w:asciiTheme="minorEastAsia" w:hAnsiTheme="minorEastAsia" w:eastAsiaTheme="minorEastAsia" w:cstheme="minorEastAsia"/>
                              <w:sz w:val="28"/>
                              <w:szCs w:val="28"/>
                            </w:rPr>
                            <w:fldChar w:fldCharType="begin"/>
                          </w:r>
                          <w:r>
                            <w:rPr>
                              <w:rFonts w:hint="eastAsia" w:asciiTheme="minorEastAsia" w:hAnsiTheme="minorEastAsia" w:eastAsiaTheme="minorEastAsia" w:cstheme="minorEastAsia"/>
                              <w:sz w:val="28"/>
                              <w:szCs w:val="28"/>
                            </w:rPr>
                            <w:instrText xml:space="preserve"> PAGE  \* MERGEFORMAT </w:instrText>
                          </w:r>
                          <w:r>
                            <w:rPr>
                              <w:rFonts w:hint="eastAsia" w:asciiTheme="minorEastAsia" w:hAnsiTheme="minorEastAsia" w:eastAsiaTheme="minorEastAsia" w:cstheme="minorEastAsia"/>
                              <w:sz w:val="28"/>
                              <w:szCs w:val="28"/>
                            </w:rPr>
                            <w:fldChar w:fldCharType="separate"/>
                          </w:r>
                          <w:r>
                            <w:rPr>
                              <w:rFonts w:hint="eastAsia" w:asciiTheme="minorEastAsia" w:hAnsiTheme="minorEastAsia" w:eastAsiaTheme="minorEastAsia" w:cstheme="minorEastAsia"/>
                              <w:sz w:val="28"/>
                              <w:szCs w:val="28"/>
                            </w:rPr>
                            <w:t>- 18 -</w:t>
                          </w:r>
                          <w:r>
                            <w:rPr>
                              <w:rFonts w:hint="eastAsia" w:asciiTheme="minorEastAsia" w:hAnsiTheme="minorEastAsia" w:eastAsiaTheme="minorEastAsia" w:cstheme="minorEastAsia"/>
                              <w:sz w:val="28"/>
                              <w:szCs w:val="28"/>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71968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P6hPox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3qDuhmlU/PL92+XH&#10;r8vPrwRnEKh2YY64nUNkbN7aBm0znAccJt5N6XX6ghGBH/Ker/KKJhKeLs2ms9kYLg7fsAF+9njd&#10;+RDfCatJMnLqUb9WVnbahtiFDiEpm7EbqVRbQ2VIDRKv34zbC1cPwJVBjkSie2yyYrNvemZ7W5xB&#10;zNuuN4LjG4nkWxbiA/NoBjwY4xLvsZTKIontLUoq67/86zzFo0bwUlKjuXJqMEuUqPcGtQNgHAw/&#10;GPvBMEd9Z9GtE4yh462JCz6qwSy91Z8xQ6uUAy5mODLlNA7mXewaHDPIxWrVBh2dl4equ4DOcyxu&#10;zc7xlCYJGdzqGCFmq3ESqFOl1w2911apn5PU3H/u26jHf8PyN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T+oT6MQIAAGMEAAAOAAAAAAAAAAEAIAAAAB8BAABkcnMvZTJvRG9jLnhtbFBLBQYA&#10;AAAABgAGAFkBAADCBQAAAAA=&#10;">
              <v:fill on="f" focussize="0,0"/>
              <v:stroke on="f" weight="0.5pt"/>
              <v:imagedata o:title=""/>
              <o:lock v:ext="edit" aspectratio="f"/>
              <v:textbox inset="0mm,0mm,0mm,0mm" style="mso-fit-shape-to-text:t;">
                <w:txbxContent>
                  <w:p w14:paraId="4DDC5B84">
                    <w:pPr>
                      <w:pStyle w:val="6"/>
                    </w:pPr>
                    <w:r>
                      <w:rPr>
                        <w:rFonts w:hint="eastAsia" w:asciiTheme="minorEastAsia" w:hAnsiTheme="minorEastAsia" w:eastAsiaTheme="minorEastAsia" w:cstheme="minorEastAsia"/>
                        <w:sz w:val="28"/>
                        <w:szCs w:val="28"/>
                      </w:rPr>
                      <w:fldChar w:fldCharType="begin"/>
                    </w:r>
                    <w:r>
                      <w:rPr>
                        <w:rFonts w:hint="eastAsia" w:asciiTheme="minorEastAsia" w:hAnsiTheme="minorEastAsia" w:eastAsiaTheme="minorEastAsia" w:cstheme="minorEastAsia"/>
                        <w:sz w:val="28"/>
                        <w:szCs w:val="28"/>
                      </w:rPr>
                      <w:instrText xml:space="preserve"> PAGE  \* MERGEFORMAT </w:instrText>
                    </w:r>
                    <w:r>
                      <w:rPr>
                        <w:rFonts w:hint="eastAsia" w:asciiTheme="minorEastAsia" w:hAnsiTheme="minorEastAsia" w:eastAsiaTheme="minorEastAsia" w:cstheme="minorEastAsia"/>
                        <w:sz w:val="28"/>
                        <w:szCs w:val="28"/>
                      </w:rPr>
                      <w:fldChar w:fldCharType="separate"/>
                    </w:r>
                    <w:r>
                      <w:rPr>
                        <w:rFonts w:hint="eastAsia" w:asciiTheme="minorEastAsia" w:hAnsiTheme="minorEastAsia" w:eastAsiaTheme="minorEastAsia" w:cstheme="minorEastAsia"/>
                        <w:sz w:val="28"/>
                        <w:szCs w:val="28"/>
                      </w:rPr>
                      <w:t>- 18 -</w:t>
                    </w:r>
                    <w:r>
                      <w:rPr>
                        <w:rFonts w:hint="eastAsia" w:asciiTheme="minorEastAsia" w:hAnsiTheme="minorEastAsia" w:eastAsiaTheme="minorEastAsia" w:cstheme="minorEastAsia"/>
                        <w:sz w:val="28"/>
                        <w:szCs w:val="28"/>
                      </w:rPr>
                      <w:fldChar w:fldCharType="end"/>
                    </w:r>
                  </w:p>
                </w:txbxContent>
              </v:textbox>
            </v:shape>
          </w:pict>
        </mc:Fallback>
      </mc:AlternateContent>
    </w:r>
    <w:r>
      <w:rPr>
        <w:color w:val="FAFAFA"/>
        <w:sz w:val="32"/>
      </w:rPr>
      <mc:AlternateContent>
        <mc:Choice Requires="wps">
          <w:drawing>
            <wp:anchor distT="0" distB="0" distL="114300" distR="114300" simplePos="0" relativeHeight="251683840" behindDoc="0" locked="0" layoutInCell="1" allowOverlap="1">
              <wp:simplePos x="0" y="0"/>
              <wp:positionH relativeFrom="column">
                <wp:posOffset>-7620</wp:posOffset>
              </wp:positionH>
              <wp:positionV relativeFrom="paragraph">
                <wp:posOffset>196215</wp:posOffset>
              </wp:positionV>
              <wp:extent cx="8747760" cy="1905"/>
              <wp:effectExtent l="0" t="10795" r="0" b="17780"/>
              <wp:wrapNone/>
              <wp:docPr id="2" name="直接连接符 2"/>
              <wp:cNvGraphicFramePr/>
              <a:graphic xmlns:a="http://schemas.openxmlformats.org/drawingml/2006/main">
                <a:graphicData uri="http://schemas.microsoft.com/office/word/2010/wordprocessingShape">
                  <wps:wsp>
                    <wps:cNvCnPr/>
                    <wps:spPr>
                      <a:xfrm>
                        <a:off x="0" y="0"/>
                        <a:ext cx="8747760" cy="1905"/>
                      </a:xfrm>
                      <a:prstGeom prst="line">
                        <a:avLst/>
                      </a:prstGeom>
                      <a:ln w="22225">
                        <a:solidFill>
                          <a:srgbClr val="005192"/>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0.6pt;margin-top:15.45pt;height:0.15pt;width:688.8pt;z-index:251683840;mso-width-relative:page;mso-height-relative:page;" filled="f" stroked="t" coordsize="21600,21600" o:gfxdata="UEsDBAoAAAAAAIdO4kAAAAAAAAAAAAAAAAAEAAAAZHJzL1BLAwQUAAAACACHTuJA6fRAndYAAAAJ&#10;AQAADwAAAGRycy9kb3ducmV2LnhtbE2Py07DMBBF90j8gzWV2LV2EtRCGqcSkVgBC1rYu/E0juqX&#10;bDcpf4+7guXMubpzptldjSYThjg6y6FYMSBoeydHO3D4Orwun4DEJKwU2lnk8IMRdu39XSNq6Wb7&#10;idM+DSSX2FgLDiolX1Mae4VGxJXzaDM7uWBEymMYqAxizuVG05KxNTVitPmCEh47hf15fzEcujdf&#10;durjMIfyJb4PU6X96fzN+cOiYFsgCa/pLww3/awObXY6uouVkWgOy6LMSQ4VewZy49Vm/QjkmDeZ&#10;0Lah/z9ofwFQSwMEFAAAAAgAh07iQKUsFLPqAQAAtQMAAA4AAABkcnMvZTJvRG9jLnhtbK1TzW4T&#10;MRC+I/EOlu9kNxFp2lU2PTQqFwSRgAeYeL27lvwnj5tNXoIXQOIGJ47ceRvax2DsTdNSLj2wB+94&#10;fj7P93m8vNwbzXYyoHK25tNJyZm0wjXKdjX/9PH61TlnGME2oJ2VNT9I5Jerly+Wg6/kzPVONzIw&#10;ArFYDb7mfYy+KgoUvTSAE+elpWDrgoFI29AVTYCB0I0uZmV5VgwuND44IRHJux6D/IgYngPo2lYJ&#10;uXbixkgbR9QgNUSihL3yyFe527aVIr5vW5SR6ZoT05hXOoTsbVqL1RKqLoDvlTi2AM9p4QknA8rS&#10;oSeoNURgN0H9A2WUCA5dGyfCmWIkkhUhFtPyiTYfevAycyGp0Z9Ex/8HK97tNoGppuYzziwYuvDb&#10;Lz9/f/529+srrbc/vrNZEmnwWFHuld2E4w79JiTG+zaY9CcubJ+FPZyElfvIBDnPF68XizPSXFBs&#10;elHOE2TxUOsDxjfSGZaMmmtlE22oYPcW45h6n5Lc1l0rrckPlbZsoN7pmxM60Dy2NAdkGk+c0Hac&#10;ge5o0EUMGRKdVk0qT9UYuu2VDmwHaTzK+fQik6XO/kpLZ68B+zEvh8bBMSrSW9DKEMUyfUde2hK9&#10;JNkoUrK2rjlk7bKfbjMLcJy8NC6P97n64bWt/gB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Dp9ECd&#10;1gAAAAkBAAAPAAAAAAAAAAEAIAAAACIAAABkcnMvZG93bnJldi54bWxQSwECFAAUAAAACACHTuJA&#10;pSwUs+oBAAC1AwAADgAAAAAAAAABACAAAAAlAQAAZHJzL2Uyb0RvYy54bWxQSwUGAAAAAAYABgBZ&#10;AQAAgQUAAAAA&#10;">
              <v:fill on="f" focussize="0,0"/>
              <v:stroke weight="1.75pt" color="#005192 [3204]" miterlimit="8" joinstyle="miter"/>
              <v:imagedata o:title=""/>
              <o:lock v:ext="edit" aspectratio="f"/>
            </v:line>
          </w:pict>
        </mc:Fallback>
      </mc:AlternateContent>
    </w:r>
    <w:r>
      <w:rPr>
        <w:rFonts w:hint="eastAsia"/>
        <w:color w:val="FAFAFA"/>
        <w:sz w:val="32"/>
        <w:lang w:val="en-US" w:eastAsia="zh-CN"/>
      </w:rPr>
      <w:t xml:space="preserve"> </w:t>
    </w:r>
  </w:p>
  <w:p w14:paraId="3F5B5921">
    <w:pPr>
      <w:pStyle w:val="7"/>
      <w:wordWrap w:val="0"/>
      <w:ind w:left="1067" w:leftChars="508" w:firstLine="8885" w:firstLineChars="3161"/>
      <w:jc w:val="right"/>
      <w:rPr>
        <w:rFonts w:hint="eastAsia" w:ascii="宋体" w:hAnsi="宋体" w:eastAsia="宋体" w:cs="宋体"/>
        <w:b/>
        <w:bCs/>
        <w:color w:val="005192"/>
        <w:sz w:val="28"/>
        <w:szCs w:val="44"/>
        <w:lang w:val="en-US" w:eastAsia="zh-CN"/>
      </w:rPr>
    </w:pPr>
    <w:r>
      <w:rPr>
        <w:rFonts w:hint="eastAsia" w:ascii="宋体" w:hAnsi="宋体" w:eastAsia="宋体" w:cs="宋体"/>
        <w:b/>
        <w:bCs/>
        <w:color w:val="005192"/>
        <w:sz w:val="28"/>
        <w:szCs w:val="44"/>
        <w:lang w:eastAsia="zh-CN"/>
      </w:rPr>
      <w:t>重庆市开州区生态环境局</w:t>
    </w:r>
    <w:r>
      <w:rPr>
        <w:rFonts w:hint="eastAsia" w:ascii="宋体" w:hAnsi="宋体" w:eastAsia="宋体" w:cs="宋体"/>
        <w:b/>
        <w:bCs/>
        <w:color w:val="005192"/>
        <w:sz w:val="28"/>
        <w:szCs w:val="44"/>
        <w:lang w:val="en-US" w:eastAsia="zh-CN"/>
      </w:rPr>
      <w:t>发布</w:t>
    </w:r>
  </w:p>
  <w:p w14:paraId="27DF2AED">
    <w:pPr>
      <w:pStyle w:val="7"/>
      <w:wordWrap w:val="0"/>
      <w:jc w:val="right"/>
      <w:rPr>
        <w:rFonts w:hint="eastAsia" w:ascii="宋体" w:hAnsi="宋体" w:eastAsia="宋体" w:cs="宋体"/>
        <w:b/>
        <w:bCs/>
        <w:color w:val="005192"/>
        <w:sz w:val="28"/>
        <w:szCs w:val="44"/>
        <w:lang w:val="en-US" w:eastAsia="zh-CN"/>
      </w:rPr>
    </w:pPr>
    <w:r>
      <w:rPr>
        <w:rFonts w:hint="default" w:ascii="宋体" w:hAnsi="宋体" w:eastAsia="宋体" w:cs="宋体"/>
        <w:b/>
        <w:bCs/>
        <w:color w:val="005192"/>
        <w:sz w:val="28"/>
        <w:szCs w:val="44"/>
        <w:lang w:eastAsia="zh-CN"/>
      </w:rPr>
      <w:t xml:space="preserve">   </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47CA839">
    <w:pPr>
      <w:pStyle w:val="7"/>
      <w:keepNext w:val="0"/>
      <w:keepLines w:val="0"/>
      <w:pageBreakBefore w:val="0"/>
      <w:widowControl w:val="0"/>
      <w:kinsoku/>
      <w:wordWrap/>
      <w:overflowPunct/>
      <w:topLinePunct w:val="0"/>
      <w:autoSpaceDE/>
      <w:autoSpaceDN/>
      <w:bidi w:val="0"/>
      <w:adjustRightInd/>
      <w:snapToGrid w:val="0"/>
      <w:textAlignment w:val="center"/>
      <w:rPr>
        <w:rFonts w:hint="eastAsia" w:ascii="方正仿宋_GBK" w:hAnsi="方正仿宋_GBK" w:eastAsia="方正仿宋_GBK" w:cs="方正仿宋_GBK"/>
        <w:b/>
        <w:bCs/>
        <w:color w:val="000000" w:themeColor="text1"/>
        <w:sz w:val="32"/>
        <w:lang w:val="en-US" w:eastAsia="zh-CN"/>
        <w14:textFill>
          <w14:solidFill>
            <w14:schemeClr w14:val="tx1"/>
          </w14:solidFill>
        </w14:textFill>
      </w:rPr>
    </w:pPr>
    <w:r>
      <w:rPr>
        <w:rFonts w:hint="eastAsia" w:ascii="方正仿宋_GBK" w:hAnsi="方正仿宋_GBK" w:eastAsia="方正仿宋_GBK" w:cs="方正仿宋_GBK"/>
        <w:b/>
        <w:bCs/>
        <w:color w:val="000000" w:themeColor="text1"/>
        <w:sz w:val="32"/>
        <w14:textFill>
          <w14:solidFill>
            <w14:schemeClr w14:val="tx1"/>
          </w14:solidFill>
        </w14:textFill>
      </w:rPr>
      <mc:AlternateContent>
        <mc:Choice Requires="wps">
          <w:drawing>
            <wp:anchor distT="0" distB="0" distL="114300" distR="114300" simplePos="0" relativeHeight="251659264" behindDoc="0" locked="0" layoutInCell="1" allowOverlap="1">
              <wp:simplePos x="0" y="0"/>
              <wp:positionH relativeFrom="column">
                <wp:posOffset>0</wp:posOffset>
              </wp:positionH>
              <wp:positionV relativeFrom="paragraph">
                <wp:posOffset>690245</wp:posOffset>
              </wp:positionV>
              <wp:extent cx="5620385" cy="0"/>
              <wp:effectExtent l="0" t="12700" r="18415" b="15875"/>
              <wp:wrapNone/>
              <wp:docPr id="4" name="直接连接符 4"/>
              <wp:cNvGraphicFramePr/>
              <a:graphic xmlns:a="http://schemas.openxmlformats.org/drawingml/2006/main">
                <a:graphicData uri="http://schemas.microsoft.com/office/word/2010/wordprocessingShape">
                  <wps:wsp>
                    <wps:cNvCnPr/>
                    <wps:spPr>
                      <a:xfrm>
                        <a:off x="4133850" y="864870"/>
                        <a:ext cx="5620385" cy="0"/>
                      </a:xfrm>
                      <a:prstGeom prst="line">
                        <a:avLst/>
                      </a:prstGeom>
                      <a:ln w="22225">
                        <a:solidFill>
                          <a:srgbClr val="005192"/>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0pt;margin-top:54.35pt;height:0pt;width:442.55pt;z-index:251659264;mso-width-relative:page;mso-height-relative:page;" filled="f" stroked="t" coordsize="21600,21600" o:gfxdata="UEsDBAoAAAAAAIdO4kAAAAAAAAAAAAAAAAAEAAAAZHJzL1BLAwQUAAAACACHTuJANxHkrNQAAAAI&#10;AQAADwAAAGRycy9kb3ducmV2LnhtbE2PwU7DMBBE70j9B2srcaNOgoAoxKlEJE7AgRbubuzGUe21&#10;ZbtJ+XsWCQmOOzOafdNuL86yWcc0eRRQbgpgGgevJhwFfOyfb2pgKUtU0nrUAr50gm23umplo/yC&#10;73re5ZFRCaZGCjA5h4bzNBjtZNr4oJG8o49OZjrjyFWUC5U7y6uiuOdOTkgfjAy6N3o47c5OQP8S&#10;qt687ZdYPaXXcb614Xj6FOJ6XRaPwLK+5L8w/OATOnTEdPBnVIlZATQkk1rUD8DIruu7EtjhV+Fd&#10;y/8P6L4BUEsDBBQAAAAIAIdO4kAF7rse8gEAAL0DAAAOAAAAZHJzL2Uyb0RvYy54bWytU02O0zAU&#10;3iNxB8t7mjTTlhI1ncVUwwZBJeAArmMnlvwnP0/TXoILILGDFUv23IbhGDw7YQaGzSzIwnn2e/6e&#10;v8+fN5cno8lRBFDONnQ+KykRlrtW2a6h799dP1tTApHZlmlnRUPPAujl9umTzeBrUbne6VYEgiAW&#10;6sE3tI/R10UBvBeGwcx5YTEpXTAs4jR0RRvYgOhGF1VZrorBhdYHxwUAru7GJJ0Qw2MAnZSKi53j&#10;N0bYOKIGoVlEStArD3SbTyul4PGNlCAi0Q1FpjGP2ATjQxqL7YbVXWC+V3w6AnvMER5wMkxZbHoH&#10;tWORkZug/oEyigcHTsYZd6YYiWRFkMW8fKDN2555kbmg1ODvRIf/B8tfH/eBqLahC0osM3jhtx+/&#10;/fjw+ef3Tzjefv1CFkmkwUONtVd2H6YZ+H1IjE8ymPRHLuSEMPOLi/US5T03dL1arJ9PGotTJBzz&#10;y1VVYgElHAtyrrjH8AHiS+EMSUFDtbKJPqvZ8RVE7Iulv0vSsnXXSut8hdqSoaEVfgmaoS8l+gFD&#10;45Eb2I4Spjs0PI8hQ4LTqk3bExCE7nClAzmyZJNyOX9RJdLY7q+y1HvHoB/rcmo0kFER34RWBjmX&#10;6Zt2a4sgSbpRrBQdXHvOGuZ1vNXcZnJgss2f87z7/tVtfw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A3EeSs1AAAAAgBAAAPAAAAAAAAAAEAIAAAACIAAABkcnMvZG93bnJldi54bWxQSwECFAAUAAAA&#10;CACHTuJABe67HvIBAAC9AwAADgAAAAAAAAABACAAAAAjAQAAZHJzL2Uyb0RvYy54bWxQSwUGAAAA&#10;AAYABgBZAQAAhwUAAAAA&#10;">
              <v:fill on="f" focussize="0,0"/>
              <v:stroke weight="1.75pt" color="#005192 [3204]" miterlimit="8" joinstyle="miter"/>
              <v:imagedata o:title=""/>
              <o:lock v:ext="edit" aspectratio="f"/>
            </v:line>
          </w:pict>
        </mc:Fallback>
      </mc:AlternateContent>
    </w:r>
  </w:p>
  <w:p w14:paraId="3AF582CE">
    <w:pPr>
      <w:pStyle w:val="7"/>
      <w:keepNext w:val="0"/>
      <w:keepLines w:val="0"/>
      <w:pageBreakBefore w:val="0"/>
      <w:widowControl w:val="0"/>
      <w:kinsoku/>
      <w:wordWrap/>
      <w:overflowPunct/>
      <w:topLinePunct w:val="0"/>
      <w:autoSpaceDE/>
      <w:autoSpaceDN/>
      <w:bidi w:val="0"/>
      <w:adjustRightInd/>
      <w:snapToGrid w:val="0"/>
      <w:textAlignment w:val="center"/>
      <w:rPr>
        <w:rFonts w:hint="eastAsia" w:ascii="宋体" w:hAnsi="宋体" w:eastAsia="宋体" w:cs="宋体"/>
        <w:b/>
        <w:bCs/>
        <w:color w:val="005192"/>
        <w:sz w:val="32"/>
        <w:szCs w:val="32"/>
        <w:lang w:val="en-US" w:eastAsia="zh-CN"/>
      </w:rPr>
    </w:pPr>
    <w:r>
      <w:rPr>
        <w:rFonts w:hint="eastAsia" w:ascii="宋体" w:hAnsi="宋体" w:eastAsia="宋体" w:cs="宋体"/>
        <w:b/>
        <w:bCs/>
        <w:color w:val="005192"/>
        <w:sz w:val="32"/>
      </w:rPr>
      <w:drawing>
        <wp:inline distT="0" distB="0" distL="114300" distR="114300">
          <wp:extent cx="308610" cy="308610"/>
          <wp:effectExtent l="0" t="0" r="11430" b="11430"/>
          <wp:docPr id="6" name="图片 6" descr="国徽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国徽1024"/>
                  <pic:cNvPicPr>
                    <a:picLocks noChangeAspect="1"/>
                  </pic:cNvPicPr>
                </pic:nvPicPr>
                <pic:blipFill>
                  <a:blip r:embed="rId1"/>
                  <a:stretch>
                    <a:fillRect/>
                  </a:stretch>
                </pic:blipFill>
                <pic:spPr>
                  <a:xfrm>
                    <a:off x="0" y="0"/>
                    <a:ext cx="308610" cy="308610"/>
                  </a:xfrm>
                  <a:prstGeom prst="rect">
                    <a:avLst/>
                  </a:prstGeom>
                </pic:spPr>
              </pic:pic>
            </a:graphicData>
          </a:graphic>
        </wp:inline>
      </w:drawing>
    </w:r>
    <w:r>
      <w:rPr>
        <w:rFonts w:hint="eastAsia" w:ascii="宋体" w:hAnsi="宋体" w:eastAsia="宋体" w:cs="宋体"/>
        <w:b/>
        <w:bCs/>
        <w:color w:val="005192"/>
        <w:sz w:val="32"/>
        <w:lang w:eastAsia="zh-CN"/>
      </w:rPr>
      <w:t>重庆市开州区生态环境局行政</w:t>
    </w:r>
    <w:r>
      <w:rPr>
        <w:rFonts w:hint="eastAsia" w:ascii="宋体" w:hAnsi="宋体" w:eastAsia="宋体" w:cs="宋体"/>
        <w:b/>
        <w:bCs/>
        <w:color w:val="005192"/>
        <w:sz w:val="32"/>
        <w:szCs w:val="32"/>
        <w:lang w:val="en-US" w:eastAsia="zh-Hans"/>
      </w:rPr>
      <w:t>规范性文件</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EFD784">
    <w:pPr>
      <w:pStyle w:val="7"/>
      <w:keepNext w:val="0"/>
      <w:keepLines w:val="0"/>
      <w:pageBreakBefore w:val="0"/>
      <w:widowControl w:val="0"/>
      <w:kinsoku/>
      <w:wordWrap/>
      <w:overflowPunct/>
      <w:topLinePunct w:val="0"/>
      <w:autoSpaceDE/>
      <w:autoSpaceDN/>
      <w:bidi w:val="0"/>
      <w:adjustRightInd/>
      <w:snapToGrid w:val="0"/>
      <w:textAlignment w:val="center"/>
      <w:rPr>
        <w:rFonts w:hint="eastAsia" w:ascii="方正仿宋_GBK" w:hAnsi="方正仿宋_GBK" w:eastAsia="方正仿宋_GBK" w:cs="方正仿宋_GBK"/>
        <w:b/>
        <w:bCs/>
        <w:color w:val="000000" w:themeColor="text1"/>
        <w:sz w:val="32"/>
        <w:lang w:val="en-US" w:eastAsia="zh-CN"/>
        <w14:textFill>
          <w14:solidFill>
            <w14:schemeClr w14:val="tx1"/>
          </w14:solidFill>
        </w14:textFill>
      </w:rPr>
    </w:pPr>
  </w:p>
  <w:p w14:paraId="2ABBBF06">
    <w:pPr>
      <w:pStyle w:val="7"/>
      <w:keepNext w:val="0"/>
      <w:keepLines w:val="0"/>
      <w:pageBreakBefore w:val="0"/>
      <w:widowControl w:val="0"/>
      <w:kinsoku/>
      <w:wordWrap/>
      <w:overflowPunct/>
      <w:topLinePunct w:val="0"/>
      <w:autoSpaceDE/>
      <w:autoSpaceDN/>
      <w:bidi w:val="0"/>
      <w:adjustRightInd/>
      <w:snapToGrid w:val="0"/>
      <w:textAlignment w:val="center"/>
      <w:rPr>
        <w:rFonts w:hint="eastAsia" w:ascii="宋体" w:hAnsi="宋体" w:eastAsia="宋体" w:cs="宋体"/>
        <w:b/>
        <w:bCs/>
        <w:color w:val="005192"/>
        <w:sz w:val="32"/>
        <w:szCs w:val="32"/>
        <w:lang w:val="en-US" w:eastAsia="zh-CN"/>
      </w:rPr>
    </w:pPr>
    <w:r>
      <w:rPr>
        <w:rFonts w:hint="eastAsia" w:ascii="方正仿宋_GBK" w:hAnsi="方正仿宋_GBK" w:eastAsia="方正仿宋_GBK" w:cs="方正仿宋_GBK"/>
        <w:b/>
        <w:bCs/>
        <w:color w:val="000000" w:themeColor="text1"/>
        <w:sz w:val="32"/>
        <w14:textFill>
          <w14:solidFill>
            <w14:schemeClr w14:val="tx1"/>
          </w14:solidFill>
        </w14:textFill>
      </w:rPr>
      <mc:AlternateContent>
        <mc:Choice Requires="wps">
          <w:drawing>
            <wp:anchor distT="0" distB="0" distL="114300" distR="114300" simplePos="0" relativeHeight="251714560" behindDoc="0" locked="0" layoutInCell="1" allowOverlap="1">
              <wp:simplePos x="0" y="0"/>
              <wp:positionH relativeFrom="column">
                <wp:posOffset>7620</wp:posOffset>
              </wp:positionH>
              <wp:positionV relativeFrom="paragraph">
                <wp:posOffset>386080</wp:posOffset>
              </wp:positionV>
              <wp:extent cx="8747760" cy="0"/>
              <wp:effectExtent l="0" t="10795" r="0" b="11430"/>
              <wp:wrapNone/>
              <wp:docPr id="54" name="直接连接符 54"/>
              <wp:cNvGraphicFramePr/>
              <a:graphic xmlns:a="http://schemas.openxmlformats.org/drawingml/2006/main">
                <a:graphicData uri="http://schemas.microsoft.com/office/word/2010/wordprocessingShape">
                  <wps:wsp>
                    <wps:cNvCnPr/>
                    <wps:spPr>
                      <a:xfrm>
                        <a:off x="4133850" y="864870"/>
                        <a:ext cx="8747760" cy="0"/>
                      </a:xfrm>
                      <a:prstGeom prst="line">
                        <a:avLst/>
                      </a:prstGeom>
                      <a:ln w="22225">
                        <a:solidFill>
                          <a:srgbClr val="005192"/>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0.6pt;margin-top:30.4pt;height:0pt;width:688.8pt;z-index:251714560;mso-width-relative:page;mso-height-relative:page;" filled="f" stroked="t" coordsize="21600,21600" o:gfxdata="UEsDBAoAAAAAAIdO4kAAAAAAAAAAAAAAAAAEAAAAZHJzL1BLAwQUAAAACACHTuJAXBhdSNEAAAAI&#10;AQAADwAAAGRycy9kb3ducmV2LnhtbE1Py07DMBC8I/EP1iJxo3ZTqVQhTiUicQIOtHB3420c1S/Z&#10;blL+nq04wG1nZzSPZntxlk2Y8hi8hOVCAEPfBz36QcLn/uVhAywX5bWywaOEb8ywbW9vGlXrMPsP&#10;nHZlYGTic60kmFJizXnuDTqVFyGiJ+4YklOFYBq4Tmomc2d5JcSaOzV6SjAqYmewP+3OTkL3GqvO&#10;vO/nVD3nt2Fa2Xg8fUl5f7cUT8AKXsqfGK71qTq01OkQzl5nZglXJJSwFjTgSq8eN3Qdfj+8bfj/&#10;Ae0PUEsDBBQAAAAIAIdO4kAtThSx9QEAAL8DAAAOAAAAZHJzL2Uyb0RvYy54bWytU0uO1DAQ3SNx&#10;B8t7Oume/hF1ehbTGjYIWgIO4HbsxJJ/cnk63ZfgAkjsYMWSPbeZ4RiUnTADw2YWZOGU/cqv/J7L&#10;m8uT0eQoAihnazqdlJQIy12jbFvTD++vX6wpgchsw7SzoqZnAfRy+/zZpveVmLnO6UYEgiQWqt7X&#10;tIvRV0UBvBOGwcR5YRGULhgWcRraogmsR3aji1lZLovehcYHxwUAru4GkI6M4SmETkrFxc7xGyNs&#10;HFiD0CyiJOiUB7rNp5VS8PhWShCR6Jqi0phHLILxIY3FdsOqNjDfKT4egT3lCI80GaYsFr2n2rHI&#10;yE1Q/1AZxYMDJ+OEO1MMQrIjqGJaPvLmXce8yFrQavD3psP/o+VvjvtAVFPTxZwSywze+N2n77cf&#10;v/z88RnHu29fCSJoU++hwuwruw/jDPw+JM0nGUz6oxpyqul8enGxXqDB55qul/P1anRZnCLhiK9X&#10;89VqiTjHhIwVDxw+QHwlnCEpqKlWNhnAKnZ8DRHrYurvlLRs3bXSOl+itqSv6Qy/BVIz7EyJHYGh&#10;8agObEsJ0y22PI8hU4LTqknbExGE9nClAzmy1CjlYvpylkRjub/SUu0dg27Iy9DQQkZFfBVaGdRX&#10;pm/crS2SJOsGs1J0cM05e5jX8V5zmbEHU+P8Oc+7H97d9h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BcGF1I0QAAAAgBAAAPAAAAAAAAAAEAIAAAACIAAABkcnMvZG93bnJldi54bWxQSwECFAAUAAAA&#10;CACHTuJALU4UsfUBAAC/AwAADgAAAAAAAAABACAAAAAgAQAAZHJzL2Uyb0RvYy54bWxQSwUGAAAA&#10;AAYABgBZAQAAhwUAAAAA&#10;">
              <v:fill on="f" focussize="0,0"/>
              <v:stroke weight="1.75pt" color="#005192 [3204]" miterlimit="8" joinstyle="miter"/>
              <v:imagedata o:title=""/>
              <o:lock v:ext="edit" aspectratio="f"/>
            </v:line>
          </w:pict>
        </mc:Fallback>
      </mc:AlternateContent>
    </w:r>
    <w:r>
      <w:rPr>
        <w:rFonts w:hint="eastAsia" w:ascii="宋体" w:hAnsi="宋体" w:eastAsia="宋体" w:cs="宋体"/>
        <w:b/>
        <w:bCs/>
        <w:color w:val="005192"/>
        <w:sz w:val="32"/>
      </w:rPr>
      <w:drawing>
        <wp:inline distT="0" distB="0" distL="114300" distR="114300">
          <wp:extent cx="308610" cy="308610"/>
          <wp:effectExtent l="0" t="0" r="11430" b="11430"/>
          <wp:docPr id="57" name="图片 57" descr="国徽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国徽1024"/>
                  <pic:cNvPicPr>
                    <a:picLocks noChangeAspect="1"/>
                  </pic:cNvPicPr>
                </pic:nvPicPr>
                <pic:blipFill>
                  <a:blip r:embed="rId1"/>
                  <a:stretch>
                    <a:fillRect/>
                  </a:stretch>
                </pic:blipFill>
                <pic:spPr>
                  <a:xfrm>
                    <a:off x="0" y="0"/>
                    <a:ext cx="308610" cy="308610"/>
                  </a:xfrm>
                  <a:prstGeom prst="rect">
                    <a:avLst/>
                  </a:prstGeom>
                </pic:spPr>
              </pic:pic>
            </a:graphicData>
          </a:graphic>
        </wp:inline>
      </w:drawing>
    </w:r>
    <w:r>
      <w:rPr>
        <w:rFonts w:hint="eastAsia" w:ascii="宋体" w:hAnsi="宋体" w:eastAsia="宋体" w:cs="宋体"/>
        <w:b/>
        <w:bCs/>
        <w:color w:val="005192"/>
        <w:sz w:val="32"/>
        <w:lang w:eastAsia="zh-CN"/>
      </w:rPr>
      <w:t>重庆市开州区生态环境局行政</w:t>
    </w:r>
    <w:r>
      <w:rPr>
        <w:rFonts w:hint="eastAsia" w:ascii="宋体" w:hAnsi="宋体" w:eastAsia="宋体" w:cs="宋体"/>
        <w:b/>
        <w:bCs/>
        <w:color w:val="005192"/>
        <w:sz w:val="32"/>
        <w:szCs w:val="32"/>
        <w:lang w:val="en-US" w:eastAsia="zh-Hans"/>
      </w:rPr>
      <w:t>规范性文件</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C0633CB">
    <w:pPr>
      <w:pStyle w:val="7"/>
      <w:keepNext w:val="0"/>
      <w:keepLines w:val="0"/>
      <w:pageBreakBefore w:val="0"/>
      <w:widowControl w:val="0"/>
      <w:kinsoku/>
      <w:wordWrap/>
      <w:overflowPunct/>
      <w:topLinePunct w:val="0"/>
      <w:autoSpaceDE/>
      <w:autoSpaceDN/>
      <w:bidi w:val="0"/>
      <w:adjustRightInd/>
      <w:snapToGrid w:val="0"/>
      <w:textAlignment w:val="center"/>
      <w:rPr>
        <w:rFonts w:hint="eastAsia" w:ascii="方正仿宋_GBK" w:hAnsi="方正仿宋_GBK" w:eastAsia="方正仿宋_GBK" w:cs="方正仿宋_GBK"/>
        <w:b/>
        <w:bCs/>
        <w:color w:val="000000" w:themeColor="text1"/>
        <w:sz w:val="32"/>
        <w:lang w:val="en-US" w:eastAsia="zh-CN"/>
        <w14:textFill>
          <w14:solidFill>
            <w14:schemeClr w14:val="tx1"/>
          </w14:solidFill>
        </w14:textFill>
      </w:rPr>
    </w:pPr>
  </w:p>
  <w:p w14:paraId="49EAD756">
    <w:pPr>
      <w:pStyle w:val="7"/>
      <w:keepNext w:val="0"/>
      <w:keepLines w:val="0"/>
      <w:pageBreakBefore w:val="0"/>
      <w:widowControl w:val="0"/>
      <w:kinsoku/>
      <w:wordWrap/>
      <w:overflowPunct/>
      <w:topLinePunct w:val="0"/>
      <w:autoSpaceDE/>
      <w:autoSpaceDN/>
      <w:bidi w:val="0"/>
      <w:adjustRightInd/>
      <w:snapToGrid w:val="0"/>
      <w:textAlignment w:val="center"/>
      <w:rPr>
        <w:rFonts w:hint="eastAsia" w:ascii="宋体" w:hAnsi="宋体" w:eastAsia="宋体" w:cs="宋体"/>
        <w:b/>
        <w:bCs/>
        <w:color w:val="005192"/>
        <w:sz w:val="32"/>
        <w:szCs w:val="32"/>
        <w:lang w:val="en-US" w:eastAsia="zh-CN"/>
      </w:rPr>
    </w:pPr>
    <w:r>
      <w:rPr>
        <w:rFonts w:hint="eastAsia" w:ascii="方正仿宋_GBK" w:hAnsi="方正仿宋_GBK" w:eastAsia="方正仿宋_GBK" w:cs="方正仿宋_GBK"/>
        <w:b/>
        <w:bCs/>
        <w:color w:val="000000" w:themeColor="text1"/>
        <w:sz w:val="32"/>
        <w14:textFill>
          <w14:solidFill>
            <w14:schemeClr w14:val="tx1"/>
          </w14:solidFill>
        </w14:textFill>
      </w:rPr>
      <mc:AlternateContent>
        <mc:Choice Requires="wps">
          <w:drawing>
            <wp:anchor distT="0" distB="0" distL="114300" distR="114300" simplePos="0" relativeHeight="251717632" behindDoc="0" locked="0" layoutInCell="1" allowOverlap="1">
              <wp:simplePos x="0" y="0"/>
              <wp:positionH relativeFrom="column">
                <wp:posOffset>-7620</wp:posOffset>
              </wp:positionH>
              <wp:positionV relativeFrom="paragraph">
                <wp:posOffset>401320</wp:posOffset>
              </wp:positionV>
              <wp:extent cx="5615940" cy="0"/>
              <wp:effectExtent l="0" t="10795" r="0" b="11430"/>
              <wp:wrapNone/>
              <wp:docPr id="64" name="直接连接符 64"/>
              <wp:cNvGraphicFramePr/>
              <a:graphic xmlns:a="http://schemas.openxmlformats.org/drawingml/2006/main">
                <a:graphicData uri="http://schemas.microsoft.com/office/word/2010/wordprocessingShape">
                  <wps:wsp>
                    <wps:cNvCnPr/>
                    <wps:spPr>
                      <a:xfrm>
                        <a:off x="4133850" y="864870"/>
                        <a:ext cx="5615940" cy="0"/>
                      </a:xfrm>
                      <a:prstGeom prst="line">
                        <a:avLst/>
                      </a:prstGeom>
                      <a:ln w="22225">
                        <a:solidFill>
                          <a:srgbClr val="005192"/>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0.6pt;margin-top:31.6pt;height:0pt;width:442.2pt;z-index:251717632;mso-width-relative:page;mso-height-relative:page;" filled="f" stroked="t" coordsize="21600,21600" o:gfxdata="UEsDBAoAAAAAAIdO4kAAAAAAAAAAAAAAAAAEAAAAZHJzL1BLAwQUAAAACACHTuJAG/E8iNQAAAAI&#10;AQAADwAAAGRycy9kb3ducmV2LnhtbE2PzU7DMBCE70i8g7VI3FonqVRFIU4lInECDrRwd2M3jmqv&#10;LdtNytuzFQc47c+MZr9td1dn2axjmjwKKNcFMI2DVxOOAj4PL6saWMoSlbQetYBvnWDX3d+1slF+&#10;wQ897/PIKARTIwWYnEPDeRqMdjKtfdBI2slHJzONceQqyoXCneVVUWy5kxPSBSOD7o0ezvuLE9C/&#10;hqo374clVs/pbZw3NpzOX0I8PpTFE7Csr/nPDDd8QoeOmI7+gioxK2BVVuQUsN1QJb2ub83xd8G7&#10;lv9/oPsBUEsDBBQAAAAIAIdO4kBauTCh9gEAAL8DAAAOAAAAZHJzL2Uyb0RvYy54bWytU8uO0zAU&#10;3SPxD5b3NEmnKZ2o6SymGjYIKgEf4DpOYskv+Xqa9if4ASR2sGLJnr+Z4TO4djIPhs0syMK59rk+&#10;1+f4en1x1IochAdpTU2LWU6JMNw20nQ1/fTx6tWKEgjMNExZI2p6EkAvNi9frAdXibntrWqEJ0hi&#10;oBpcTfsQXJVlwHuhGcysEwbB1nrNAk59lzWeDciuVTbP82U2WN84b7kAwNXtCNKJ0T+H0Lat5GJr&#10;+bUWJoysXigWUBL00gHdpNO2reDhfduCCETVFJWGNGIRjPdxzDZrVnWeuV7y6QjsOUd4okkzabDo&#10;PdWWBUauvfyHSkvuLdg2zLjV2SgkOYIqivyJNx965kTSglaDuzcd/h8tf3fYeSKbmi4XlBim8cZv&#10;v/y8+fzt96+vON7++E4QQZsGBxVmX5qdn2bgdj5qPrZexz+qIceaLoqzs1WJBp9qulouVq8nl8Ux&#10;EI54uSzK8wXiHBMSlj1wOA/hjbCaxKCmSppoAKvY4S0ErIupdylx2dgrqVS6RGXIUNM5fiVSM+zM&#10;FjsCQ+1QHZiOEqY6bHkefKIEq2QTt0ci8N3+UnlyYLFR8rI4n0fRWO6vtFh7y6Af8xI0tpCWAV+F&#10;kho15/GbdiuDJNG60awY7W1zSh6mdbzXVGbqwdg4j+dp98O72/w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G/E8iNQAAAAIAQAADwAAAAAAAAABACAAAAAiAAAAZHJzL2Rvd25yZXYueG1sUEsBAhQA&#10;FAAAAAgAh07iQFq5MKH2AQAAvwMAAA4AAAAAAAAAAQAgAAAAIwEAAGRycy9lMm9Eb2MueG1sUEsF&#10;BgAAAAAGAAYAWQEAAIsFAAAAAA==&#10;">
              <v:fill on="f" focussize="0,0"/>
              <v:stroke weight="1.75pt" color="#005192 [3204]" miterlimit="8" joinstyle="miter"/>
              <v:imagedata o:title=""/>
              <o:lock v:ext="edit" aspectratio="f"/>
            </v:line>
          </w:pict>
        </mc:Fallback>
      </mc:AlternateContent>
    </w:r>
    <w:r>
      <w:rPr>
        <w:rFonts w:hint="eastAsia" w:ascii="宋体" w:hAnsi="宋体" w:eastAsia="宋体" w:cs="宋体"/>
        <w:b/>
        <w:bCs/>
        <w:color w:val="005192"/>
        <w:sz w:val="32"/>
      </w:rPr>
      <w:drawing>
        <wp:inline distT="0" distB="0" distL="114300" distR="114300">
          <wp:extent cx="308610" cy="308610"/>
          <wp:effectExtent l="0" t="0" r="11430" b="11430"/>
          <wp:docPr id="65" name="图片 65" descr="国徽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国徽1024"/>
                  <pic:cNvPicPr>
                    <a:picLocks noChangeAspect="1"/>
                  </pic:cNvPicPr>
                </pic:nvPicPr>
                <pic:blipFill>
                  <a:blip r:embed="rId1"/>
                  <a:stretch>
                    <a:fillRect/>
                  </a:stretch>
                </pic:blipFill>
                <pic:spPr>
                  <a:xfrm>
                    <a:off x="0" y="0"/>
                    <a:ext cx="308610" cy="308610"/>
                  </a:xfrm>
                  <a:prstGeom prst="rect">
                    <a:avLst/>
                  </a:prstGeom>
                </pic:spPr>
              </pic:pic>
            </a:graphicData>
          </a:graphic>
        </wp:inline>
      </w:drawing>
    </w:r>
    <w:r>
      <w:rPr>
        <w:rFonts w:hint="eastAsia" w:ascii="宋体" w:hAnsi="宋体" w:eastAsia="宋体" w:cs="宋体"/>
        <w:b/>
        <w:bCs/>
        <w:color w:val="005192"/>
        <w:sz w:val="32"/>
        <w:lang w:eastAsia="zh-CN"/>
      </w:rPr>
      <w:t>重庆市开州区生态环境局行政</w:t>
    </w:r>
    <w:r>
      <w:rPr>
        <w:rFonts w:hint="eastAsia" w:ascii="宋体" w:hAnsi="宋体" w:eastAsia="宋体" w:cs="宋体"/>
        <w:b/>
        <w:bCs/>
        <w:color w:val="005192"/>
        <w:sz w:val="32"/>
        <w:szCs w:val="32"/>
        <w:lang w:val="en-US" w:eastAsia="zh-Hans"/>
      </w:rPr>
      <w:t>规范性文件</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C407364">
    <w:pPr>
      <w:pStyle w:val="7"/>
      <w:keepNext w:val="0"/>
      <w:keepLines w:val="0"/>
      <w:pageBreakBefore w:val="0"/>
      <w:widowControl w:val="0"/>
      <w:kinsoku/>
      <w:wordWrap/>
      <w:overflowPunct/>
      <w:topLinePunct w:val="0"/>
      <w:autoSpaceDE/>
      <w:autoSpaceDN/>
      <w:bidi w:val="0"/>
      <w:adjustRightInd/>
      <w:snapToGrid w:val="0"/>
      <w:textAlignment w:val="center"/>
      <w:rPr>
        <w:rFonts w:hint="eastAsia" w:ascii="方正仿宋_GBK" w:hAnsi="方正仿宋_GBK" w:eastAsia="方正仿宋_GBK" w:cs="方正仿宋_GBK"/>
        <w:b/>
        <w:bCs/>
        <w:color w:val="000000" w:themeColor="text1"/>
        <w:sz w:val="32"/>
        <w:lang w:val="en-US" w:eastAsia="zh-CN"/>
        <w14:textFill>
          <w14:solidFill>
            <w14:schemeClr w14:val="tx1"/>
          </w14:solidFill>
        </w14:textFill>
      </w:rPr>
    </w:pPr>
    <w:r>
      <w:rPr>
        <w:rFonts w:hint="eastAsia" w:ascii="方正仿宋_GBK" w:hAnsi="方正仿宋_GBK" w:eastAsia="方正仿宋_GBK" w:cs="方正仿宋_GBK"/>
        <w:b/>
        <w:bCs/>
        <w:color w:val="000000" w:themeColor="text1"/>
        <w:sz w:val="32"/>
        <w14:textFill>
          <w14:solidFill>
            <w14:schemeClr w14:val="tx1"/>
          </w14:solidFill>
        </w14:textFill>
      </w:rPr>
      <mc:AlternateContent>
        <mc:Choice Requires="wps">
          <w:drawing>
            <wp:anchor distT="0" distB="0" distL="114300" distR="114300" simplePos="0" relativeHeight="251711488" behindDoc="0" locked="0" layoutInCell="1" allowOverlap="1">
              <wp:simplePos x="0" y="0"/>
              <wp:positionH relativeFrom="column">
                <wp:posOffset>0</wp:posOffset>
              </wp:positionH>
              <wp:positionV relativeFrom="paragraph">
                <wp:posOffset>690245</wp:posOffset>
              </wp:positionV>
              <wp:extent cx="8747760" cy="0"/>
              <wp:effectExtent l="0" t="10795" r="0" b="11430"/>
              <wp:wrapNone/>
              <wp:docPr id="46" name="直接连接符 46"/>
              <wp:cNvGraphicFramePr/>
              <a:graphic xmlns:a="http://schemas.openxmlformats.org/drawingml/2006/main">
                <a:graphicData uri="http://schemas.microsoft.com/office/word/2010/wordprocessingShape">
                  <wps:wsp>
                    <wps:cNvCnPr/>
                    <wps:spPr>
                      <a:xfrm>
                        <a:off x="4133850" y="864870"/>
                        <a:ext cx="8747760" cy="0"/>
                      </a:xfrm>
                      <a:prstGeom prst="line">
                        <a:avLst/>
                      </a:prstGeom>
                      <a:ln w="22225">
                        <a:solidFill>
                          <a:srgbClr val="005192"/>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0pt;margin-top:54.35pt;height:0pt;width:688.8pt;z-index:251711488;mso-width-relative:page;mso-height-relative:page;" filled="f" stroked="t" coordsize="21600,21600" o:gfxdata="UEsDBAoAAAAAAIdO4kAAAAAAAAAAAAAAAAAEAAAAZHJzL1BLAwQUAAAACACHTuJAq1rEwNQAAAAJ&#10;AQAADwAAAGRycy9kb3ducmV2LnhtbE2PwWrDMBBE74X+g9hCb40UB+LgWg7U0FPbQ5P0rlgby8Ra&#10;CUmx07+vAoX2uDPD7Jt6e7UjmzDEwZGE5UIAQ+qcHqiXcNi/Pm2AxaRIq9ERSvjGCNvm/q5WlXYz&#10;feK0Sz3LJRQrJcGk5CvOY2fQqrhwHil7JxesSvkMPddBzbncjrwQYs2tGih/MMpja7A77y5WQvvm&#10;i9Z87OdQvMT3flqN/nT+kvLxYSmegSW8pr8w3PAzOjSZ6egupCMbJeQhKatiUwK72auyXAM7/kq8&#10;qfn/Bc0PUEsDBBQAAAAIAIdO4kD7SuUY9AEAAL8DAAAOAAAAZHJzL2Uyb0RvYy54bWytU0uO1DAQ&#10;3SNxB8t7Oume/hF1ehbTGjYIWgIO4HbsxJJ/cnk63ZfgAkjsYMWSPbeZ4RiUnTADw2YWZOGU/cqv&#10;/J7Lm8uT0eQoAihnazqdlJQIy12jbFvTD++vX6wpgchsw7SzoqZnAfRy+/zZpveVmLnO6UYEgiQW&#10;qt7XtIvRV0UBvBOGwcR5YRGULhgWcRraogmsR3aji1lZLovehcYHxwUAru4GkI6M4SmETkrFxc7x&#10;GyNsHFiD0CyiJOiUB7rNp5VS8PhWShCR6Jqi0phHLILxIY3FdsOqNjDfKT4egT3lCI80GaYsFr2n&#10;2rHIyE1Q/1AZxYMDJ+OEO1MMQrIjqGJaPvLmXce8yFrQavD3psP/o+VvjvtAVFPT+ZISywze+N2n&#10;77cfv/z88RnHu29fCSJoU++hwuwruw/jDPw+JM0nGUz6oxpyQqLpxcV6gQafa7pezter0WVxioQj&#10;vl7NV6sl4hwTMlY8cPgA8ZVwhqSgplrZZACr2PE1RKyLqb9T0rJ110rrfInakr6mM/wWSM2wMyV2&#10;BIbGozqwLSVMt9jyPIZMCU6rJm1PRBDaw5UO5MhSo5SL6ctZEo3l/kpLtXcMuiEvQ0MLGRXxVWhl&#10;UF+ZvnG3tkiSrBvMStHBNefsYV7He81lxh5MjfPnPO9+eHfbX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KtaxMDUAAAACQEAAA8AAAAAAAAAAQAgAAAAIgAAAGRycy9kb3ducmV2LnhtbFBLAQIUABQA&#10;AAAIAIdO4kD7SuUY9AEAAL8DAAAOAAAAAAAAAAEAIAAAACMBAABkcnMvZTJvRG9jLnhtbFBLBQYA&#10;AAAABgAGAFkBAACJBQAAAAA=&#10;">
              <v:fill on="f" focussize="0,0"/>
              <v:stroke weight="1.75pt" color="#005192 [3204]" miterlimit="8" joinstyle="miter"/>
              <v:imagedata o:title=""/>
              <o:lock v:ext="edit" aspectratio="f"/>
            </v:line>
          </w:pict>
        </mc:Fallback>
      </mc:AlternateContent>
    </w:r>
  </w:p>
  <w:p w14:paraId="0CEF0ED4">
    <w:pPr>
      <w:pStyle w:val="7"/>
      <w:keepNext w:val="0"/>
      <w:keepLines w:val="0"/>
      <w:pageBreakBefore w:val="0"/>
      <w:widowControl w:val="0"/>
      <w:kinsoku/>
      <w:wordWrap/>
      <w:overflowPunct/>
      <w:topLinePunct w:val="0"/>
      <w:autoSpaceDE/>
      <w:autoSpaceDN/>
      <w:bidi w:val="0"/>
      <w:adjustRightInd/>
      <w:snapToGrid w:val="0"/>
      <w:textAlignment w:val="center"/>
      <w:rPr>
        <w:rFonts w:hint="eastAsia" w:ascii="宋体" w:hAnsi="宋体" w:eastAsia="宋体" w:cs="宋体"/>
        <w:b/>
        <w:bCs/>
        <w:color w:val="005192"/>
        <w:sz w:val="32"/>
        <w:szCs w:val="32"/>
        <w:lang w:val="en-US" w:eastAsia="zh-CN"/>
      </w:rPr>
    </w:pPr>
    <w:r>
      <w:rPr>
        <w:rFonts w:hint="eastAsia" w:ascii="宋体" w:hAnsi="宋体" w:eastAsia="宋体" w:cs="宋体"/>
        <w:b/>
        <w:bCs/>
        <w:color w:val="005192"/>
        <w:sz w:val="32"/>
      </w:rPr>
      <w:drawing>
        <wp:inline distT="0" distB="0" distL="114300" distR="114300">
          <wp:extent cx="308610" cy="308610"/>
          <wp:effectExtent l="0" t="0" r="11430" b="11430"/>
          <wp:docPr id="48" name="图片 48" descr="国徽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国徽1024"/>
                  <pic:cNvPicPr>
                    <a:picLocks noChangeAspect="1"/>
                  </pic:cNvPicPr>
                </pic:nvPicPr>
                <pic:blipFill>
                  <a:blip r:embed="rId1"/>
                  <a:stretch>
                    <a:fillRect/>
                  </a:stretch>
                </pic:blipFill>
                <pic:spPr>
                  <a:xfrm>
                    <a:off x="0" y="0"/>
                    <a:ext cx="308610" cy="308610"/>
                  </a:xfrm>
                  <a:prstGeom prst="rect">
                    <a:avLst/>
                  </a:prstGeom>
                </pic:spPr>
              </pic:pic>
            </a:graphicData>
          </a:graphic>
        </wp:inline>
      </w:drawing>
    </w:r>
    <w:r>
      <w:rPr>
        <w:rFonts w:hint="eastAsia" w:ascii="宋体" w:hAnsi="宋体" w:eastAsia="宋体" w:cs="宋体"/>
        <w:b/>
        <w:bCs/>
        <w:color w:val="005192"/>
        <w:sz w:val="32"/>
        <w:lang w:eastAsia="zh-CN"/>
      </w:rPr>
      <w:t>重庆市开州区生态环境局行政</w:t>
    </w:r>
    <w:r>
      <w:rPr>
        <w:rFonts w:hint="eastAsia" w:ascii="宋体" w:hAnsi="宋体" w:eastAsia="宋体" w:cs="宋体"/>
        <w:b/>
        <w:bCs/>
        <w:color w:val="005192"/>
        <w:sz w:val="32"/>
        <w:szCs w:val="32"/>
        <w:lang w:val="en-US" w:eastAsia="zh-Hans"/>
      </w:rPr>
      <w:t>规范性文件</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7443632">
    <w:pPr>
      <w:pStyle w:val="7"/>
      <w:keepNext w:val="0"/>
      <w:keepLines w:val="0"/>
      <w:pageBreakBefore w:val="0"/>
      <w:widowControl w:val="0"/>
      <w:kinsoku/>
      <w:wordWrap/>
      <w:overflowPunct/>
      <w:topLinePunct w:val="0"/>
      <w:autoSpaceDE/>
      <w:autoSpaceDN/>
      <w:bidi w:val="0"/>
      <w:adjustRightInd/>
      <w:snapToGrid w:val="0"/>
      <w:textAlignment w:val="center"/>
      <w:rPr>
        <w:rFonts w:hint="eastAsia" w:ascii="宋体" w:hAnsi="宋体" w:eastAsia="宋体" w:cs="宋体"/>
        <w:b/>
        <w:bCs/>
        <w:color w:val="005192"/>
        <w:sz w:val="32"/>
      </w:rPr>
    </w:pPr>
  </w:p>
  <w:p w14:paraId="3DD36381">
    <w:pPr>
      <w:pStyle w:val="7"/>
      <w:keepNext w:val="0"/>
      <w:keepLines w:val="0"/>
      <w:pageBreakBefore w:val="0"/>
      <w:widowControl w:val="0"/>
      <w:kinsoku/>
      <w:wordWrap/>
      <w:overflowPunct/>
      <w:topLinePunct w:val="0"/>
      <w:autoSpaceDE/>
      <w:autoSpaceDN/>
      <w:bidi w:val="0"/>
      <w:adjustRightInd/>
      <w:snapToGrid w:val="0"/>
      <w:textAlignment w:val="center"/>
      <w:rPr>
        <w:rFonts w:hint="eastAsia" w:ascii="宋体" w:hAnsi="宋体" w:eastAsia="宋体" w:cs="宋体"/>
        <w:b/>
        <w:bCs/>
        <w:color w:val="005192"/>
        <w:sz w:val="32"/>
        <w:szCs w:val="32"/>
        <w:lang w:val="en-US" w:eastAsia="zh-CN"/>
      </w:rPr>
    </w:pPr>
    <w:r>
      <w:rPr>
        <w:rFonts w:hint="eastAsia" w:ascii="宋体" w:hAnsi="宋体" w:eastAsia="宋体" w:cs="宋体"/>
        <w:b/>
        <w:bCs/>
        <w:color w:val="005192"/>
        <w:sz w:val="32"/>
      </w:rPr>
      <w:drawing>
        <wp:inline distT="0" distB="0" distL="114300" distR="114300">
          <wp:extent cx="308610" cy="308610"/>
          <wp:effectExtent l="0" t="0" r="11430" b="11430"/>
          <wp:docPr id="45" name="图片 45" descr="国徽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国徽1024"/>
                  <pic:cNvPicPr>
                    <a:picLocks noChangeAspect="1"/>
                  </pic:cNvPicPr>
                </pic:nvPicPr>
                <pic:blipFill>
                  <a:blip r:embed="rId1"/>
                  <a:stretch>
                    <a:fillRect/>
                  </a:stretch>
                </pic:blipFill>
                <pic:spPr>
                  <a:xfrm>
                    <a:off x="0" y="0"/>
                    <a:ext cx="308610" cy="308610"/>
                  </a:xfrm>
                  <a:prstGeom prst="rect">
                    <a:avLst/>
                  </a:prstGeom>
                </pic:spPr>
              </pic:pic>
            </a:graphicData>
          </a:graphic>
        </wp:inline>
      </w:drawing>
    </w:r>
    <w:r>
      <w:rPr>
        <w:rFonts w:hint="eastAsia" w:ascii="宋体" w:hAnsi="宋体" w:eastAsia="宋体" w:cs="宋体"/>
        <w:b/>
        <w:bCs/>
        <w:color w:val="005192"/>
        <w:sz w:val="32"/>
        <w:lang w:eastAsia="zh-CN"/>
      </w:rPr>
      <w:t>重庆市开州区生态环境局</w:t>
    </w:r>
    <w:r>
      <w:rPr>
        <w:rFonts w:hint="eastAsia" w:ascii="宋体" w:hAnsi="宋体" w:eastAsia="宋体" w:cs="宋体"/>
        <w:b/>
        <w:bCs/>
        <w:color w:val="005192"/>
        <w:sz w:val="32"/>
        <w:szCs w:val="32"/>
        <w:lang w:val="en-US" w:eastAsia="zh-Hans"/>
      </w:rPr>
      <w:t>规范性文件</w:t>
    </w:r>
  </w:p>
  <w:p w14:paraId="0E6C26D6">
    <w:pPr>
      <w:pStyle w:val="7"/>
      <w:rPr>
        <w:rFonts w:hint="default"/>
        <w:lang w:val="en-US" w:eastAsia="zh-CN"/>
      </w:rPr>
    </w:pPr>
    <w:r>
      <w:rPr>
        <w:rFonts w:hint="eastAsia" w:ascii="方正仿宋_GBK" w:hAnsi="方正仿宋_GBK" w:eastAsia="方正仿宋_GBK" w:cs="方正仿宋_GBK"/>
        <w:b/>
        <w:bCs/>
        <w:color w:val="000000" w:themeColor="text1"/>
        <w:sz w:val="32"/>
        <w14:textFill>
          <w14:solidFill>
            <w14:schemeClr w14:val="tx1"/>
          </w14:solidFill>
        </w14:textFill>
      </w:rPr>
      <mc:AlternateContent>
        <mc:Choice Requires="wps">
          <w:drawing>
            <wp:anchor distT="0" distB="0" distL="114300" distR="114300" simplePos="0" relativeHeight="251710464" behindDoc="0" locked="0" layoutInCell="1" allowOverlap="1">
              <wp:simplePos x="0" y="0"/>
              <wp:positionH relativeFrom="column">
                <wp:posOffset>7620</wp:posOffset>
              </wp:positionH>
              <wp:positionV relativeFrom="paragraph">
                <wp:posOffset>111125</wp:posOffset>
              </wp:positionV>
              <wp:extent cx="5620385" cy="0"/>
              <wp:effectExtent l="0" t="10795" r="0" b="11430"/>
              <wp:wrapNone/>
              <wp:docPr id="38" name="直接连接符 38"/>
              <wp:cNvGraphicFramePr/>
              <a:graphic xmlns:a="http://schemas.openxmlformats.org/drawingml/2006/main">
                <a:graphicData uri="http://schemas.microsoft.com/office/word/2010/wordprocessingShape">
                  <wps:wsp>
                    <wps:cNvCnPr/>
                    <wps:spPr>
                      <a:xfrm>
                        <a:off x="4133850" y="864870"/>
                        <a:ext cx="5620385" cy="0"/>
                      </a:xfrm>
                      <a:prstGeom prst="line">
                        <a:avLst/>
                      </a:prstGeom>
                      <a:ln w="22225">
                        <a:solidFill>
                          <a:srgbClr val="005192"/>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0.6pt;margin-top:8.75pt;height:0pt;width:442.55pt;z-index:251710464;mso-width-relative:page;mso-height-relative:page;" filled="f" stroked="t" coordsize="21600,21600" o:gfxdata="UEsDBAoAAAAAAIdO4kAAAAAAAAAAAAAAAAAEAAAAZHJzL1BLAwQUAAAACACHTuJAeq0zedMAAAAH&#10;AQAADwAAAGRycy9kb3ducmV2LnhtbE2OzU7DMBCE70h9B2srcaNOU1GiEKcSkTgBB1q4u/E2juo/&#10;2W5S3p5FHOC0mp3RzNfsrtawCWMavROwXhXA0PVejW4Q8HF4vquApSydksY7FPCFCXbt4qaRtfKz&#10;e8dpnwdGJS7VUoDOOdScp16jlWnlAzryTj5amUnGgasoZyq3hpdFseVWjo4WtAzYaezP+4sV0L2E&#10;stNvhzmWT+l1mDYmnM6fQtwu18UjsIzX/BeGH3xCh5aYjv7iVGKGdElBOg/3wMiuqu0G2PH3wduG&#10;/+dvvwFQSwMEFAAAAAgAh07iQDl1d0j0AQAAvwMAAA4AAABkcnMvZTJvRG9jLnhtbK1TzY7TMBC+&#10;I/EOlu80abotJWq6h62WC4JKwAO4jp1Y8p883qZ9CV4AiRucOHLnbVgeg7ETdmG57AEf7LFn/I2/&#10;b8aby5PR5CgCKGcbOp+VlAjLXats19D3766frSmByGzLtLOioWcB9HL79Mlm8LWoXO90KwJBEAv1&#10;4Bvax+jrogDeC8Ng5ryw6JQuGBZxG7qiDWxAdKOLqixXxeBC64PjAgBPd6OTTojhMYBOSsXFzvEb&#10;I2wcUYPQLCIl6JUHus2vlVLw+EZKEJHohiLTmGdMgvYhzcV2w+ouMN8rPj2BPeYJDzgZpiwmvYPa&#10;scjITVD/QBnFgwMn44w7U4xEsiLIYl4+0OZtz7zIXFBq8Heiw/+D5a+P+0BU29AF1t0ygxW//fjt&#10;x4fPP79/wvn26xeCHpRp8FBj9JXdh2kHfh8S55MMJq3IhpwaejFfLNZLFPjc0PXqYv18UlmcIuHo&#10;X66qEgMo4RiQfcU9hg8QXwpnSDIaqpVNArCaHV9BxLwY+jskHVt3rbTORdSWDA2tcCRohp0psSPQ&#10;NB7Zge0oYbrDlucxZEhwWrXpegKC0B2udCBHlhqlXM5fVIk0pvsrLOXeMejHuOwaW8ioiL9CK4Oc&#10;yzSm29oiSJJuFCtZB9ees4b5HOua00w9mBrnz32+ff/vtr8A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eq0zedMAAAAHAQAADwAAAAAAAAABACAAAAAiAAAAZHJzL2Rvd25yZXYueG1sUEsBAhQAFAAA&#10;AAgAh07iQDl1d0j0AQAAvwMAAA4AAAAAAAAAAQAgAAAAIgEAAGRycy9lMm9Eb2MueG1sUEsFBgAA&#10;AAAGAAYAWQEAAIgFAAAAAA==&#10;">
              <v:fill on="f" focussize="0,0"/>
              <v:stroke weight="1.75pt" color="#005192 [3204]" miterlimit="8" joinstyle="miter"/>
              <v:imagedata o:title=""/>
              <o:lock v:ext="edit" aspectratio="f"/>
            </v:lin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474E42">
    <w:pPr>
      <w:pStyle w:val="7"/>
      <w:keepNext w:val="0"/>
      <w:keepLines w:val="0"/>
      <w:pageBreakBefore w:val="0"/>
      <w:widowControl w:val="0"/>
      <w:kinsoku/>
      <w:wordWrap/>
      <w:overflowPunct/>
      <w:topLinePunct w:val="0"/>
      <w:autoSpaceDE/>
      <w:autoSpaceDN/>
      <w:bidi w:val="0"/>
      <w:adjustRightInd/>
      <w:snapToGrid w:val="0"/>
      <w:textAlignment w:val="center"/>
      <w:rPr>
        <w:rFonts w:hint="eastAsia" w:ascii="方正仿宋_GBK" w:hAnsi="方正仿宋_GBK" w:eastAsia="方正仿宋_GBK" w:cs="方正仿宋_GBK"/>
        <w:b/>
        <w:bCs/>
        <w:color w:val="000000" w:themeColor="text1"/>
        <w:sz w:val="32"/>
        <w:lang w:val="en-US" w:eastAsia="zh-CN"/>
        <w14:textFill>
          <w14:solidFill>
            <w14:schemeClr w14:val="tx1"/>
          </w14:solidFill>
        </w14:textFill>
      </w:rPr>
    </w:pPr>
    <w:r>
      <w:rPr>
        <w:rFonts w:hint="eastAsia" w:ascii="方正仿宋_GBK" w:hAnsi="方正仿宋_GBK" w:eastAsia="方正仿宋_GBK" w:cs="方正仿宋_GBK"/>
        <w:b/>
        <w:bCs/>
        <w:color w:val="000000" w:themeColor="text1"/>
        <w:sz w:val="32"/>
        <w14:textFill>
          <w14:solidFill>
            <w14:schemeClr w14:val="tx1"/>
          </w14:solidFill>
        </w14:textFill>
      </w:rPr>
      <mc:AlternateContent>
        <mc:Choice Requires="wps">
          <w:drawing>
            <wp:anchor distT="0" distB="0" distL="114300" distR="114300" simplePos="0" relativeHeight="251694080" behindDoc="0" locked="0" layoutInCell="1" allowOverlap="1">
              <wp:simplePos x="0" y="0"/>
              <wp:positionH relativeFrom="column">
                <wp:posOffset>0</wp:posOffset>
              </wp:positionH>
              <wp:positionV relativeFrom="paragraph">
                <wp:posOffset>690245</wp:posOffset>
              </wp:positionV>
              <wp:extent cx="8747760" cy="0"/>
              <wp:effectExtent l="0" t="10795" r="0" b="11430"/>
              <wp:wrapNone/>
              <wp:docPr id="3" name="直接连接符 3"/>
              <wp:cNvGraphicFramePr/>
              <a:graphic xmlns:a="http://schemas.openxmlformats.org/drawingml/2006/main">
                <a:graphicData uri="http://schemas.microsoft.com/office/word/2010/wordprocessingShape">
                  <wps:wsp>
                    <wps:cNvCnPr/>
                    <wps:spPr>
                      <a:xfrm>
                        <a:off x="4133850" y="864870"/>
                        <a:ext cx="8747760" cy="0"/>
                      </a:xfrm>
                      <a:prstGeom prst="line">
                        <a:avLst/>
                      </a:prstGeom>
                      <a:ln w="22225">
                        <a:solidFill>
                          <a:srgbClr val="005192"/>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0pt;margin-top:54.35pt;height:0pt;width:688.8pt;z-index:251694080;mso-width-relative:page;mso-height-relative:page;" filled="f" stroked="t" coordsize="21600,21600" o:gfxdata="UEsDBAoAAAAAAIdO4kAAAAAAAAAAAAAAAAAEAAAAZHJzL1BLAwQUAAAACACHTuJAq1rEwNQAAAAJ&#10;AQAADwAAAGRycy9kb3ducmV2LnhtbE2PwWrDMBBE74X+g9hCb40UB+LgWg7U0FPbQ5P0rlgby8Ra&#10;CUmx07+vAoX2uDPD7Jt6e7UjmzDEwZGE5UIAQ+qcHqiXcNi/Pm2AxaRIq9ERSvjGCNvm/q5WlXYz&#10;feK0Sz3LJRQrJcGk5CvOY2fQqrhwHil7JxesSvkMPddBzbncjrwQYs2tGih/MMpja7A77y5WQvvm&#10;i9Z87OdQvMT3flqN/nT+kvLxYSmegSW8pr8w3PAzOjSZ6egupCMbJeQhKatiUwK72auyXAM7/kq8&#10;qfn/Bc0PUEsDBBQAAAAIAIdO4kCfGvx18wEAAL0DAAAOAAAAZHJzL2Uyb0RvYy54bWytU0uO1DAQ&#10;3SNxB8t7Oul/Jur0LKY1bBC0BBzA7TiJJf/k8nS6L8EFkNjBiiV7bjPDMSg7mRkYNrMgC6fsKr/y&#10;e37eXJ60IkfhQVpT0ekkp0QYbmtp2op+/HD9qqAEAjM1U9aIip4F0Mvtyxeb3pViZjurauEJghgo&#10;e1fRLgRXZhnwTmgGE+uEwWRjvWYBp77Nas96RNcqm+X5Kuutr523XADg6m5I0hHRPwfQNo3kYmf5&#10;jRYmDKheKBaQEnTSAd2m0zaN4OFd04AIRFUUmYY0YhOMD3HMthtWtp65TvLxCOw5R3jCSTNpsOkD&#10;1I4FRm68/AdKS+4t2CZMuNXZQCQpgiym+RNt3nfMicQFpQb3IDr8P1j+9rj3RNYVnVNimMYLv/v8&#10;4/bT118/v+B49/0bmUeRegcl1l6ZvR9n4PY+Mj41Xsc/ciGnii6m83mxRHnPFS1Wi2I9aixOgXDM&#10;F+vFer3CPMeClMseMZyH8FpYTWJQUSVNpM9KdnwDAfti6X1JXDb2WiqVrlAZ0ld0ht8SoRn6skE/&#10;YKgdcgPTUsJUi4bnwSdIsErWcXsEAt8erpQnRxZtki+nF7NIGtv9VRZ77xh0Q11KDQbSMuCbUFIj&#10;vzx+425lECRKN4gVo4Otz0nDtI63mtqMDoy2+XOedj++uu1v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q1rEwNQAAAAJAQAADwAAAAAAAAABACAAAAAiAAAAZHJzL2Rvd25yZXYueG1sUEsBAhQAFAAA&#10;AAgAh07iQJ8a/HXzAQAAvQMAAA4AAAAAAAAAAQAgAAAAIwEAAGRycy9lMm9Eb2MueG1sUEsFBgAA&#10;AAAGAAYAWQEAAIgFAAAAAA==&#10;">
              <v:fill on="f" focussize="0,0"/>
              <v:stroke weight="1.75pt" color="#005192 [3204]" miterlimit="8" joinstyle="miter"/>
              <v:imagedata o:title=""/>
              <o:lock v:ext="edit" aspectratio="f"/>
            </v:line>
          </w:pict>
        </mc:Fallback>
      </mc:AlternateContent>
    </w:r>
  </w:p>
  <w:p w14:paraId="242BE4ED">
    <w:pPr>
      <w:pStyle w:val="7"/>
      <w:keepNext w:val="0"/>
      <w:keepLines w:val="0"/>
      <w:pageBreakBefore w:val="0"/>
      <w:widowControl w:val="0"/>
      <w:kinsoku/>
      <w:wordWrap/>
      <w:overflowPunct/>
      <w:topLinePunct w:val="0"/>
      <w:autoSpaceDE/>
      <w:autoSpaceDN/>
      <w:bidi w:val="0"/>
      <w:adjustRightInd/>
      <w:snapToGrid w:val="0"/>
      <w:textAlignment w:val="center"/>
      <w:rPr>
        <w:rFonts w:hint="eastAsia" w:ascii="宋体" w:hAnsi="宋体" w:eastAsia="宋体" w:cs="宋体"/>
        <w:b/>
        <w:bCs/>
        <w:color w:val="005192"/>
        <w:sz w:val="32"/>
        <w:szCs w:val="32"/>
        <w:lang w:val="en-US" w:eastAsia="zh-CN"/>
      </w:rPr>
    </w:pPr>
    <w:r>
      <w:rPr>
        <w:rFonts w:hint="eastAsia" w:ascii="宋体" w:hAnsi="宋体" w:eastAsia="宋体" w:cs="宋体"/>
        <w:b/>
        <w:bCs/>
        <w:color w:val="005192"/>
        <w:sz w:val="32"/>
      </w:rPr>
      <w:drawing>
        <wp:inline distT="0" distB="0" distL="114300" distR="114300">
          <wp:extent cx="308610" cy="308610"/>
          <wp:effectExtent l="0" t="0" r="11430" b="11430"/>
          <wp:docPr id="10" name="图片 10" descr="国徽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国徽1024"/>
                  <pic:cNvPicPr>
                    <a:picLocks noChangeAspect="1"/>
                  </pic:cNvPicPr>
                </pic:nvPicPr>
                <pic:blipFill>
                  <a:blip r:embed="rId1"/>
                  <a:stretch>
                    <a:fillRect/>
                  </a:stretch>
                </pic:blipFill>
                <pic:spPr>
                  <a:xfrm>
                    <a:off x="0" y="0"/>
                    <a:ext cx="308610" cy="308610"/>
                  </a:xfrm>
                  <a:prstGeom prst="rect">
                    <a:avLst/>
                  </a:prstGeom>
                </pic:spPr>
              </pic:pic>
            </a:graphicData>
          </a:graphic>
        </wp:inline>
      </w:drawing>
    </w:r>
    <w:r>
      <w:rPr>
        <w:rFonts w:hint="eastAsia" w:ascii="宋体" w:hAnsi="宋体" w:eastAsia="宋体" w:cs="宋体"/>
        <w:b/>
        <w:bCs/>
        <w:color w:val="005192"/>
        <w:sz w:val="32"/>
        <w:lang w:eastAsia="zh-CN"/>
      </w:rPr>
      <w:t>重庆市开州区生态环境局</w:t>
    </w:r>
    <w:r>
      <w:rPr>
        <w:rFonts w:hint="eastAsia" w:ascii="宋体" w:hAnsi="宋体" w:eastAsia="宋体" w:cs="宋体"/>
        <w:b/>
        <w:bCs/>
        <w:color w:val="005192"/>
        <w:sz w:val="32"/>
        <w:szCs w:val="32"/>
        <w:lang w:val="en-US" w:eastAsia="zh-Hans"/>
      </w:rPr>
      <w:t>规范性文件</w:t>
    </w:r>
  </w:p>
  <w:p w14:paraId="148F85D1">
    <w:pPr>
      <w:pStyle w:val="7"/>
      <w:rPr>
        <w:rFonts w:hint="default"/>
        <w:lang w:val="en-US" w:eastAsia="zh-CN"/>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5"/>
  <w:embedSystemFonts/>
  <w:bordersDoNotSurroundHeader w:val="0"/>
  <w:bordersDoNotSurroundFooter w:val="0"/>
  <w:documentProtection w:enforcement="0"/>
  <w:defaultTabStop w:val="420"/>
  <w:drawingGridVerticalSpacing w:val="158"/>
  <w:displayHorizontalDrawingGridEvery w:val="1"/>
  <w:displayVerticalDrawingGridEvery w:val="2"/>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TBmNzdjNDk1ZjBlMDljMGQwNjQzMTU4NzM3ZDBmMDMifQ=="/>
  </w:docVars>
  <w:rsids>
    <w:rsidRoot w:val="00172A27"/>
    <w:rsid w:val="00050D4B"/>
    <w:rsid w:val="019E71BD"/>
    <w:rsid w:val="01E93D58"/>
    <w:rsid w:val="04B679C3"/>
    <w:rsid w:val="05F07036"/>
    <w:rsid w:val="06E00104"/>
    <w:rsid w:val="080F63D8"/>
    <w:rsid w:val="09341458"/>
    <w:rsid w:val="098254C2"/>
    <w:rsid w:val="0A766EDE"/>
    <w:rsid w:val="0AD64BE8"/>
    <w:rsid w:val="0B0912D7"/>
    <w:rsid w:val="0E025194"/>
    <w:rsid w:val="0EEF0855"/>
    <w:rsid w:val="11DB7C71"/>
    <w:rsid w:val="152D2DCA"/>
    <w:rsid w:val="187168EA"/>
    <w:rsid w:val="196673CA"/>
    <w:rsid w:val="1CF734C9"/>
    <w:rsid w:val="1DEC284C"/>
    <w:rsid w:val="1E6523AC"/>
    <w:rsid w:val="22440422"/>
    <w:rsid w:val="22BB4BBB"/>
    <w:rsid w:val="25EB1AF4"/>
    <w:rsid w:val="2B6902C6"/>
    <w:rsid w:val="2D7626DC"/>
    <w:rsid w:val="2DD05FE1"/>
    <w:rsid w:val="2EAE3447"/>
    <w:rsid w:val="31A15F24"/>
    <w:rsid w:val="34E22D4D"/>
    <w:rsid w:val="360867E3"/>
    <w:rsid w:val="36FB1DF0"/>
    <w:rsid w:val="395347B5"/>
    <w:rsid w:val="39A232A0"/>
    <w:rsid w:val="39E745AA"/>
    <w:rsid w:val="3B5A6BBB"/>
    <w:rsid w:val="3CA154E3"/>
    <w:rsid w:val="3EDA13A6"/>
    <w:rsid w:val="3F0227F8"/>
    <w:rsid w:val="3FF56C14"/>
    <w:rsid w:val="40786313"/>
    <w:rsid w:val="417B75E9"/>
    <w:rsid w:val="42430A63"/>
    <w:rsid w:val="42F058B7"/>
    <w:rsid w:val="436109F6"/>
    <w:rsid w:val="441A38D4"/>
    <w:rsid w:val="4504239D"/>
    <w:rsid w:val="4BC77339"/>
    <w:rsid w:val="4C9236C5"/>
    <w:rsid w:val="4D995406"/>
    <w:rsid w:val="4E250A85"/>
    <w:rsid w:val="4FFD4925"/>
    <w:rsid w:val="505C172E"/>
    <w:rsid w:val="506405EA"/>
    <w:rsid w:val="52F46F0B"/>
    <w:rsid w:val="532B6A10"/>
    <w:rsid w:val="539E4E99"/>
    <w:rsid w:val="53D8014D"/>
    <w:rsid w:val="550C209A"/>
    <w:rsid w:val="55E064E0"/>
    <w:rsid w:val="56117A49"/>
    <w:rsid w:val="572C6D10"/>
    <w:rsid w:val="5DC34279"/>
    <w:rsid w:val="5E74461F"/>
    <w:rsid w:val="5FCD688E"/>
    <w:rsid w:val="5FF9BDAA"/>
    <w:rsid w:val="608816D1"/>
    <w:rsid w:val="60EF4E7F"/>
    <w:rsid w:val="635527B8"/>
    <w:rsid w:val="648B0A32"/>
    <w:rsid w:val="6555428B"/>
    <w:rsid w:val="658F6764"/>
    <w:rsid w:val="665233C1"/>
    <w:rsid w:val="69AC0D42"/>
    <w:rsid w:val="6AD9688B"/>
    <w:rsid w:val="6B68303F"/>
    <w:rsid w:val="6D0E3F22"/>
    <w:rsid w:val="71C46E75"/>
    <w:rsid w:val="744E4660"/>
    <w:rsid w:val="753355A2"/>
    <w:rsid w:val="759F1C61"/>
    <w:rsid w:val="769F2DE8"/>
    <w:rsid w:val="76FDEB7C"/>
    <w:rsid w:val="78422AC1"/>
    <w:rsid w:val="79C65162"/>
    <w:rsid w:val="79EE7E31"/>
    <w:rsid w:val="7B8A4124"/>
    <w:rsid w:val="7C9011D9"/>
    <w:rsid w:val="7DC651C5"/>
    <w:rsid w:val="7E1537E0"/>
    <w:rsid w:val="7FCC2834"/>
    <w:rsid w:val="92DD1CEF"/>
    <w:rsid w:val="BD9D1569"/>
    <w:rsid w:val="EBDDA9D0"/>
    <w:rsid w:val="F05B4F69"/>
    <w:rsid w:val="F7F902F6"/>
    <w:rsid w:val="F97D9566"/>
    <w:rsid w:val="FDFF411C"/>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1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3">
    <w:name w:val="heading 4"/>
    <w:basedOn w:val="1"/>
    <w:next w:val="1"/>
    <w:unhideWhenUsed/>
    <w:qFormat/>
    <w:uiPriority w:val="0"/>
    <w:pPr>
      <w:keepNext/>
      <w:keepLines/>
      <w:spacing w:before="280" w:after="290" w:line="372" w:lineRule="auto"/>
      <w:outlineLvl w:val="3"/>
    </w:pPr>
    <w:rPr>
      <w:rFonts w:ascii="Arial" w:hAnsi="Arial" w:eastAsia="黑体"/>
      <w:b/>
      <w:sz w:val="28"/>
    </w:rPr>
  </w:style>
  <w:style w:type="character" w:default="1" w:styleId="11">
    <w:name w:val="Default Paragraph Font"/>
    <w:semiHidden/>
    <w:qFormat/>
    <w:uiPriority w:val="0"/>
  </w:style>
  <w:style w:type="table" w:default="1" w:styleId="9">
    <w:name w:val="Normal Table"/>
    <w:semiHidden/>
    <w:qFormat/>
    <w:uiPriority w:val="0"/>
    <w:tblPr>
      <w:tblCellMar>
        <w:top w:w="0" w:type="dxa"/>
        <w:left w:w="108" w:type="dxa"/>
        <w:bottom w:w="0" w:type="dxa"/>
        <w:right w:w="108" w:type="dxa"/>
      </w:tblCellMar>
    </w:tblPr>
  </w:style>
  <w:style w:type="paragraph" w:styleId="2">
    <w:name w:val="Title"/>
    <w:basedOn w:val="1"/>
    <w:next w:val="1"/>
    <w:qFormat/>
    <w:uiPriority w:val="10"/>
    <w:pPr>
      <w:spacing w:before="240" w:after="60"/>
      <w:outlineLvl w:val="0"/>
    </w:pPr>
    <w:rPr>
      <w:rFonts w:ascii="Arial" w:hAnsi="Arial" w:cs="Arial"/>
      <w:b/>
      <w:bCs/>
    </w:rPr>
  </w:style>
  <w:style w:type="paragraph" w:styleId="4">
    <w:name w:val="Normal Indent"/>
    <w:qFormat/>
    <w:uiPriority w:val="0"/>
    <w:pPr>
      <w:widowControl w:val="0"/>
      <w:adjustRightInd w:val="0"/>
      <w:snapToGrid w:val="0"/>
      <w:spacing w:line="240" w:lineRule="auto"/>
      <w:ind w:firstLine="0" w:firstLineChars="0"/>
      <w:jc w:val="both"/>
    </w:pPr>
    <w:rPr>
      <w:rFonts w:ascii="Times New Roman" w:hAnsi="Times New Roman" w:eastAsia="方正仿宋_GBK" w:cs="Times New Roman"/>
      <w:kern w:val="2"/>
      <w:sz w:val="21"/>
      <w:szCs w:val="32"/>
      <w:lang w:val="en-US" w:eastAsia="zh-CN" w:bidi="ar-SA"/>
    </w:rPr>
  </w:style>
  <w:style w:type="paragraph" w:styleId="5">
    <w:name w:val="annotation text"/>
    <w:basedOn w:val="1"/>
    <w:qFormat/>
    <w:uiPriority w:val="0"/>
    <w:pPr>
      <w:jc w:val="left"/>
    </w:pPr>
  </w:style>
  <w:style w:type="paragraph" w:styleId="6">
    <w:name w:val="footer"/>
    <w:basedOn w:val="1"/>
    <w:qFormat/>
    <w:uiPriority w:val="0"/>
    <w:pPr>
      <w:tabs>
        <w:tab w:val="center" w:pos="4153"/>
        <w:tab w:val="right" w:pos="8306"/>
      </w:tabs>
      <w:snapToGrid w:val="0"/>
      <w:jc w:val="left"/>
    </w:pPr>
    <w:rPr>
      <w:sz w:val="18"/>
    </w:rPr>
  </w:style>
  <w:style w:type="paragraph" w:styleId="7">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8">
    <w:name w:val="Normal (Web)"/>
    <w:basedOn w:val="1"/>
    <w:qFormat/>
    <w:uiPriority w:val="0"/>
    <w:pPr>
      <w:spacing w:before="0" w:beforeAutospacing="1" w:after="0" w:afterAutospacing="1"/>
      <w:ind w:left="0" w:right="0"/>
      <w:jc w:val="left"/>
    </w:pPr>
    <w:rPr>
      <w:kern w:val="0"/>
      <w:sz w:val="24"/>
      <w:lang w:val="en-US" w:eastAsia="zh-CN" w:bidi="ar"/>
    </w:rPr>
  </w:style>
  <w:style w:type="table" w:styleId="10">
    <w:name w:val="Table Grid"/>
    <w:basedOn w:val="9"/>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2">
    <w:name w:val="Strong"/>
    <w:basedOn w:val="11"/>
    <w:qFormat/>
    <w:uiPriority w:val="0"/>
    <w:rPr>
      <w:b/>
      <w:bCs/>
    </w:rPr>
  </w:style>
  <w:style w:type="paragraph" w:customStyle="1" w:styleId="13">
    <w:name w:val="p0"/>
    <w:basedOn w:val="1"/>
    <w:qFormat/>
    <w:uiPriority w:val="0"/>
    <w:pPr>
      <w:widowControl/>
    </w:pPr>
    <w:rPr>
      <w:rFonts w:ascii="Calibri" w:hAnsi="Calibri" w:eastAsia="宋体" w:cs="宋体"/>
      <w:kern w:val="0"/>
      <w:szCs w:val="32"/>
    </w:rPr>
  </w:style>
  <w:style w:type="paragraph" w:customStyle="1" w:styleId="14">
    <w:name w:val="正文缩进1"/>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15">
    <w:name w:val="表格内文字"/>
    <w:qFormat/>
    <w:uiPriority w:val="0"/>
    <w:pPr>
      <w:widowControl w:val="0"/>
      <w:adjustRightInd w:val="0"/>
      <w:snapToGrid w:val="0"/>
      <w:spacing w:line="240" w:lineRule="auto"/>
      <w:ind w:firstLine="0" w:firstLineChars="0"/>
      <w:jc w:val="center"/>
    </w:pPr>
    <w:rPr>
      <w:rFonts w:ascii="Times New Roman" w:hAnsi="Times New Roman" w:eastAsia="方正仿宋_GBK" w:cs="Times New Roman"/>
      <w:snapToGrid w:val="0"/>
      <w:spacing w:val="6"/>
      <w:kern w:val="0"/>
      <w:sz w:val="21"/>
      <w:szCs w:val="32"/>
      <w:lang w:val="en-US" w:eastAsia="zh-CN" w:bidi="ar-SA"/>
    </w:rPr>
  </w:style>
  <w:style w:type="paragraph" w:customStyle="1" w:styleId="16">
    <w:name w:val="图片格式"/>
    <w:qFormat/>
    <w:uiPriority w:val="0"/>
    <w:pPr>
      <w:widowControl w:val="0"/>
      <w:adjustRightInd w:val="0"/>
      <w:snapToGrid w:val="0"/>
      <w:spacing w:line="240" w:lineRule="auto"/>
      <w:ind w:firstLine="0" w:firstLineChars="0"/>
      <w:jc w:val="center"/>
    </w:pPr>
    <w:rPr>
      <w:rFonts w:ascii="Times New Roman" w:hAnsi="Times New Roman" w:eastAsia="宋体" w:cs="Times New Roman"/>
      <w:kern w:val="2"/>
      <w:sz w:val="32"/>
      <w:szCs w:val="32"/>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header" Target="header4.xml"/><Relationship Id="rId8" Type="http://schemas.openxmlformats.org/officeDocument/2006/relationships/footer" Target="footer3.xml"/><Relationship Id="rId7" Type="http://schemas.openxmlformats.org/officeDocument/2006/relationships/header" Target="header3.xml"/><Relationship Id="rId6" Type="http://schemas.openxmlformats.org/officeDocument/2006/relationships/footer" Target="footer2.xml"/><Relationship Id="rId5" Type="http://schemas.openxmlformats.org/officeDocument/2006/relationships/header" Target="header2.xml"/><Relationship Id="rId4" Type="http://schemas.openxmlformats.org/officeDocument/2006/relationships/footer" Target="footer1.xml"/><Relationship Id="rId3" Type="http://schemas.openxmlformats.org/officeDocument/2006/relationships/header" Target="header1.xml"/><Relationship Id="rId27" Type="http://schemas.openxmlformats.org/officeDocument/2006/relationships/fontTable" Target="fontTable.xml"/><Relationship Id="rId26" Type="http://schemas.openxmlformats.org/officeDocument/2006/relationships/customXml" Target="../customXml/item1.xml"/><Relationship Id="rId25" Type="http://schemas.openxmlformats.org/officeDocument/2006/relationships/image" Target="media/image11.png"/><Relationship Id="rId24" Type="http://schemas.openxmlformats.org/officeDocument/2006/relationships/image" Target="media/image10.png"/><Relationship Id="rId23" Type="http://schemas.openxmlformats.org/officeDocument/2006/relationships/image" Target="media/image9.png"/><Relationship Id="rId22" Type="http://schemas.openxmlformats.org/officeDocument/2006/relationships/image" Target="media/image8.png"/><Relationship Id="rId21" Type="http://schemas.openxmlformats.org/officeDocument/2006/relationships/image" Target="media/image7.png"/><Relationship Id="rId20" Type="http://schemas.openxmlformats.org/officeDocument/2006/relationships/image" Target="media/image6.png"/><Relationship Id="rId2" Type="http://schemas.openxmlformats.org/officeDocument/2006/relationships/settings" Target="settings.xml"/><Relationship Id="rId19" Type="http://schemas.openxmlformats.org/officeDocument/2006/relationships/image" Target="media/image5.png"/><Relationship Id="rId18" Type="http://schemas.openxmlformats.org/officeDocument/2006/relationships/image" Target="media/image4.png"/><Relationship Id="rId17" Type="http://schemas.openxmlformats.org/officeDocument/2006/relationships/image" Target="media/image3.png"/><Relationship Id="rId16" Type="http://schemas.openxmlformats.org/officeDocument/2006/relationships/image" Target="media/image2.png"/><Relationship Id="rId15" Type="http://schemas.openxmlformats.org/officeDocument/2006/relationships/theme" Target="theme/theme1.xml"/><Relationship Id="rId14" Type="http://schemas.openxmlformats.org/officeDocument/2006/relationships/footer" Target="footer6.xml"/><Relationship Id="rId13" Type="http://schemas.openxmlformats.org/officeDocument/2006/relationships/header" Target="header6.xml"/><Relationship Id="rId12" Type="http://schemas.openxmlformats.org/officeDocument/2006/relationships/footer" Target="footer5.xml"/><Relationship Id="rId11" Type="http://schemas.openxmlformats.org/officeDocument/2006/relationships/header" Target="header5.xml"/><Relationship Id="rId10" Type="http://schemas.openxmlformats.org/officeDocument/2006/relationships/footer" Target="footer4.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18</Pages>
  <Words>1940</Words>
  <Characters>2060</Characters>
  <Lines>1</Lines>
  <Paragraphs>1</Paragraphs>
  <TotalTime>2</TotalTime>
  <ScaleCrop>false</ScaleCrop>
  <LinksUpToDate>false</LinksUpToDate>
  <CharactersWithSpaces>2085</CharactersWithSpaces>
  <Application>WPS Office_12.1.0.21541_F1E327BC-269C-435d-A152-05C5408002CA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2021-09-11T02:41:00Z</dcterms:created>
  <dc:creator>t</dc:creator>
  <cp:lastModifiedBy>李景丽</cp:lastModifiedBy>
  <cp:lastPrinted>2022-06-06T16:09:00Z</cp:lastPrinted>
  <dcterms:modified xsi:type="dcterms:W3CDTF">2025-11-06T02:12:07Z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2052-12.1.0.21541</vt:lpwstr>
  </property>
  <property fmtid="{D5CDD505-2E9C-101B-9397-08002B2CF9AE}" pid="3" name="ICV">
    <vt:lpwstr>FD5EDDB398054E169B9BF22492B535C8_13</vt:lpwstr>
  </property>
  <property fmtid="{D5CDD505-2E9C-101B-9397-08002B2CF9AE}" pid="4" name="KSOTemplateDocerSaveRecord">
    <vt:lpwstr>eyJoZGlkIjoiYTRkZDNjMTk3OTE4MGRhZDgzYTgxNjBmNjhjMzZkOGEiLCJ1c2VySWQiOiIxNzAyMjI5NDg3In0=</vt:lpwstr>
  </property>
</Properties>
</file>