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A9D" w:rsidRDefault="00651A9D">
      <w:pPr>
        <w:spacing w:line="560" w:lineRule="exact"/>
        <w:ind w:firstLineChars="200" w:firstLine="640"/>
        <w:rPr>
          <w:rFonts w:ascii="方正仿宋_GBK" w:eastAsia="方正仿宋_GBK"/>
          <w:sz w:val="32"/>
          <w:szCs w:val="32"/>
        </w:rPr>
      </w:pPr>
    </w:p>
    <w:p w:rsidR="00651A9D" w:rsidRDefault="00651A9D">
      <w:pPr>
        <w:spacing w:line="560" w:lineRule="exact"/>
        <w:ind w:firstLineChars="200" w:firstLine="640"/>
        <w:rPr>
          <w:rFonts w:ascii="Times New Roman" w:eastAsia="方正仿宋_GBK" w:hAnsi="Times New Roman" w:cs="Times New Roman"/>
          <w:sz w:val="32"/>
          <w:szCs w:val="32"/>
        </w:rPr>
      </w:pPr>
    </w:p>
    <w:p w:rsidR="00651A9D" w:rsidRDefault="00651A9D">
      <w:pPr>
        <w:spacing w:line="560" w:lineRule="exact"/>
        <w:ind w:firstLineChars="200" w:firstLine="640"/>
        <w:rPr>
          <w:rFonts w:ascii="Times New Roman" w:eastAsia="方正仿宋_GBK" w:hAnsi="Times New Roman" w:cs="Times New Roman"/>
          <w:sz w:val="32"/>
          <w:szCs w:val="32"/>
        </w:rPr>
      </w:pPr>
    </w:p>
    <w:p w:rsidR="00651A9D" w:rsidRDefault="00651A9D">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pict>
          <v:group id="组合 5" o:spid="_x0000_s1032" style="position:absolute;left:0;text-align:left;margin-left:-5.7pt;margin-top:2.9pt;width:453.55pt;height:124.8pt;z-index:251659264" coordorigin="1418,3345" coordsize="9071,2496203">
            <v:line id="直线 6" o:spid="_x0000_s1033" style="position:absolute" from="1418,5841" to="10489,5841" strokecolor="red" strokeweight="3p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7" o:spid="_x0000_s1034" type="#_x0000_t136" style="position:absolute;left:1509;top:3345;width:8884;height:1020" fillcolor="red" strokecolor="red" strokeweight="1pt">
              <v:textpath style="font-family:&quot;方正小标宋_GBK&quot;;font-size:54pt" trim="t" fitpath="t" string="重庆市开州区人力资源和社会保障局文件"/>
              <o:lock v:ext="edit" text="f"/>
            </v:shape>
          </v:group>
        </w:pict>
      </w:r>
    </w:p>
    <w:p w:rsidR="00651A9D" w:rsidRDefault="00651A9D">
      <w:pPr>
        <w:spacing w:line="560" w:lineRule="exact"/>
        <w:ind w:firstLineChars="200" w:firstLine="640"/>
        <w:rPr>
          <w:rFonts w:ascii="Times New Roman" w:eastAsia="方正仿宋_GBK" w:hAnsi="Times New Roman" w:cs="Times New Roman"/>
          <w:sz w:val="32"/>
          <w:szCs w:val="32"/>
        </w:rPr>
      </w:pPr>
    </w:p>
    <w:p w:rsidR="00651A9D" w:rsidRDefault="00651A9D">
      <w:pPr>
        <w:spacing w:line="560" w:lineRule="exact"/>
        <w:ind w:firstLineChars="200" w:firstLine="640"/>
        <w:rPr>
          <w:rFonts w:ascii="Times New Roman" w:eastAsia="方正仿宋_GBK" w:hAnsi="Times New Roman" w:cs="Times New Roman"/>
          <w:sz w:val="32"/>
          <w:szCs w:val="32"/>
        </w:rPr>
      </w:pPr>
    </w:p>
    <w:p w:rsidR="00651A9D" w:rsidRDefault="00683C3C">
      <w:pPr>
        <w:spacing w:line="600" w:lineRule="exact"/>
        <w:ind w:firstLineChars="100" w:firstLine="320"/>
        <w:rPr>
          <w:rFonts w:ascii="Times New Roman" w:eastAsia="方正仿宋_GBK" w:hAnsi="Times New Roman" w:cs="Times New Roman"/>
          <w:sz w:val="32"/>
          <w:szCs w:val="32"/>
        </w:rPr>
      </w:pPr>
      <w:r>
        <w:rPr>
          <w:rFonts w:ascii="Times New Roman" w:eastAsia="方正仿宋_GBK" w:hAnsi="Times New Roman" w:cs="Times New Roman"/>
          <w:sz w:val="32"/>
          <w:szCs w:val="32"/>
        </w:rPr>
        <w:t>开州人社〔</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38</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rPr>
        <w:t>签发人：</w:t>
      </w:r>
      <w:r>
        <w:rPr>
          <w:rFonts w:ascii="Times New Roman" w:eastAsia="方正仿宋_GBK" w:hAnsi="Times New Roman" w:cs="Times New Roman" w:hint="eastAsia"/>
          <w:sz w:val="32"/>
        </w:rPr>
        <w:t>孙根仲</w:t>
      </w:r>
    </w:p>
    <w:p w:rsidR="00651A9D" w:rsidRDefault="00651A9D">
      <w:pPr>
        <w:spacing w:line="560" w:lineRule="exact"/>
        <w:ind w:firstLineChars="200" w:firstLine="640"/>
        <w:rPr>
          <w:rFonts w:ascii="Times New Roman" w:eastAsia="方正仿宋_GBK" w:hAnsi="Times New Roman" w:cs="Times New Roman"/>
          <w:sz w:val="32"/>
          <w:szCs w:val="32"/>
        </w:rPr>
      </w:pPr>
    </w:p>
    <w:p w:rsidR="00651A9D" w:rsidRDefault="00651A9D">
      <w:pPr>
        <w:spacing w:line="540" w:lineRule="exact"/>
        <w:jc w:val="center"/>
        <w:rPr>
          <w:rFonts w:ascii="Times New Roman" w:eastAsia="方正小标宋_GBK" w:hAnsi="Times New Roman" w:cs="Times New Roman"/>
          <w:bCs/>
          <w:sz w:val="44"/>
          <w:szCs w:val="44"/>
        </w:rPr>
      </w:pPr>
    </w:p>
    <w:p w:rsidR="00651A9D" w:rsidRDefault="00683C3C">
      <w:pPr>
        <w:spacing w:line="54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重庆市开州区人力资源和社会保障局</w:t>
      </w:r>
    </w:p>
    <w:p w:rsidR="00651A9D" w:rsidRDefault="00683C3C">
      <w:pPr>
        <w:spacing w:line="54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sz w:val="44"/>
          <w:szCs w:val="44"/>
        </w:rPr>
        <w:t>重庆市</w:t>
      </w:r>
      <w:r>
        <w:rPr>
          <w:rFonts w:ascii="Times New Roman" w:eastAsia="方正小标宋_GBK" w:hAnsi="Times New Roman" w:cs="Times New Roman"/>
          <w:bCs/>
          <w:sz w:val="44"/>
          <w:szCs w:val="44"/>
        </w:rPr>
        <w:t>开州区人事考试服务中心</w:t>
      </w:r>
    </w:p>
    <w:p w:rsidR="00651A9D" w:rsidRDefault="00683C3C">
      <w:pPr>
        <w:spacing w:line="54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2026</w:t>
      </w:r>
      <w:r>
        <w:rPr>
          <w:rFonts w:ascii="Times New Roman" w:eastAsia="方正小标宋_GBK" w:hAnsi="Times New Roman" w:cs="Times New Roman"/>
          <w:bCs/>
          <w:sz w:val="44"/>
          <w:szCs w:val="44"/>
        </w:rPr>
        <w:t>年部门预算情况公开的</w:t>
      </w:r>
      <w:r>
        <w:rPr>
          <w:rFonts w:ascii="Times New Roman" w:eastAsia="方正小标宋_GBK" w:hAnsi="Times New Roman" w:cs="Times New Roman"/>
          <w:bCs/>
          <w:sz w:val="44"/>
          <w:szCs w:val="44"/>
        </w:rPr>
        <w:t>公示</w:t>
      </w:r>
    </w:p>
    <w:p w:rsidR="00651A9D" w:rsidRDefault="00651A9D">
      <w:pPr>
        <w:ind w:firstLineChars="200" w:firstLine="640"/>
        <w:rPr>
          <w:rFonts w:ascii="Times New Roman" w:eastAsia="方正仿宋_GBK" w:hAnsi="Times New Roman" w:cs="Times New Roman"/>
          <w:sz w:val="32"/>
          <w:szCs w:val="32"/>
        </w:rPr>
      </w:pPr>
    </w:p>
    <w:p w:rsidR="00651A9D" w:rsidRDefault="00683C3C">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号）和重庆市开州区人力资源和社会保障局《关于批复</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年部门预算的通知》（开州人社〔</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29</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现将重庆市开州区人事考试服务中心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651A9D" w:rsidRDefault="00651A9D">
      <w:pPr>
        <w:jc w:val="center"/>
        <w:rPr>
          <w:rFonts w:ascii="Times New Roman" w:eastAsia="方正黑体_GBK" w:hAnsi="Times New Roman" w:cs="Times New Roman"/>
          <w:sz w:val="32"/>
          <w:szCs w:val="32"/>
        </w:rPr>
      </w:pPr>
    </w:p>
    <w:p w:rsidR="00651A9D" w:rsidRDefault="00651A9D">
      <w:pPr>
        <w:jc w:val="center"/>
        <w:rPr>
          <w:rFonts w:ascii="Times New Roman" w:eastAsia="方正黑体_GBK" w:hAnsi="Times New Roman" w:cs="Times New Roman"/>
          <w:sz w:val="32"/>
          <w:szCs w:val="32"/>
        </w:rPr>
      </w:pPr>
    </w:p>
    <w:p w:rsidR="00651A9D" w:rsidRDefault="00651A9D">
      <w:pPr>
        <w:jc w:val="center"/>
        <w:rPr>
          <w:rFonts w:ascii="Times New Roman" w:eastAsia="方正小标宋_GBK" w:hAnsi="Times New Roman" w:cs="Times New Roman"/>
          <w:sz w:val="44"/>
          <w:szCs w:val="44"/>
        </w:rPr>
      </w:pPr>
    </w:p>
    <w:p w:rsidR="00651A9D" w:rsidRDefault="00651A9D">
      <w:pPr>
        <w:jc w:val="center"/>
        <w:rPr>
          <w:rFonts w:ascii="Times New Roman" w:eastAsia="方正小标宋_GBK" w:hAnsi="Times New Roman" w:cs="Times New Roman"/>
          <w:sz w:val="44"/>
          <w:szCs w:val="44"/>
        </w:rPr>
      </w:pPr>
    </w:p>
    <w:p w:rsidR="00651A9D" w:rsidRDefault="00651A9D">
      <w:pPr>
        <w:jc w:val="center"/>
        <w:rPr>
          <w:rFonts w:ascii="Times New Roman" w:eastAsia="方正小标宋_GBK" w:hAnsi="Times New Roman" w:cs="Times New Roman"/>
          <w:sz w:val="44"/>
          <w:szCs w:val="44"/>
        </w:rPr>
      </w:pPr>
    </w:p>
    <w:p w:rsidR="00651A9D" w:rsidRDefault="00651A9D">
      <w:pPr>
        <w:jc w:val="center"/>
        <w:rPr>
          <w:rFonts w:ascii="Times New Roman" w:eastAsia="方正小标宋_GBK" w:hAnsi="Times New Roman" w:cs="Times New Roman"/>
          <w:sz w:val="44"/>
          <w:szCs w:val="44"/>
        </w:rPr>
      </w:pPr>
    </w:p>
    <w:p w:rsidR="00651A9D" w:rsidRDefault="00683C3C">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w:t>
      </w:r>
      <w:r>
        <w:rPr>
          <w:rFonts w:ascii="Times New Roman" w:eastAsia="方正小标宋_GBK" w:hAnsi="Times New Roman" w:cs="Times New Roman"/>
          <w:sz w:val="44"/>
          <w:szCs w:val="44"/>
        </w:rPr>
        <w:t>   </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651A9D" w:rsidRDefault="00651A9D">
      <w:pPr>
        <w:rPr>
          <w:rFonts w:ascii="Times New Roman" w:hAnsi="Times New Roman" w:cs="Times New Roman"/>
        </w:rPr>
      </w:pPr>
    </w:p>
    <w:p w:rsidR="00651A9D" w:rsidRDefault="00683C3C">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651A9D" w:rsidRDefault="00651A9D">
      <w:pPr>
        <w:rPr>
          <w:rFonts w:ascii="Times New Roman" w:hAnsi="Times New Roman" w:cs="Times New Roman"/>
        </w:rPr>
      </w:pPr>
    </w:p>
    <w:p w:rsidR="00651A9D" w:rsidRDefault="00683C3C">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651A9D" w:rsidRDefault="00683C3C">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651A9D" w:rsidRDefault="00683C3C">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651A9D" w:rsidRDefault="00683C3C">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651A9D" w:rsidRDefault="00683C3C">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651A9D" w:rsidRDefault="00683C3C">
      <w:pPr>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651A9D" w:rsidRDefault="00683C3C">
      <w:pPr>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651A9D" w:rsidRDefault="00651A9D">
      <w:pPr>
        <w:rPr>
          <w:rFonts w:ascii="Times New Roman" w:hAnsi="Times New Roman" w:cs="Times New Roman"/>
        </w:rPr>
      </w:pPr>
    </w:p>
    <w:p w:rsidR="00651A9D" w:rsidRDefault="00683C3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、重庆市开州区人事考试服务中心收支预算总表</w:t>
      </w:r>
    </w:p>
    <w:p w:rsidR="00651A9D" w:rsidRDefault="00683C3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、重庆市开州区人事考试服务中心收入总表</w:t>
      </w:r>
    </w:p>
    <w:p w:rsidR="00651A9D" w:rsidRDefault="00683C3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、重庆市开州区人事考试服务中心本年支出预算总表</w:t>
      </w:r>
    </w:p>
    <w:p w:rsidR="00651A9D" w:rsidRDefault="00683C3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、重庆市开州区人事考试服务中心财政拨款收支预算总表</w:t>
      </w:r>
    </w:p>
    <w:p w:rsidR="00651A9D" w:rsidRDefault="00683C3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、重庆市开州区人事考试服务中心本年一般公共预算支出预算表</w:t>
      </w:r>
    </w:p>
    <w:p w:rsidR="00651A9D" w:rsidRDefault="00683C3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、重庆市开州区人事考试服务中心一般公共预算基本支出预算表</w:t>
      </w:r>
    </w:p>
    <w:p w:rsidR="00651A9D" w:rsidRDefault="00683C3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、重庆市开州区人事考试服务中心一般公共预算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经费支出预算表</w:t>
      </w:r>
    </w:p>
    <w:p w:rsidR="00651A9D" w:rsidRDefault="00683C3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、重庆市开州区人事考试服务中心政府性基金预算支出预算表</w:t>
      </w:r>
    </w:p>
    <w:p w:rsidR="00651A9D" w:rsidRDefault="00683C3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、重庆市开州区人事考试服务中心国有资本经营预算支出预算表</w:t>
      </w:r>
    </w:p>
    <w:p w:rsidR="00651A9D" w:rsidRDefault="00683C3C">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、重庆市开州区人事考试服务中心项目支出表</w:t>
      </w:r>
    </w:p>
    <w:p w:rsidR="00651A9D" w:rsidRDefault="00651A9D">
      <w:pPr>
        <w:spacing w:line="600" w:lineRule="exact"/>
        <w:jc w:val="center"/>
        <w:rPr>
          <w:rFonts w:ascii="Times New Roman" w:eastAsia="方正小标宋_GBK" w:hAnsi="Times New Roman" w:cs="Times New Roman"/>
          <w:sz w:val="44"/>
          <w:szCs w:val="44"/>
        </w:rPr>
      </w:pPr>
    </w:p>
    <w:p w:rsidR="00651A9D" w:rsidRDefault="00683C3C">
      <w:pPr>
        <w:spacing w:line="600" w:lineRule="exact"/>
        <w:jc w:val="center"/>
        <w:rPr>
          <w:rFonts w:ascii="Times New Roman" w:eastAsia="方正小标宋_GBK" w:hAnsi="Times New Roman" w:cs="Times New Roman"/>
          <w:sz w:val="44"/>
          <w:szCs w:val="44"/>
        </w:rPr>
      </w:pPr>
      <w:bookmarkStart w:id="0" w:name="_GoBack"/>
      <w:bookmarkEnd w:id="0"/>
      <w:r>
        <w:rPr>
          <w:rFonts w:ascii="Times New Roman" w:eastAsia="方正小标宋_GBK" w:hAnsi="Times New Roman" w:cs="Times New Roman"/>
          <w:sz w:val="44"/>
          <w:szCs w:val="44"/>
        </w:rPr>
        <w:lastRenderedPageBreak/>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651A9D" w:rsidRDefault="00651A9D">
      <w:pPr>
        <w:spacing w:line="600" w:lineRule="exact"/>
        <w:ind w:firstLineChars="200" w:firstLine="880"/>
        <w:jc w:val="center"/>
        <w:rPr>
          <w:rFonts w:ascii="Times New Roman" w:eastAsia="华文中宋" w:hAnsi="Times New Roman" w:cs="Times New Roman"/>
          <w:sz w:val="44"/>
          <w:szCs w:val="44"/>
        </w:rPr>
      </w:pPr>
    </w:p>
    <w:p w:rsidR="00651A9D" w:rsidRDefault="00683C3C">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651A9D" w:rsidRDefault="00683C3C">
      <w:pPr>
        <w:spacing w:line="600"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（一）职能职责</w:t>
      </w:r>
    </w:p>
    <w:p w:rsidR="00651A9D" w:rsidRDefault="00683C3C" w:rsidP="00683C3C">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重庆市开州区人事考试服务中心为重庆市开州区人力资源和社会保障局管理的事业单位。主要职责是负责机关、企事业单位专业技术人员职称（执业）资格考试的宣传、报名、考务工作。负责机关、企事业单位工勤人员晋升技术等级考试考核鉴定工作。负责机关、企事业单位工作人员继续教育工作。负责开发职业技能，推动职业技能竞赛工作。负责全区职业技能鉴定的具体实施，依据国家有关法律法规、职业标准，具体实施职业技能资格鉴定和专项职业能力考核服务工作。负责职业技能评价、职业技能等级认定工作的技术服务工作。</w:t>
      </w:r>
    </w:p>
    <w:p w:rsidR="00651A9D" w:rsidRDefault="00683C3C" w:rsidP="00683C3C">
      <w:pPr>
        <w:pStyle w:val="a7"/>
        <w:tabs>
          <w:tab w:val="center" w:pos="4153"/>
          <w:tab w:val="left" w:pos="7275"/>
        </w:tabs>
        <w:spacing w:line="600" w:lineRule="exact"/>
        <w:ind w:firstLine="640"/>
        <w:jc w:val="left"/>
        <w:rPr>
          <w:rFonts w:ascii="Times New Roman" w:eastAsia="方正楷体_GBK" w:hAnsi="Times New Roman" w:cs="Times New Roman"/>
          <w:sz w:val="32"/>
        </w:rPr>
      </w:pPr>
      <w:r>
        <w:rPr>
          <w:rFonts w:ascii="Times New Roman" w:eastAsia="方正楷体_GBK" w:hAnsi="Times New Roman" w:cs="Times New Roman"/>
          <w:sz w:val="32"/>
        </w:rPr>
        <w:t>（二）单位构成</w:t>
      </w:r>
    </w:p>
    <w:p w:rsidR="00651A9D" w:rsidRDefault="00683C3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本单位无内设机构。</w:t>
      </w:r>
    </w:p>
    <w:p w:rsidR="00651A9D" w:rsidRDefault="00683C3C">
      <w:pPr>
        <w:spacing w:line="600" w:lineRule="exact"/>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二、部门收支总体情况</w:t>
      </w:r>
    </w:p>
    <w:p w:rsidR="00651A9D" w:rsidRDefault="00683C3C">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sz w:val="32"/>
        </w:rPr>
        <w:t>167.09</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万元，其中：一般公共预算拨款</w:t>
      </w:r>
      <w:r>
        <w:rPr>
          <w:rFonts w:ascii="Times New Roman" w:eastAsia="方正仿宋_GBK" w:hAnsi="Times New Roman" w:cs="Times New Roman"/>
          <w:sz w:val="32"/>
        </w:rPr>
        <w:t>收入</w:t>
      </w:r>
      <w:r>
        <w:rPr>
          <w:rFonts w:ascii="Times New Roman" w:eastAsia="方正仿宋_GBK" w:hAnsi="Times New Roman" w:cs="Times New Roman"/>
          <w:sz w:val="32"/>
        </w:rPr>
        <w:t>167.09</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万元，政府性基金预算拨款</w:t>
      </w:r>
      <w:r>
        <w:rPr>
          <w:rFonts w:ascii="Times New Roman" w:eastAsia="方正仿宋_GBK" w:hAnsi="Times New Roman" w:cs="Times New Roman"/>
          <w:sz w:val="32"/>
        </w:rPr>
        <w:t>收入</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万元，国有资本经营预算</w:t>
      </w:r>
      <w:r>
        <w:rPr>
          <w:rFonts w:ascii="Times New Roman" w:eastAsia="方正仿宋_GBK" w:hAnsi="Times New Roman" w:cs="Times New Roman"/>
          <w:sz w:val="32"/>
        </w:rPr>
        <w:t>拨款</w:t>
      </w:r>
      <w:r>
        <w:rPr>
          <w:rFonts w:ascii="Times New Roman" w:eastAsia="方正仿宋_GBK" w:hAnsi="Times New Roman" w:cs="Times New Roman"/>
          <w:sz w:val="32"/>
        </w:rPr>
        <w:t>收入</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万元，事业收入</w:t>
      </w:r>
      <w:r>
        <w:rPr>
          <w:rFonts w:ascii="Times New Roman" w:eastAsia="方正仿宋_GBK" w:hAnsi="Times New Roman" w:cs="Times New Roman"/>
          <w:sz w:val="32"/>
        </w:rPr>
        <w:t>0</w:t>
      </w:r>
      <w:r>
        <w:rPr>
          <w:rFonts w:ascii="Times New Roman" w:eastAsia="方正仿宋_GBK" w:hAnsi="Times New Roman" w:cs="Times New Roman"/>
          <w:sz w:val="32"/>
        </w:rPr>
        <w:t xml:space="preserve"> </w:t>
      </w:r>
      <w:r>
        <w:rPr>
          <w:rFonts w:ascii="Times New Roman" w:eastAsia="方正仿宋_GBK" w:hAnsi="Times New Roman" w:cs="Times New Roman"/>
          <w:sz w:val="32"/>
        </w:rPr>
        <w:t>万元，事业单位经营收入</w:t>
      </w:r>
      <w:r>
        <w:rPr>
          <w:rFonts w:ascii="Times New Roman" w:eastAsia="方正仿宋_GBK" w:hAnsi="Times New Roman" w:cs="Times New Roman"/>
          <w:sz w:val="32"/>
        </w:rPr>
        <w:t>0</w:t>
      </w:r>
      <w:r>
        <w:rPr>
          <w:rFonts w:ascii="Times New Roman" w:eastAsia="方正仿宋_GBK" w:hAnsi="Times New Roman" w:cs="Times New Roman"/>
          <w:sz w:val="32"/>
        </w:rPr>
        <w:t>万元，其他收入</w:t>
      </w:r>
      <w:r>
        <w:rPr>
          <w:rFonts w:ascii="Times New Roman" w:eastAsia="方正仿宋_GBK" w:hAnsi="Times New Roman" w:cs="Times New Roman"/>
          <w:sz w:val="32"/>
        </w:rPr>
        <w:t>0</w:t>
      </w:r>
      <w:r>
        <w:rPr>
          <w:rFonts w:ascii="Times New Roman" w:eastAsia="方正仿宋_GBK" w:hAnsi="Times New Roman" w:cs="Times New Roman"/>
          <w:sz w:val="32"/>
        </w:rPr>
        <w:t>万元。收入较</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sz w:val="32"/>
        </w:rPr>
        <w:t>减少</w:t>
      </w:r>
      <w:r>
        <w:rPr>
          <w:rFonts w:ascii="Times New Roman" w:eastAsia="方正仿宋_GBK" w:hAnsi="Times New Roman" w:cs="Times New Roman"/>
          <w:sz w:val="32"/>
        </w:rPr>
        <w:t>7.2</w:t>
      </w:r>
      <w:r>
        <w:rPr>
          <w:rFonts w:ascii="Times New Roman" w:eastAsia="方正仿宋_GBK" w:hAnsi="Times New Roman" w:cs="Times New Roman"/>
          <w:sz w:val="32"/>
        </w:rPr>
        <w:t>万元，主要是人员</w:t>
      </w:r>
      <w:r>
        <w:rPr>
          <w:rFonts w:ascii="Times New Roman" w:eastAsia="方正仿宋_GBK" w:hAnsi="Times New Roman" w:cs="Times New Roman"/>
          <w:sz w:val="32"/>
        </w:rPr>
        <w:t>减少</w:t>
      </w:r>
      <w:r>
        <w:rPr>
          <w:rFonts w:ascii="Times New Roman" w:eastAsia="方正仿宋_GBK" w:hAnsi="Times New Roman" w:cs="Times New Roman"/>
          <w:sz w:val="32"/>
        </w:rPr>
        <w:t>1</w:t>
      </w:r>
      <w:r>
        <w:rPr>
          <w:rFonts w:ascii="Times New Roman" w:eastAsia="方正仿宋_GBK" w:hAnsi="Times New Roman" w:cs="Times New Roman"/>
          <w:sz w:val="32"/>
        </w:rPr>
        <w:t>人</w:t>
      </w:r>
      <w:r>
        <w:rPr>
          <w:rFonts w:ascii="Times New Roman" w:eastAsia="方正仿宋_GBK" w:hAnsi="Times New Roman" w:cs="Times New Roman"/>
          <w:sz w:val="32"/>
        </w:rPr>
        <w:t>等，</w:t>
      </w:r>
      <w:r>
        <w:rPr>
          <w:rFonts w:ascii="Times New Roman" w:eastAsia="方正仿宋_GBK" w:hAnsi="Times New Roman" w:cs="Times New Roman"/>
          <w:sz w:val="32"/>
        </w:rPr>
        <w:t>人员</w:t>
      </w:r>
      <w:r>
        <w:rPr>
          <w:rFonts w:ascii="Times New Roman" w:eastAsia="方正仿宋_GBK" w:hAnsi="Times New Roman" w:cs="Times New Roman" w:hint="eastAsia"/>
          <w:sz w:val="32"/>
        </w:rPr>
        <w:t>经费</w:t>
      </w:r>
      <w:r>
        <w:rPr>
          <w:rFonts w:ascii="Times New Roman" w:eastAsia="方正仿宋_GBK" w:hAnsi="Times New Roman" w:cs="Times New Roman"/>
          <w:sz w:val="32"/>
        </w:rPr>
        <w:t>拨款</w:t>
      </w:r>
      <w:r>
        <w:rPr>
          <w:rFonts w:ascii="Times New Roman" w:eastAsia="方正仿宋_GBK" w:hAnsi="Times New Roman" w:cs="Times New Roman"/>
          <w:sz w:val="32"/>
        </w:rPr>
        <w:t>减少</w:t>
      </w:r>
      <w:r>
        <w:rPr>
          <w:rFonts w:ascii="Times New Roman" w:eastAsia="方正仿宋_GBK" w:hAnsi="Times New Roman" w:cs="Times New Roman"/>
          <w:sz w:val="32"/>
        </w:rPr>
        <w:t>5.8</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公用经费拨款</w:t>
      </w:r>
      <w:r>
        <w:rPr>
          <w:rFonts w:ascii="Times New Roman" w:eastAsia="方正仿宋_GBK" w:hAnsi="Times New Roman" w:cs="Times New Roman"/>
          <w:sz w:val="32"/>
        </w:rPr>
        <w:t>减少</w:t>
      </w:r>
      <w:r>
        <w:rPr>
          <w:rFonts w:ascii="Times New Roman" w:eastAsia="方正仿宋_GBK" w:hAnsi="Times New Roman" w:cs="Times New Roman"/>
          <w:sz w:val="32"/>
        </w:rPr>
        <w:t>1.</w:t>
      </w:r>
      <w:r>
        <w:rPr>
          <w:rFonts w:ascii="Times New Roman" w:eastAsia="方正仿宋_GBK" w:hAnsi="Times New Roman" w:cs="Times New Roman"/>
          <w:sz w:val="32"/>
        </w:rPr>
        <w:t>4</w:t>
      </w:r>
      <w:r>
        <w:rPr>
          <w:rFonts w:ascii="Times New Roman" w:eastAsia="方正仿宋_GBK" w:hAnsi="Times New Roman" w:cs="Times New Roman"/>
          <w:sz w:val="32"/>
        </w:rPr>
        <w:t>万元</w:t>
      </w:r>
      <w:r>
        <w:rPr>
          <w:rFonts w:ascii="Times New Roman" w:eastAsia="方正仿宋_GBK" w:hAnsi="Times New Roman" w:cs="Times New Roman"/>
          <w:sz w:val="32"/>
        </w:rPr>
        <w:t>。</w:t>
      </w:r>
    </w:p>
    <w:p w:rsidR="00651A9D" w:rsidRDefault="00683C3C">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sz w:val="32"/>
        </w:rPr>
        <w:t>167.09</w:t>
      </w:r>
      <w:r>
        <w:rPr>
          <w:rFonts w:ascii="Times New Roman" w:eastAsia="方正仿宋_GBK" w:hAnsi="Times New Roman" w:cs="Times New Roman"/>
          <w:sz w:val="32"/>
        </w:rPr>
        <w:t>万元，其中：一般公共服务支出预算</w:t>
      </w:r>
      <w:r>
        <w:rPr>
          <w:rFonts w:ascii="Times New Roman" w:eastAsia="方正仿宋_GBK" w:hAnsi="Times New Roman" w:cs="Times New Roman"/>
          <w:sz w:val="32"/>
        </w:rPr>
        <w:t>0</w:t>
      </w:r>
      <w:r>
        <w:rPr>
          <w:rFonts w:ascii="Times New Roman" w:eastAsia="方正仿宋_GBK" w:hAnsi="Times New Roman" w:cs="Times New Roman"/>
          <w:sz w:val="32"/>
        </w:rPr>
        <w:t>万元，教育支出预算</w:t>
      </w:r>
      <w:r>
        <w:rPr>
          <w:rFonts w:ascii="Times New Roman" w:eastAsia="方正仿宋_GBK" w:hAnsi="Times New Roman" w:cs="Times New Roman"/>
          <w:sz w:val="32"/>
        </w:rPr>
        <w:t>0</w:t>
      </w:r>
      <w:r>
        <w:rPr>
          <w:rFonts w:ascii="Times New Roman" w:eastAsia="方正仿宋_GBK" w:hAnsi="Times New Roman" w:cs="Times New Roman"/>
          <w:sz w:val="32"/>
        </w:rPr>
        <w:t>万元，社会保障和就业支出预算</w:t>
      </w:r>
      <w:r>
        <w:rPr>
          <w:rFonts w:ascii="Times New Roman" w:eastAsia="方正仿宋_GBK" w:hAnsi="Times New Roman" w:cs="Times New Roman"/>
          <w:sz w:val="32"/>
        </w:rPr>
        <w:t>150.52</w:t>
      </w:r>
      <w:r>
        <w:rPr>
          <w:rFonts w:ascii="Times New Roman" w:eastAsia="方正仿宋_GBK" w:hAnsi="Times New Roman" w:cs="Times New Roman"/>
          <w:sz w:val="32"/>
        </w:rPr>
        <w:t>万元，卫生健康支出预算</w:t>
      </w:r>
      <w:r>
        <w:rPr>
          <w:rFonts w:ascii="Times New Roman" w:eastAsia="方正仿宋_GBK" w:hAnsi="Times New Roman" w:cs="Times New Roman"/>
          <w:sz w:val="32"/>
        </w:rPr>
        <w:t>8.34</w:t>
      </w:r>
      <w:r>
        <w:rPr>
          <w:rFonts w:ascii="Times New Roman" w:eastAsia="方正仿宋_GBK" w:hAnsi="Times New Roman" w:cs="Times New Roman"/>
          <w:sz w:val="32"/>
        </w:rPr>
        <w:t>万元，住房保障支出预算</w:t>
      </w:r>
      <w:r>
        <w:rPr>
          <w:rFonts w:ascii="Times New Roman" w:eastAsia="方正仿宋_GBK" w:hAnsi="Times New Roman" w:cs="Times New Roman"/>
          <w:sz w:val="32"/>
        </w:rPr>
        <w:t>8.23</w:t>
      </w:r>
      <w:r>
        <w:rPr>
          <w:rFonts w:ascii="Times New Roman" w:eastAsia="方正仿宋_GBK" w:hAnsi="Times New Roman" w:cs="Times New Roman"/>
          <w:sz w:val="32"/>
        </w:rPr>
        <w:t>万元。支出预算较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sz w:val="32"/>
        </w:rPr>
        <w:t>减少</w:t>
      </w:r>
      <w:r>
        <w:rPr>
          <w:rFonts w:ascii="Times New Roman" w:eastAsia="方正仿宋_GBK" w:hAnsi="Times New Roman" w:cs="Times New Roman"/>
          <w:sz w:val="32"/>
        </w:rPr>
        <w:t>7.2</w:t>
      </w:r>
      <w:r>
        <w:rPr>
          <w:rFonts w:ascii="Times New Roman" w:eastAsia="方正仿宋_GBK" w:hAnsi="Times New Roman" w:cs="Times New Roman"/>
          <w:sz w:val="32"/>
        </w:rPr>
        <w:t>万元，主要是基本支出预算</w:t>
      </w:r>
      <w:r>
        <w:rPr>
          <w:rFonts w:ascii="Times New Roman" w:eastAsia="方正仿宋_GBK" w:hAnsi="Times New Roman" w:cs="Times New Roman"/>
          <w:sz w:val="32"/>
        </w:rPr>
        <w:t>减少</w:t>
      </w:r>
      <w:r>
        <w:rPr>
          <w:rFonts w:ascii="Times New Roman" w:eastAsia="方正仿宋_GBK" w:hAnsi="Times New Roman" w:cs="Times New Roman"/>
          <w:sz w:val="32"/>
        </w:rPr>
        <w:t>7.2</w:t>
      </w:r>
      <w:r>
        <w:rPr>
          <w:rFonts w:ascii="Times New Roman" w:eastAsia="方正仿宋_GBK" w:hAnsi="Times New Roman" w:cs="Times New Roman"/>
          <w:sz w:val="32"/>
        </w:rPr>
        <w:t>万元，项目支出预算增加</w:t>
      </w:r>
      <w:r>
        <w:rPr>
          <w:rFonts w:ascii="Times New Roman" w:eastAsia="方正仿宋_GBK" w:hAnsi="Times New Roman" w:cs="Times New Roman"/>
          <w:sz w:val="32"/>
        </w:rPr>
        <w:t>0</w:t>
      </w:r>
      <w:r>
        <w:rPr>
          <w:rFonts w:ascii="Times New Roman" w:eastAsia="方正仿宋_GBK" w:hAnsi="Times New Roman" w:cs="Times New Roman"/>
          <w:sz w:val="32"/>
        </w:rPr>
        <w:t>万元。</w:t>
      </w:r>
    </w:p>
    <w:p w:rsidR="00651A9D" w:rsidRDefault="00683C3C">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651A9D" w:rsidRDefault="00683C3C">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sz w:val="32"/>
        </w:rPr>
        <w:t>167.09</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sz w:val="32"/>
        </w:rPr>
        <w:t>167.09</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sz w:val="32"/>
        </w:rPr>
        <w:t>减少</w:t>
      </w:r>
      <w:r>
        <w:rPr>
          <w:rFonts w:ascii="Times New Roman" w:eastAsia="方正仿宋_GBK" w:hAnsi="Times New Roman" w:cs="Times New Roman"/>
          <w:sz w:val="32"/>
        </w:rPr>
        <w:t>7.2</w:t>
      </w:r>
      <w:r>
        <w:rPr>
          <w:rFonts w:ascii="Times New Roman" w:eastAsia="方正仿宋_GBK" w:hAnsi="Times New Roman" w:cs="Times New Roman"/>
          <w:sz w:val="32"/>
        </w:rPr>
        <w:t>万元。其中：基本支出</w:t>
      </w:r>
      <w:r>
        <w:rPr>
          <w:rFonts w:ascii="Times New Roman" w:eastAsia="方正仿宋_GBK" w:hAnsi="Times New Roman" w:cs="Times New Roman"/>
          <w:sz w:val="32"/>
        </w:rPr>
        <w:t>167.09</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sz w:val="32"/>
        </w:rPr>
        <w:t>减少</w:t>
      </w:r>
      <w:r>
        <w:rPr>
          <w:rFonts w:ascii="Times New Roman" w:eastAsia="方正仿宋_GBK" w:hAnsi="Times New Roman" w:cs="Times New Roman"/>
          <w:sz w:val="32"/>
        </w:rPr>
        <w:t>7.2</w:t>
      </w:r>
      <w:r>
        <w:rPr>
          <w:rFonts w:ascii="Times New Roman" w:eastAsia="方正仿宋_GBK" w:hAnsi="Times New Roman" w:cs="Times New Roman"/>
          <w:sz w:val="32"/>
        </w:rPr>
        <w:t>万元，主要原因是人员</w:t>
      </w:r>
      <w:r>
        <w:rPr>
          <w:rFonts w:ascii="Times New Roman" w:eastAsia="方正仿宋_GBK" w:hAnsi="Times New Roman" w:cs="Times New Roman"/>
          <w:sz w:val="32"/>
        </w:rPr>
        <w:t>减少</w:t>
      </w:r>
      <w:r>
        <w:rPr>
          <w:rFonts w:ascii="Times New Roman" w:eastAsia="方正仿宋_GBK" w:hAnsi="Times New Roman" w:cs="Times New Roman"/>
          <w:sz w:val="32"/>
        </w:rPr>
        <w:t>1</w:t>
      </w:r>
      <w:r>
        <w:rPr>
          <w:rFonts w:ascii="Times New Roman" w:eastAsia="方正仿宋_GBK" w:hAnsi="Times New Roman" w:cs="Times New Roman"/>
          <w:sz w:val="32"/>
        </w:rPr>
        <w:t>人等，主要</w:t>
      </w:r>
      <w:r>
        <w:rPr>
          <w:rFonts w:ascii="Times New Roman" w:eastAsia="方正仿宋_GBK" w:hAnsi="Times New Roman" w:cs="Times New Roman"/>
          <w:sz w:val="32"/>
        </w:rPr>
        <w:t>减少了</w:t>
      </w:r>
      <w:r>
        <w:rPr>
          <w:rFonts w:ascii="Times New Roman" w:eastAsia="方正仿宋_GBK" w:hAnsi="Times New Roman" w:cs="Times New Roman"/>
          <w:sz w:val="32"/>
          <w:szCs w:val="32"/>
        </w:rPr>
        <w:t>重庆市开州区人事考试服务中心</w:t>
      </w:r>
      <w:r>
        <w:rPr>
          <w:rFonts w:ascii="Times New Roman" w:eastAsia="方正仿宋_GBK" w:hAnsi="Times New Roman" w:cs="Times New Roman"/>
          <w:sz w:val="32"/>
        </w:rPr>
        <w:t>在职人员工资福利及社会保险缴费等；项目支出</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sz w:val="32"/>
        </w:rPr>
        <w:t>相等。</w:t>
      </w:r>
    </w:p>
    <w:p w:rsidR="00651A9D" w:rsidRDefault="00683C3C">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szCs w:val="32"/>
        </w:rPr>
        <w:t>重庆市开州区人事考试服务中心</w:t>
      </w:r>
      <w:r>
        <w:rPr>
          <w:rFonts w:ascii="Times New Roman" w:eastAsia="方正仿宋_GBK" w:hAnsi="Times New Roman" w:cs="Times New Roman"/>
          <w:sz w:val="32"/>
        </w:rPr>
        <w:t>2026</w:t>
      </w:r>
      <w:r>
        <w:rPr>
          <w:rFonts w:ascii="Times New Roman" w:eastAsia="方正仿宋_GBK" w:hAnsi="Times New Roman" w:cs="Times New Roman"/>
          <w:sz w:val="32"/>
        </w:rPr>
        <w:t>年无使用政府性基金预算拨款安排的支出</w:t>
      </w:r>
      <w:r>
        <w:rPr>
          <w:rFonts w:ascii="Times New Roman" w:eastAsia="方正仿宋_GBK" w:hAnsi="Times New Roman" w:cs="Times New Roman"/>
          <w:sz w:val="32"/>
        </w:rPr>
        <w:t>。</w:t>
      </w:r>
    </w:p>
    <w:p w:rsidR="00651A9D" w:rsidRDefault="00683C3C">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四、</w:t>
      </w:r>
      <w:r>
        <w:rPr>
          <w:rFonts w:ascii="Times New Roman" w:eastAsia="方正黑体_GBK" w:hAnsi="Times New Roman" w:cs="Times New Roman"/>
          <w:sz w:val="32"/>
        </w:rPr>
        <w:t>“</w:t>
      </w:r>
      <w:r>
        <w:rPr>
          <w:rFonts w:ascii="Times New Roman" w:eastAsia="方正黑体_GBK" w:hAnsi="Times New Roman" w:cs="Times New Roman"/>
          <w:sz w:val="32"/>
        </w:rPr>
        <w:t>三公</w:t>
      </w:r>
      <w:r>
        <w:rPr>
          <w:rFonts w:ascii="Times New Roman" w:eastAsia="方正黑体_GBK" w:hAnsi="Times New Roman" w:cs="Times New Roman"/>
          <w:sz w:val="32"/>
        </w:rPr>
        <w:t>”</w:t>
      </w:r>
      <w:r>
        <w:rPr>
          <w:rFonts w:ascii="Times New Roman" w:eastAsia="方正黑体_GBK" w:hAnsi="Times New Roman" w:cs="Times New Roman"/>
          <w:sz w:val="32"/>
        </w:rPr>
        <w:t>经费情况说明</w:t>
      </w:r>
    </w:p>
    <w:p w:rsidR="00651A9D" w:rsidRDefault="00683C3C">
      <w:pPr>
        <w:spacing w:line="600" w:lineRule="exact"/>
        <w:ind w:firstLine="60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w:t>
      </w:r>
      <w:r>
        <w:rPr>
          <w:rFonts w:ascii="Times New Roman" w:eastAsia="方正仿宋_GBK" w:hAnsi="Times New Roman" w:cs="Times New Roman"/>
          <w:sz w:val="32"/>
        </w:rPr>
        <w:t>“</w:t>
      </w:r>
      <w:r>
        <w:rPr>
          <w:rFonts w:ascii="Times New Roman" w:eastAsia="方正仿宋_GBK" w:hAnsi="Times New Roman" w:cs="Times New Roman"/>
          <w:sz w:val="32"/>
        </w:rPr>
        <w:t>三公</w:t>
      </w:r>
      <w:r>
        <w:rPr>
          <w:rFonts w:ascii="Times New Roman" w:eastAsia="方正仿宋_GBK" w:hAnsi="Times New Roman" w:cs="Times New Roman"/>
          <w:sz w:val="32"/>
        </w:rPr>
        <w:t>”</w:t>
      </w:r>
      <w:r>
        <w:rPr>
          <w:rFonts w:ascii="Times New Roman" w:eastAsia="方正仿宋_GBK" w:hAnsi="Times New Roman" w:cs="Times New Roman"/>
          <w:sz w:val="32"/>
        </w:rPr>
        <w:t>经费预算</w:t>
      </w:r>
      <w:r>
        <w:rPr>
          <w:rFonts w:ascii="Times New Roman" w:eastAsia="方正仿宋_GBK" w:hAnsi="Times New Roman" w:cs="Times New Roman"/>
          <w:sz w:val="32"/>
        </w:rPr>
        <w:t>1</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。其中：因公出国（境）费用</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；公务接待费</w:t>
      </w:r>
      <w:r>
        <w:rPr>
          <w:rFonts w:ascii="Times New Roman" w:eastAsia="方正仿宋_GBK" w:hAnsi="Times New Roman" w:cs="Times New Roman"/>
          <w:sz w:val="32"/>
        </w:rPr>
        <w:t>1</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；公务用车运行维护费</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；公务用车购置费</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w:t>
      </w:r>
    </w:p>
    <w:p w:rsidR="00651A9D" w:rsidRDefault="00683C3C">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651A9D" w:rsidRDefault="00683C3C">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（一）</w:t>
      </w:r>
      <w:r>
        <w:rPr>
          <w:rFonts w:ascii="Times New Roman" w:eastAsia="方正仿宋_GBK" w:hAnsi="Times New Roman" w:cs="Times New Roman"/>
          <w:b/>
          <w:sz w:val="32"/>
        </w:rPr>
        <w:t>机关运行经费</w:t>
      </w:r>
      <w:r>
        <w:rPr>
          <w:rFonts w:ascii="Times New Roman" w:eastAsia="方正仿宋_GBK" w:hAnsi="Times New Roman" w:cs="Times New Roman"/>
          <w:b/>
          <w:sz w:val="32"/>
        </w:rPr>
        <w:t>。</w:t>
      </w:r>
      <w:r>
        <w:rPr>
          <w:rFonts w:ascii="Times New Roman" w:eastAsia="方正仿宋_GBK" w:hAnsi="Times New Roman" w:cs="Times New Roman"/>
          <w:sz w:val="32"/>
        </w:rPr>
        <w:t>我单位不在机关运行经费统计范围之内。</w:t>
      </w:r>
    </w:p>
    <w:p w:rsidR="00651A9D" w:rsidRDefault="00683C3C">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（二）</w:t>
      </w:r>
      <w:r>
        <w:rPr>
          <w:rFonts w:ascii="Times New Roman" w:eastAsia="方正仿宋_GBK" w:hAnsi="Times New Roman" w:cs="Times New Roman"/>
          <w:b/>
          <w:sz w:val="32"/>
        </w:rPr>
        <w:t>政府采购情况。</w:t>
      </w:r>
      <w:r>
        <w:rPr>
          <w:rFonts w:ascii="Times New Roman" w:eastAsia="方正仿宋_GBK" w:hAnsi="Times New Roman" w:cs="Times New Roman"/>
          <w:sz w:val="32"/>
        </w:rPr>
        <w:t>所属各预算单位政府采购预算总额</w:t>
      </w:r>
      <w:r>
        <w:rPr>
          <w:rFonts w:ascii="Times New Roman" w:eastAsia="方正仿宋_GBK" w:hAnsi="Times New Roman" w:cs="Times New Roman"/>
          <w:sz w:val="32"/>
        </w:rPr>
        <w:t>0</w:t>
      </w:r>
      <w:r>
        <w:rPr>
          <w:rFonts w:ascii="Times New Roman" w:eastAsia="方正仿宋_GBK" w:hAnsi="Times New Roman" w:cs="Times New Roman"/>
          <w:sz w:val="32"/>
        </w:rPr>
        <w:t>万元：政府采购货物预算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万元、政府采购工程预算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sz w:val="32"/>
        </w:rPr>
        <w:t>0</w:t>
      </w:r>
      <w:r>
        <w:rPr>
          <w:rFonts w:ascii="Times New Roman" w:eastAsia="方正仿宋_GBK" w:hAnsi="Times New Roman" w:cs="Times New Roman"/>
          <w:sz w:val="32"/>
        </w:rPr>
        <w:t>万元；其中一般公共预算拨款政府采购</w:t>
      </w:r>
      <w:r>
        <w:rPr>
          <w:rFonts w:ascii="Times New Roman" w:eastAsia="方正仿宋_GBK" w:hAnsi="Times New Roman" w:cs="Times New Roman"/>
          <w:sz w:val="32"/>
        </w:rPr>
        <w:t>0</w:t>
      </w:r>
      <w:r>
        <w:rPr>
          <w:rFonts w:ascii="Times New Roman" w:eastAsia="方正仿宋_GBK" w:hAnsi="Times New Roman" w:cs="Times New Roman"/>
          <w:sz w:val="32"/>
        </w:rPr>
        <w:t>万元：政府采购货物预算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万元、政府采购工程预算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sz w:val="32"/>
        </w:rPr>
        <w:t>0</w:t>
      </w:r>
      <w:r>
        <w:rPr>
          <w:rFonts w:ascii="Times New Roman" w:eastAsia="方正仿宋_GBK" w:hAnsi="Times New Roman" w:cs="Times New Roman"/>
          <w:sz w:val="32"/>
        </w:rPr>
        <w:t>万元。</w:t>
      </w:r>
    </w:p>
    <w:p w:rsidR="00651A9D" w:rsidRDefault="00683C3C">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（三）</w:t>
      </w:r>
      <w:r>
        <w:rPr>
          <w:rFonts w:ascii="Times New Roman" w:eastAsia="方正仿宋_GBK" w:hAnsi="Times New Roman" w:cs="Times New Roman"/>
          <w:b/>
          <w:sz w:val="32"/>
        </w:rPr>
        <w:t>绩效目标设置情况。</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年项目支出均实行了绩效目标管理，涉及一般公共预算当年财政拨款</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万元。</w:t>
      </w:r>
    </w:p>
    <w:p w:rsidR="00651A9D" w:rsidRDefault="00683C3C">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（四）</w:t>
      </w:r>
      <w:r>
        <w:rPr>
          <w:rFonts w:ascii="Times New Roman" w:eastAsia="方正仿宋_GBK" w:hAnsi="Times New Roman" w:cs="Times New Roman"/>
          <w:b/>
          <w:color w:val="000000"/>
          <w:sz w:val="32"/>
        </w:rPr>
        <w:t>国有资产占有使用情况。</w:t>
      </w:r>
      <w:r>
        <w:rPr>
          <w:rFonts w:ascii="Times New Roman" w:eastAsia="方正仿宋_GBK" w:hAnsi="Times New Roman" w:cs="Times New Roman"/>
          <w:color w:val="000000"/>
          <w:sz w:val="32"/>
        </w:rPr>
        <w:t>截</w:t>
      </w:r>
      <w:r>
        <w:rPr>
          <w:rFonts w:ascii="Times New Roman" w:eastAsia="方正仿宋_GBK" w:hAnsi="Times New Roman" w:cs="Times New Roman"/>
          <w:color w:val="000000"/>
          <w:sz w:val="32"/>
        </w:rPr>
        <w:t>至</w:t>
      </w:r>
      <w:r>
        <w:rPr>
          <w:rFonts w:ascii="Times New Roman" w:eastAsia="方正仿宋_GBK" w:hAnsi="Times New Roman" w:cs="Times New Roman"/>
          <w:color w:val="000000"/>
          <w:sz w:val="32"/>
        </w:rPr>
        <w:t>2025</w:t>
      </w:r>
      <w:r>
        <w:rPr>
          <w:rFonts w:ascii="Times New Roman" w:eastAsia="方正仿宋_GBK" w:hAnsi="Times New Roman" w:cs="Times New Roman"/>
          <w:color w:val="000000"/>
          <w:sz w:val="32"/>
        </w:rPr>
        <w:t>年</w:t>
      </w:r>
      <w:r>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月，所属各预算单位共有车辆</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 xml:space="preserve"> </w:t>
      </w:r>
      <w:r>
        <w:rPr>
          <w:rFonts w:ascii="Times New Roman" w:eastAsia="方正仿宋_GBK" w:hAnsi="Times New Roman" w:cs="Times New Roman"/>
          <w:color w:val="000000"/>
          <w:sz w:val="32"/>
        </w:rPr>
        <w:t>辆。</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年一般公共预算安排购置车辆</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w:t>
      </w:r>
    </w:p>
    <w:p w:rsidR="00651A9D" w:rsidRDefault="00683C3C">
      <w:pPr>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六、专业性名词解释</w:t>
      </w:r>
    </w:p>
    <w:p w:rsidR="00651A9D" w:rsidRDefault="00683C3C">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w:t>
      </w:r>
      <w:r>
        <w:rPr>
          <w:rFonts w:ascii="Times New Roman" w:eastAsia="方正仿宋_GBK" w:hAnsi="Times New Roman" w:cs="Times New Roman"/>
          <w:sz w:val="32"/>
          <w:szCs w:val="32"/>
        </w:rPr>
        <w:t>政府性基金预算财政拨款。</w:t>
      </w:r>
    </w:p>
    <w:p w:rsidR="00651A9D" w:rsidRDefault="00683C3C">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651A9D" w:rsidRDefault="00683C3C">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r>
        <w:rPr>
          <w:rFonts w:ascii="Times New Roman" w:eastAsia="方正仿宋_GBK" w:hAnsi="Times New Roman" w:cs="Times New Roman"/>
          <w:sz w:val="32"/>
          <w:szCs w:val="32"/>
        </w:rPr>
        <w:t>。</w:t>
      </w:r>
    </w:p>
    <w:p w:rsidR="00651A9D" w:rsidRDefault="00683C3C">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651A9D" w:rsidRDefault="00683C3C">
      <w:pPr>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651A9D" w:rsidRDefault="00651A9D">
      <w:pPr>
        <w:spacing w:line="600" w:lineRule="exact"/>
        <w:ind w:firstLineChars="200" w:firstLine="880"/>
        <w:rPr>
          <w:rFonts w:ascii="Times New Roman" w:eastAsia="方正小标宋_GBK" w:hAnsi="Times New Roman" w:cs="Times New Roman"/>
          <w:sz w:val="44"/>
          <w:szCs w:val="44"/>
        </w:rPr>
      </w:pPr>
    </w:p>
    <w:p w:rsidR="00651A9D" w:rsidRDefault="00651A9D">
      <w:pPr>
        <w:spacing w:line="600" w:lineRule="exact"/>
        <w:ind w:firstLineChars="200" w:firstLine="880"/>
        <w:rPr>
          <w:rFonts w:ascii="Times New Roman" w:eastAsia="方正小标宋_GBK" w:hAnsi="Times New Roman" w:cs="Times New Roman"/>
          <w:sz w:val="44"/>
          <w:szCs w:val="44"/>
        </w:rPr>
      </w:pPr>
    </w:p>
    <w:p w:rsidR="00651A9D" w:rsidRDefault="00683C3C">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651A9D" w:rsidRDefault="00651A9D">
      <w:pPr>
        <w:ind w:firstLineChars="200" w:firstLine="640"/>
        <w:rPr>
          <w:rFonts w:ascii="Times New Roman" w:eastAsia="方正黑体_GBK" w:hAnsi="Times New Roman" w:cs="Times New Roman"/>
          <w:sz w:val="32"/>
        </w:rPr>
      </w:pPr>
    </w:p>
    <w:p w:rsidR="00651A9D" w:rsidRDefault="00683C3C">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w:t>
      </w:r>
      <w:r>
        <w:rPr>
          <w:rFonts w:ascii="Times New Roman" w:eastAsia="方正仿宋_GBK" w:hAnsi="Times New Roman" w:cs="Times New Roman"/>
          <w:sz w:val="32"/>
          <w:szCs w:val="32"/>
        </w:rPr>
        <w:t>重庆市开州区人事考试服务中心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651A9D" w:rsidRDefault="00683C3C">
      <w:pPr>
        <w:rPr>
          <w:rFonts w:ascii="Times New Roman" w:eastAsia="方正仿宋_GBK" w:hAnsi="Times New Roman" w:cs="Times New Roman"/>
          <w:sz w:val="32"/>
          <w:szCs w:val="32"/>
        </w:rPr>
      </w:pPr>
      <w:r>
        <w:rPr>
          <w:rFonts w:ascii="Times New Roman" w:eastAsia="方正仿宋_GBK" w:hAnsi="Times New Roman" w:cs="Times New Roman"/>
          <w:b/>
          <w:sz w:val="32"/>
        </w:rPr>
        <w:t>部门预算公开联系人：唐玉萍</w:t>
      </w:r>
      <w:r>
        <w:rPr>
          <w:rFonts w:ascii="Times New Roman" w:eastAsia="方正仿宋_GBK" w:hAnsi="Times New Roman" w:cs="Times New Roman"/>
          <w:b/>
          <w:sz w:val="32"/>
        </w:rPr>
        <w:t xml:space="preserve">  </w:t>
      </w:r>
      <w:r>
        <w:rPr>
          <w:rFonts w:ascii="Times New Roman" w:eastAsia="方正仿宋_GBK" w:hAnsi="Times New Roman" w:cs="Times New Roman"/>
          <w:b/>
          <w:sz w:val="32"/>
        </w:rPr>
        <w:t>联系方式：</w:t>
      </w:r>
      <w:r>
        <w:rPr>
          <w:rFonts w:ascii="Times New Roman" w:eastAsia="方正仿宋_GBK" w:hAnsi="Times New Roman" w:cs="Times New Roman"/>
          <w:b/>
          <w:sz w:val="32"/>
        </w:rPr>
        <w:t>023-52299109</w:t>
      </w:r>
    </w:p>
    <w:p w:rsidR="00651A9D" w:rsidRDefault="00651A9D">
      <w:pPr>
        <w:spacing w:line="594" w:lineRule="exact"/>
        <w:ind w:firstLineChars="200" w:firstLine="640"/>
        <w:rPr>
          <w:rFonts w:ascii="Times New Roman" w:eastAsia="方正仿宋_GBK" w:hAnsi="Times New Roman" w:cs="Times New Roman"/>
          <w:sz w:val="32"/>
          <w:szCs w:val="32"/>
        </w:rPr>
      </w:pPr>
    </w:p>
    <w:p w:rsidR="00651A9D" w:rsidRDefault="00651A9D">
      <w:pPr>
        <w:spacing w:line="594" w:lineRule="exact"/>
        <w:ind w:firstLineChars="200" w:firstLine="640"/>
        <w:rPr>
          <w:rFonts w:ascii="Times New Roman" w:eastAsia="方正仿宋_GBK" w:hAnsi="Times New Roman" w:cs="Times New Roman"/>
          <w:sz w:val="32"/>
          <w:szCs w:val="32"/>
        </w:rPr>
      </w:pPr>
    </w:p>
    <w:p w:rsidR="00651A9D" w:rsidRDefault="00651A9D">
      <w:pPr>
        <w:spacing w:line="594" w:lineRule="exact"/>
        <w:ind w:firstLineChars="200" w:firstLine="640"/>
        <w:rPr>
          <w:rFonts w:ascii="Times New Roman" w:eastAsia="方正仿宋_GBK" w:hAnsi="Times New Roman" w:cs="Times New Roman"/>
          <w:sz w:val="32"/>
          <w:szCs w:val="32"/>
        </w:rPr>
      </w:pPr>
    </w:p>
    <w:p w:rsidR="00651A9D" w:rsidRDefault="00683C3C">
      <w:pPr>
        <w:spacing w:line="54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重庆市开州区人力资源和社会保障局</w:t>
      </w:r>
    </w:p>
    <w:p w:rsidR="00651A9D" w:rsidRDefault="00683C3C">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日</w:t>
      </w:r>
    </w:p>
    <w:p w:rsidR="00651A9D" w:rsidRDefault="00651A9D">
      <w:pPr>
        <w:tabs>
          <w:tab w:val="left" w:pos="1440"/>
        </w:tabs>
        <w:spacing w:line="640" w:lineRule="exact"/>
        <w:rPr>
          <w:rFonts w:ascii="Times New Roman" w:eastAsia="方正仿宋_GBK" w:hAnsi="Times New Roman" w:cs="Times New Roman"/>
          <w:sz w:val="32"/>
          <w:szCs w:val="32"/>
        </w:rPr>
      </w:pPr>
    </w:p>
    <w:p w:rsidR="00651A9D" w:rsidRDefault="00651A9D" w:rsidP="00683C3C">
      <w:pPr>
        <w:pStyle w:val="2"/>
        <w:ind w:firstLine="640"/>
        <w:rPr>
          <w:rFonts w:eastAsia="方正仿宋_GBK" w:hAnsi="Times New Roman" w:cs="Times New Roman"/>
          <w:sz w:val="32"/>
          <w:szCs w:val="32"/>
        </w:rPr>
      </w:pPr>
    </w:p>
    <w:p w:rsidR="00651A9D" w:rsidRDefault="00651A9D" w:rsidP="00683C3C">
      <w:pPr>
        <w:pStyle w:val="2"/>
        <w:ind w:firstLine="640"/>
        <w:rPr>
          <w:rFonts w:eastAsia="方正仿宋_GBK" w:hAnsi="Times New Roman" w:cs="Times New Roman"/>
          <w:sz w:val="32"/>
          <w:szCs w:val="32"/>
        </w:rPr>
      </w:pPr>
    </w:p>
    <w:p w:rsidR="00651A9D" w:rsidRDefault="00651A9D">
      <w:pPr>
        <w:spacing w:line="640" w:lineRule="exact"/>
        <w:jc w:val="center"/>
        <w:rPr>
          <w:rFonts w:ascii="Times New Roman" w:eastAsia="方正仿宋_GBK" w:hAnsi="Times New Roman" w:cs="Times New Roman"/>
          <w:sz w:val="32"/>
          <w:szCs w:val="32"/>
        </w:rPr>
      </w:pPr>
    </w:p>
    <w:p w:rsidR="00651A9D" w:rsidRDefault="00651A9D">
      <w:pPr>
        <w:spacing w:line="640" w:lineRule="exact"/>
        <w:jc w:val="center"/>
        <w:rPr>
          <w:rFonts w:ascii="Times New Roman" w:eastAsia="方正仿宋_GBK" w:hAnsi="Times New Roman" w:cs="Times New Roman"/>
          <w:sz w:val="32"/>
          <w:szCs w:val="32"/>
        </w:rPr>
      </w:pPr>
    </w:p>
    <w:p w:rsidR="00651A9D" w:rsidRDefault="00651A9D">
      <w:pPr>
        <w:pStyle w:val="2"/>
        <w:rPr>
          <w:rFonts w:hAnsi="Times New Roman" w:cs="Times New Roman"/>
        </w:rPr>
      </w:pPr>
    </w:p>
    <w:p w:rsidR="00651A9D" w:rsidRDefault="00651A9D">
      <w:pPr>
        <w:spacing w:line="560" w:lineRule="exact"/>
        <w:jc w:val="center"/>
        <w:rPr>
          <w:rFonts w:ascii="Times New Roman" w:eastAsia="方正仿宋_GBK" w:hAnsi="Times New Roman" w:cs="Times New Roman"/>
          <w:sz w:val="32"/>
          <w:szCs w:val="32"/>
        </w:rPr>
      </w:pPr>
    </w:p>
    <w:p w:rsidR="00651A9D" w:rsidRDefault="00651A9D">
      <w:pPr>
        <w:tabs>
          <w:tab w:val="left" w:pos="1440"/>
        </w:tabs>
        <w:spacing w:line="640" w:lineRule="exact"/>
        <w:rPr>
          <w:rFonts w:ascii="Times New Roman" w:eastAsia="方正仿宋_GBK" w:hAnsi="Times New Roman" w:cs="Times New Roman"/>
          <w:sz w:val="32"/>
          <w:szCs w:val="32"/>
        </w:rPr>
      </w:pPr>
    </w:p>
    <w:p w:rsidR="00651A9D" w:rsidRDefault="00651A9D">
      <w:pPr>
        <w:tabs>
          <w:tab w:val="left" w:pos="1440"/>
        </w:tabs>
        <w:spacing w:line="640" w:lineRule="exact"/>
        <w:rPr>
          <w:rFonts w:ascii="Times New Roman" w:eastAsia="方正仿宋_GBK" w:hAnsi="Times New Roman" w:cs="Times New Roman"/>
          <w:sz w:val="32"/>
          <w:szCs w:val="32"/>
        </w:rPr>
      </w:pPr>
    </w:p>
    <w:p w:rsidR="00651A9D" w:rsidRDefault="00651A9D">
      <w:pPr>
        <w:pStyle w:val="2"/>
        <w:ind w:leftChars="0" w:left="0" w:firstLineChars="0" w:firstLine="0"/>
        <w:rPr>
          <w:rFonts w:eastAsia="方正仿宋_GBK" w:hAnsi="Times New Roman" w:cs="Times New Roman"/>
          <w:sz w:val="32"/>
          <w:szCs w:val="32"/>
        </w:rPr>
      </w:pPr>
    </w:p>
    <w:p w:rsidR="00651A9D" w:rsidRDefault="00651A9D">
      <w:pPr>
        <w:overflowPunct w:val="0"/>
        <w:spacing w:line="480" w:lineRule="exact"/>
        <w:ind w:firstLineChars="100" w:firstLine="280"/>
        <w:jc w:val="left"/>
        <w:rPr>
          <w:rFonts w:ascii="Times New Roman" w:eastAsia="方正仿宋_GBK" w:hAnsi="Times New Roman" w:cs="Times New Roman"/>
          <w:sz w:val="32"/>
          <w:szCs w:val="32"/>
        </w:rPr>
      </w:pPr>
      <w:r w:rsidRPr="00651A9D">
        <w:rPr>
          <w:rFonts w:ascii="Times New Roman" w:eastAsia="方正仿宋_GBK" w:hAnsi="Times New Roman" w:cs="Times New Roman"/>
          <w:kern w:val="0"/>
          <w:sz w:val="28"/>
          <w:szCs w:val="28"/>
        </w:rPr>
        <w:pict>
          <v:line id="_x0000_s1026" style="position:absolute;left:0;text-align:left;z-index:251660288;mso-position-horizontal-relative:margin;mso-width-relative:page;mso-height-relative:page" from="4.1pt,26.95pt" to="446.3pt,26.95pt"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w10:wrap anchorx="margin"/>
          </v:line>
        </w:pict>
      </w:r>
      <w:r w:rsidRPr="00651A9D">
        <w:rPr>
          <w:rFonts w:ascii="Times New Roman" w:eastAsia="方正仿宋_GBK" w:hAnsi="Times New Roman" w:cs="Times New Roman"/>
          <w:kern w:val="0"/>
          <w:sz w:val="28"/>
          <w:szCs w:val="28"/>
        </w:rPr>
        <w:pict>
          <v:line id="_x0000_s1035" style="position:absolute;left:0;text-align:left;z-index:251661312;mso-position-horizontal-relative:margin;mso-width-relative:page;mso-height-relative:page" from="2.85pt,1.3pt" to="448.5pt,1.75pt" o:gfxdata="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PVYH&#10;1QAAAAUBAAAPAAAAAAAAAAEAIAAAACIAAABkcnMvZG93bnJldi54bWxQSwECFAAUAAAACACHTuJA&#10;hGLW++sBAAC7AwAADgAAAAAAAAABACAAAAAkAQAAZHJzL2Uyb0RvYy54bWxQSwUGAAAAAAYABgBZ&#10;AQAAgQUAAAAA&#10;">
            <w10:wrap anchorx="margin"/>
          </v:line>
        </w:pict>
      </w:r>
      <w:r w:rsidR="00683C3C">
        <w:rPr>
          <w:rFonts w:ascii="Times New Roman" w:eastAsia="方正仿宋_GBK" w:hAnsi="Times New Roman" w:cs="Times New Roman"/>
          <w:kern w:val="0"/>
          <w:sz w:val="28"/>
          <w:szCs w:val="28"/>
        </w:rPr>
        <w:t xml:space="preserve">重庆市开州区人力资源和社会保障局办公室　</w:t>
      </w:r>
      <w:r w:rsidR="00683C3C">
        <w:rPr>
          <w:rFonts w:ascii="Times New Roman" w:eastAsia="方正仿宋_GBK" w:hAnsi="Times New Roman" w:cs="Times New Roman"/>
          <w:kern w:val="0"/>
          <w:sz w:val="28"/>
          <w:szCs w:val="28"/>
        </w:rPr>
        <w:t xml:space="preserve"> 202</w:t>
      </w:r>
      <w:r w:rsidR="00683C3C">
        <w:rPr>
          <w:rFonts w:ascii="Times New Roman" w:eastAsia="方正仿宋_GBK" w:hAnsi="Times New Roman" w:cs="Times New Roman"/>
          <w:kern w:val="0"/>
          <w:sz w:val="28"/>
          <w:szCs w:val="28"/>
        </w:rPr>
        <w:t>6</w:t>
      </w:r>
      <w:r w:rsidR="00683C3C">
        <w:rPr>
          <w:rFonts w:ascii="Times New Roman" w:eastAsia="方正仿宋_GBK" w:hAnsi="Times New Roman" w:cs="Times New Roman"/>
          <w:kern w:val="0"/>
          <w:sz w:val="28"/>
          <w:szCs w:val="28"/>
        </w:rPr>
        <w:t>年</w:t>
      </w:r>
      <w:r w:rsidR="00683C3C">
        <w:rPr>
          <w:rFonts w:ascii="Times New Roman" w:eastAsia="方正仿宋_GBK" w:hAnsi="Times New Roman" w:cs="Times New Roman"/>
          <w:kern w:val="0"/>
          <w:sz w:val="28"/>
          <w:szCs w:val="28"/>
        </w:rPr>
        <w:t>3</w:t>
      </w:r>
      <w:r w:rsidR="00683C3C">
        <w:rPr>
          <w:rFonts w:ascii="Times New Roman" w:eastAsia="方正仿宋_GBK" w:hAnsi="Times New Roman" w:cs="Times New Roman"/>
          <w:kern w:val="0"/>
          <w:sz w:val="28"/>
          <w:szCs w:val="28"/>
        </w:rPr>
        <w:t>月</w:t>
      </w:r>
      <w:r w:rsidR="00683C3C">
        <w:rPr>
          <w:rFonts w:ascii="Times New Roman" w:eastAsia="方正仿宋_GBK" w:hAnsi="Times New Roman" w:cs="Times New Roman"/>
          <w:kern w:val="0"/>
          <w:sz w:val="28"/>
          <w:szCs w:val="28"/>
        </w:rPr>
        <w:t>11</w:t>
      </w:r>
      <w:r w:rsidR="00683C3C">
        <w:rPr>
          <w:rFonts w:ascii="Times New Roman" w:eastAsia="方正仿宋_GBK" w:hAnsi="Times New Roman" w:cs="Times New Roman"/>
          <w:kern w:val="0"/>
          <w:sz w:val="28"/>
          <w:szCs w:val="28"/>
        </w:rPr>
        <w:t>日</w:t>
      </w:r>
      <w:r w:rsidR="00683C3C">
        <w:rPr>
          <w:rFonts w:ascii="Times New Roman" w:eastAsia="方正仿宋_GBK" w:hAnsi="Times New Roman" w:cs="Times New Roman"/>
          <w:kern w:val="0"/>
          <w:sz w:val="28"/>
          <w:szCs w:val="28"/>
        </w:rPr>
        <w:t>印发</w:t>
      </w:r>
    </w:p>
    <w:p w:rsidR="00651A9D" w:rsidRDefault="00651A9D">
      <w:pPr>
        <w:pStyle w:val="a3"/>
        <w:spacing w:line="120" w:lineRule="exact"/>
        <w:ind w:firstLineChars="0" w:firstLine="0"/>
        <w:rPr>
          <w:rFonts w:ascii="Times New Roman" w:hAnsi="Times New Roman" w:cs="Times New Roman"/>
          <w:u w:val="single"/>
        </w:rPr>
      </w:pPr>
    </w:p>
    <w:sectPr w:rsidR="00651A9D" w:rsidSect="00651A9D">
      <w:headerReference w:type="even" r:id="rId7"/>
      <w:headerReference w:type="default" r:id="rId8"/>
      <w:footerReference w:type="even" r:id="rId9"/>
      <w:footerReference w:type="default" r:id="rId10"/>
      <w:pgSz w:w="11906" w:h="16838"/>
      <w:pgMar w:top="1134" w:right="1134" w:bottom="1134" w:left="1134"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A9D" w:rsidRDefault="00651A9D" w:rsidP="00651A9D">
      <w:r>
        <w:separator/>
      </w:r>
    </w:p>
  </w:endnote>
  <w:endnote w:type="continuationSeparator" w:id="1">
    <w:p w:rsidR="00651A9D" w:rsidRDefault="00651A9D" w:rsidP="00651A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A9D" w:rsidRDefault="00683C3C">
    <w:pPr>
      <w:pStyle w:val="a4"/>
      <w:tabs>
        <w:tab w:val="left" w:pos="426"/>
      </w:tabs>
      <w:wordWrap w:val="0"/>
      <w:ind w:leftChars="133" w:left="279" w:right="560"/>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651A9D">
      <w:rPr>
        <w:rFonts w:ascii="宋体" w:eastAsia="宋体" w:hAnsi="宋体"/>
        <w:sz w:val="28"/>
        <w:szCs w:val="28"/>
      </w:rPr>
      <w:fldChar w:fldCharType="begin"/>
    </w:r>
    <w:r>
      <w:rPr>
        <w:rFonts w:ascii="宋体" w:eastAsia="宋体" w:hAnsi="宋体"/>
        <w:sz w:val="28"/>
        <w:szCs w:val="28"/>
      </w:rPr>
      <w:instrText xml:space="preserve"> PAGE   \* MERGEFORMAT </w:instrText>
    </w:r>
    <w:r w:rsidR="00651A9D">
      <w:rPr>
        <w:rFonts w:ascii="宋体" w:eastAsia="宋体" w:hAnsi="宋体"/>
        <w:sz w:val="28"/>
        <w:szCs w:val="28"/>
      </w:rPr>
      <w:fldChar w:fldCharType="separate"/>
    </w:r>
    <w:r w:rsidRPr="00683C3C">
      <w:rPr>
        <w:rFonts w:ascii="宋体" w:eastAsia="宋体" w:hAnsi="宋体"/>
        <w:noProof/>
        <w:sz w:val="28"/>
        <w:szCs w:val="28"/>
        <w:lang w:val="zh-CN"/>
      </w:rPr>
      <w:t>2</w:t>
    </w:r>
    <w:r w:rsidR="00651A9D">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A9D" w:rsidRDefault="00683C3C">
    <w:pPr>
      <w:pStyle w:val="a4"/>
      <w:wordWrap w:val="0"/>
      <w:ind w:rightChars="61" w:right="128"/>
      <w:jc w:val="right"/>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651A9D">
      <w:rPr>
        <w:rFonts w:ascii="宋体" w:eastAsia="宋体" w:hAnsi="宋体"/>
        <w:sz w:val="28"/>
        <w:szCs w:val="28"/>
      </w:rPr>
      <w:fldChar w:fldCharType="begin"/>
    </w:r>
    <w:r>
      <w:rPr>
        <w:rFonts w:ascii="宋体" w:eastAsia="宋体" w:hAnsi="宋体"/>
        <w:sz w:val="28"/>
        <w:szCs w:val="28"/>
      </w:rPr>
      <w:instrText xml:space="preserve"> PAGE   \* MERGEFORMAT </w:instrText>
    </w:r>
    <w:r w:rsidR="00651A9D">
      <w:rPr>
        <w:rFonts w:ascii="宋体" w:eastAsia="宋体" w:hAnsi="宋体"/>
        <w:sz w:val="28"/>
        <w:szCs w:val="28"/>
      </w:rPr>
      <w:fldChar w:fldCharType="separate"/>
    </w:r>
    <w:r w:rsidRPr="00683C3C">
      <w:rPr>
        <w:rFonts w:ascii="宋体" w:eastAsia="宋体" w:hAnsi="宋体"/>
        <w:noProof/>
        <w:sz w:val="28"/>
        <w:szCs w:val="28"/>
        <w:lang w:val="zh-CN"/>
      </w:rPr>
      <w:t>1</w:t>
    </w:r>
    <w:r w:rsidR="00651A9D">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A9D" w:rsidRDefault="00651A9D" w:rsidP="00651A9D">
      <w:r>
        <w:separator/>
      </w:r>
    </w:p>
  </w:footnote>
  <w:footnote w:type="continuationSeparator" w:id="1">
    <w:p w:rsidR="00651A9D" w:rsidRDefault="00651A9D" w:rsidP="00651A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A9D" w:rsidRDefault="00651A9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A9D" w:rsidRDefault="00651A9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evenAndOddHeaders/>
  <w:drawingGridVerticalSpacing w:val="160"/>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651A9D"/>
    <w:rsid w:val="EDFA4F20"/>
    <w:rsid w:val="EF7DA69E"/>
    <w:rsid w:val="FAAF5353"/>
    <w:rsid w:val="FBBF4C8C"/>
    <w:rsid w:val="FFFFC808"/>
    <w:rsid w:val="00651A9D"/>
    <w:rsid w:val="00683C3C"/>
    <w:rsid w:val="00854777"/>
    <w:rsid w:val="029B5D42"/>
    <w:rsid w:val="034321D6"/>
    <w:rsid w:val="04A63ABD"/>
    <w:rsid w:val="04F512AE"/>
    <w:rsid w:val="05461B09"/>
    <w:rsid w:val="06EF3697"/>
    <w:rsid w:val="07402369"/>
    <w:rsid w:val="078B11EF"/>
    <w:rsid w:val="0853764E"/>
    <w:rsid w:val="08F82263"/>
    <w:rsid w:val="0AA34035"/>
    <w:rsid w:val="0BC6724F"/>
    <w:rsid w:val="0F1D523C"/>
    <w:rsid w:val="10C0375D"/>
    <w:rsid w:val="11072A94"/>
    <w:rsid w:val="113849FC"/>
    <w:rsid w:val="12636AE6"/>
    <w:rsid w:val="139708A7"/>
    <w:rsid w:val="141D48B7"/>
    <w:rsid w:val="14D02450"/>
    <w:rsid w:val="15BD1974"/>
    <w:rsid w:val="15F77B15"/>
    <w:rsid w:val="17BC1E70"/>
    <w:rsid w:val="18215731"/>
    <w:rsid w:val="18470C73"/>
    <w:rsid w:val="187F73B4"/>
    <w:rsid w:val="18C748B7"/>
    <w:rsid w:val="1985296C"/>
    <w:rsid w:val="19A13BF5"/>
    <w:rsid w:val="1B001394"/>
    <w:rsid w:val="1B5B7BFB"/>
    <w:rsid w:val="1B610FF3"/>
    <w:rsid w:val="1B716D65"/>
    <w:rsid w:val="1B723200"/>
    <w:rsid w:val="1C1D2CE8"/>
    <w:rsid w:val="1D6B0E73"/>
    <w:rsid w:val="1F947267"/>
    <w:rsid w:val="20085831"/>
    <w:rsid w:val="20BB050A"/>
    <w:rsid w:val="2165030C"/>
    <w:rsid w:val="227E6175"/>
    <w:rsid w:val="22CD70D7"/>
    <w:rsid w:val="23DC65EC"/>
    <w:rsid w:val="254C2D14"/>
    <w:rsid w:val="25A96130"/>
    <w:rsid w:val="278217D9"/>
    <w:rsid w:val="2982589E"/>
    <w:rsid w:val="29C6561A"/>
    <w:rsid w:val="2AF66BF8"/>
    <w:rsid w:val="2D304117"/>
    <w:rsid w:val="2DCA65B0"/>
    <w:rsid w:val="2E156CED"/>
    <w:rsid w:val="2EB01D32"/>
    <w:rsid w:val="2F4222A4"/>
    <w:rsid w:val="2F917CA1"/>
    <w:rsid w:val="2FA74CCC"/>
    <w:rsid w:val="2FA986A4"/>
    <w:rsid w:val="3078018C"/>
    <w:rsid w:val="307D1EE9"/>
    <w:rsid w:val="30A532D8"/>
    <w:rsid w:val="31AA0A84"/>
    <w:rsid w:val="3251196A"/>
    <w:rsid w:val="32D63C1D"/>
    <w:rsid w:val="33B075F3"/>
    <w:rsid w:val="35647A11"/>
    <w:rsid w:val="36947038"/>
    <w:rsid w:val="374A18CF"/>
    <w:rsid w:val="382F6B8A"/>
    <w:rsid w:val="396A2AA8"/>
    <w:rsid w:val="39B2790B"/>
    <w:rsid w:val="3B587F97"/>
    <w:rsid w:val="3D3E3B8E"/>
    <w:rsid w:val="3E5D3BA9"/>
    <w:rsid w:val="3EAE35B1"/>
    <w:rsid w:val="3EC85403"/>
    <w:rsid w:val="3EEA231B"/>
    <w:rsid w:val="3F605915"/>
    <w:rsid w:val="409556AC"/>
    <w:rsid w:val="40E304B3"/>
    <w:rsid w:val="414646D7"/>
    <w:rsid w:val="41C93881"/>
    <w:rsid w:val="41FA23F0"/>
    <w:rsid w:val="421C165C"/>
    <w:rsid w:val="43F9087A"/>
    <w:rsid w:val="45B9003B"/>
    <w:rsid w:val="464D4788"/>
    <w:rsid w:val="465D45F2"/>
    <w:rsid w:val="46AE13E5"/>
    <w:rsid w:val="470C4A8A"/>
    <w:rsid w:val="476E1150"/>
    <w:rsid w:val="47A85461"/>
    <w:rsid w:val="49293F91"/>
    <w:rsid w:val="493E0C63"/>
    <w:rsid w:val="4A6572FA"/>
    <w:rsid w:val="4A915D4C"/>
    <w:rsid w:val="4AB52062"/>
    <w:rsid w:val="4D51623B"/>
    <w:rsid w:val="4D986247"/>
    <w:rsid w:val="4DA818B4"/>
    <w:rsid w:val="4DDE60C6"/>
    <w:rsid w:val="4E3C79A4"/>
    <w:rsid w:val="4EB337CE"/>
    <w:rsid w:val="4EC85A36"/>
    <w:rsid w:val="4FA943AE"/>
    <w:rsid w:val="4FED5EB9"/>
    <w:rsid w:val="51B04FDC"/>
    <w:rsid w:val="52BF281F"/>
    <w:rsid w:val="52C94277"/>
    <w:rsid w:val="52D2345C"/>
    <w:rsid w:val="54F902DB"/>
    <w:rsid w:val="553824CA"/>
    <w:rsid w:val="557D644E"/>
    <w:rsid w:val="5699538C"/>
    <w:rsid w:val="56AA264C"/>
    <w:rsid w:val="577218B7"/>
    <w:rsid w:val="57CF0BCA"/>
    <w:rsid w:val="58B30BB2"/>
    <w:rsid w:val="58F230FB"/>
    <w:rsid w:val="5A407A4A"/>
    <w:rsid w:val="5AA20705"/>
    <w:rsid w:val="5AAA2C0C"/>
    <w:rsid w:val="5B093C16"/>
    <w:rsid w:val="5B871DD5"/>
    <w:rsid w:val="5C780DF2"/>
    <w:rsid w:val="5DA23243"/>
    <w:rsid w:val="5E581A17"/>
    <w:rsid w:val="5EEB66F2"/>
    <w:rsid w:val="5F5860C7"/>
    <w:rsid w:val="5F827EA4"/>
    <w:rsid w:val="5F9B6EC2"/>
    <w:rsid w:val="604D2EC1"/>
    <w:rsid w:val="61704203"/>
    <w:rsid w:val="6181799A"/>
    <w:rsid w:val="624577A2"/>
    <w:rsid w:val="629D1DAB"/>
    <w:rsid w:val="63D20F4B"/>
    <w:rsid w:val="64AC465A"/>
    <w:rsid w:val="65AC124F"/>
    <w:rsid w:val="66252916"/>
    <w:rsid w:val="670C1AB4"/>
    <w:rsid w:val="67BF2512"/>
    <w:rsid w:val="680D19D1"/>
    <w:rsid w:val="68101377"/>
    <w:rsid w:val="689135D1"/>
    <w:rsid w:val="689F6284"/>
    <w:rsid w:val="6A072EAA"/>
    <w:rsid w:val="6B672A51"/>
    <w:rsid w:val="6D2767E6"/>
    <w:rsid w:val="6E752B8D"/>
    <w:rsid w:val="6F163DD2"/>
    <w:rsid w:val="6FD4331D"/>
    <w:rsid w:val="6FED5B27"/>
    <w:rsid w:val="706C685F"/>
    <w:rsid w:val="70F742B6"/>
    <w:rsid w:val="718A244B"/>
    <w:rsid w:val="7447433B"/>
    <w:rsid w:val="74C94B5B"/>
    <w:rsid w:val="74F52E88"/>
    <w:rsid w:val="75E83018"/>
    <w:rsid w:val="77626189"/>
    <w:rsid w:val="777FCF8B"/>
    <w:rsid w:val="78481023"/>
    <w:rsid w:val="78DB59D5"/>
    <w:rsid w:val="78E84BA9"/>
    <w:rsid w:val="799314ED"/>
    <w:rsid w:val="7A280C99"/>
    <w:rsid w:val="7B7A6E08"/>
    <w:rsid w:val="7BB37C24"/>
    <w:rsid w:val="7C0E77F2"/>
    <w:rsid w:val="7C295C7F"/>
    <w:rsid w:val="7C604538"/>
    <w:rsid w:val="7CC60768"/>
    <w:rsid w:val="7CE0081C"/>
    <w:rsid w:val="7CFF492E"/>
    <w:rsid w:val="7FDF7D5D"/>
    <w:rsid w:val="7FFD3B64"/>
    <w:rsid w:val="7FFF87B8"/>
    <w:rsid w:val="C3C2636B"/>
    <w:rsid w:val="C67BDF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A9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651A9D"/>
    <w:pPr>
      <w:ind w:firstLineChars="200" w:firstLine="640"/>
    </w:pPr>
    <w:rPr>
      <w:rFonts w:ascii="仿宋_GB2312" w:eastAsia="仿宋_GB2312"/>
      <w:sz w:val="32"/>
    </w:rPr>
  </w:style>
  <w:style w:type="paragraph" w:styleId="a4">
    <w:name w:val="footer"/>
    <w:basedOn w:val="a"/>
    <w:qFormat/>
    <w:rsid w:val="00651A9D"/>
    <w:pPr>
      <w:tabs>
        <w:tab w:val="center" w:pos="4153"/>
        <w:tab w:val="right" w:pos="8306"/>
      </w:tabs>
      <w:snapToGrid w:val="0"/>
      <w:jc w:val="left"/>
    </w:pPr>
    <w:rPr>
      <w:sz w:val="18"/>
    </w:rPr>
  </w:style>
  <w:style w:type="paragraph" w:styleId="a5">
    <w:name w:val="header"/>
    <w:basedOn w:val="a"/>
    <w:qFormat/>
    <w:rsid w:val="00651A9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3"/>
    <w:qFormat/>
    <w:rsid w:val="00651A9D"/>
    <w:pPr>
      <w:spacing w:after="120"/>
      <w:ind w:leftChars="200" w:left="420" w:firstLine="420"/>
    </w:pPr>
    <w:rPr>
      <w:rFonts w:ascii="Times New Roman" w:eastAsia="宋体"/>
      <w:sz w:val="21"/>
    </w:rPr>
  </w:style>
  <w:style w:type="character" w:styleId="a6">
    <w:name w:val="page number"/>
    <w:semiHidden/>
    <w:qFormat/>
    <w:rsid w:val="00651A9D"/>
  </w:style>
  <w:style w:type="character" w:customStyle="1" w:styleId="font21">
    <w:name w:val="font21"/>
    <w:basedOn w:val="a0"/>
    <w:qFormat/>
    <w:rsid w:val="00651A9D"/>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651A9D"/>
    <w:rPr>
      <w:rFonts w:ascii="Times New Roman" w:hAnsi="Times New Roman" w:cs="Times New Roman" w:hint="default"/>
      <w:color w:val="000000"/>
      <w:sz w:val="24"/>
      <w:szCs w:val="24"/>
      <w:u w:val="none"/>
    </w:rPr>
  </w:style>
  <w:style w:type="character" w:customStyle="1" w:styleId="font41">
    <w:name w:val="font41"/>
    <w:basedOn w:val="a0"/>
    <w:qFormat/>
    <w:rsid w:val="00651A9D"/>
    <w:rPr>
      <w:rFonts w:ascii="方正仿宋_GBK" w:eastAsia="方正仿宋_GBK" w:hAnsi="方正仿宋_GBK" w:cs="方正仿宋_GBK"/>
      <w:color w:val="000000"/>
      <w:sz w:val="24"/>
      <w:szCs w:val="24"/>
      <w:u w:val="none"/>
    </w:rPr>
  </w:style>
  <w:style w:type="character" w:customStyle="1" w:styleId="font121">
    <w:name w:val="font121"/>
    <w:basedOn w:val="a0"/>
    <w:qFormat/>
    <w:rsid w:val="00651A9D"/>
    <w:rPr>
      <w:rFonts w:ascii="宋体" w:eastAsia="宋体" w:hAnsi="宋体" w:cs="宋体" w:hint="eastAsia"/>
      <w:color w:val="000000"/>
      <w:sz w:val="22"/>
      <w:szCs w:val="22"/>
      <w:u w:val="none"/>
    </w:rPr>
  </w:style>
  <w:style w:type="character" w:customStyle="1" w:styleId="font91">
    <w:name w:val="font91"/>
    <w:basedOn w:val="a0"/>
    <w:qFormat/>
    <w:rsid w:val="00651A9D"/>
    <w:rPr>
      <w:rFonts w:ascii="方正黑体_GBK" w:eastAsia="方正黑体_GBK" w:hAnsi="方正黑体_GBK" w:cs="方正黑体_GBK"/>
      <w:color w:val="000000"/>
      <w:sz w:val="22"/>
      <w:szCs w:val="22"/>
      <w:u w:val="none"/>
    </w:rPr>
  </w:style>
  <w:style w:type="character" w:customStyle="1" w:styleId="font101">
    <w:name w:val="font101"/>
    <w:basedOn w:val="a0"/>
    <w:qFormat/>
    <w:rsid w:val="00651A9D"/>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651A9D"/>
    <w:rPr>
      <w:rFonts w:ascii="宋体" w:eastAsia="宋体" w:hAnsi="宋体" w:cs="宋体" w:hint="eastAsia"/>
      <w:b/>
      <w:bCs/>
      <w:color w:val="000000"/>
      <w:sz w:val="22"/>
      <w:szCs w:val="22"/>
      <w:u w:val="none"/>
    </w:rPr>
  </w:style>
  <w:style w:type="character" w:customStyle="1" w:styleId="font61">
    <w:name w:val="font61"/>
    <w:basedOn w:val="a0"/>
    <w:qFormat/>
    <w:rsid w:val="00651A9D"/>
    <w:rPr>
      <w:rFonts w:ascii="方正黑体_GBK" w:eastAsia="方正黑体_GBK" w:hAnsi="方正黑体_GBK" w:cs="方正黑体_GBK"/>
      <w:color w:val="000000"/>
      <w:sz w:val="22"/>
      <w:szCs w:val="22"/>
      <w:u w:val="none"/>
    </w:rPr>
  </w:style>
  <w:style w:type="character" w:customStyle="1" w:styleId="font71">
    <w:name w:val="font71"/>
    <w:basedOn w:val="a0"/>
    <w:qFormat/>
    <w:rsid w:val="00651A9D"/>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651A9D"/>
    <w:rPr>
      <w:rFonts w:ascii="方正楷体_GBK" w:eastAsia="方正楷体_GBK" w:hAnsi="方正楷体_GBK" w:cs="方正楷体_GBK"/>
      <w:color w:val="000000"/>
      <w:sz w:val="22"/>
      <w:szCs w:val="22"/>
      <w:u w:val="none"/>
    </w:rPr>
  </w:style>
  <w:style w:type="character" w:customStyle="1" w:styleId="font51">
    <w:name w:val="font51"/>
    <w:basedOn w:val="a0"/>
    <w:qFormat/>
    <w:rsid w:val="00651A9D"/>
    <w:rPr>
      <w:rFonts w:ascii="Times New Roman" w:hAnsi="Times New Roman" w:cs="Times New Roman" w:hint="default"/>
      <w:b/>
      <w:bCs/>
      <w:color w:val="000000"/>
      <w:sz w:val="22"/>
      <w:szCs w:val="22"/>
      <w:u w:val="none"/>
    </w:rPr>
  </w:style>
  <w:style w:type="character" w:customStyle="1" w:styleId="font11">
    <w:name w:val="font11"/>
    <w:basedOn w:val="a0"/>
    <w:qFormat/>
    <w:rsid w:val="00651A9D"/>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651A9D"/>
    <w:rPr>
      <w:rFonts w:ascii="方正黑体_GBK" w:eastAsia="方正黑体_GBK" w:hAnsi="方正黑体_GBK" w:cs="方正黑体_GBK"/>
      <w:color w:val="000000"/>
      <w:sz w:val="22"/>
      <w:szCs w:val="22"/>
      <w:u w:val="none"/>
    </w:rPr>
  </w:style>
  <w:style w:type="character" w:customStyle="1" w:styleId="font12">
    <w:name w:val="font12"/>
    <w:basedOn w:val="a0"/>
    <w:qFormat/>
    <w:rsid w:val="00651A9D"/>
    <w:rPr>
      <w:rFonts w:ascii="Times New Roman" w:hAnsi="Times New Roman" w:cs="Times New Roman" w:hint="default"/>
      <w:color w:val="000000"/>
      <w:sz w:val="22"/>
      <w:szCs w:val="22"/>
      <w:u w:val="none"/>
    </w:rPr>
  </w:style>
  <w:style w:type="character" w:customStyle="1" w:styleId="font122">
    <w:name w:val="font122"/>
    <w:basedOn w:val="a0"/>
    <w:qFormat/>
    <w:rsid w:val="00651A9D"/>
    <w:rPr>
      <w:rFonts w:ascii="宋体" w:eastAsia="宋体" w:hAnsi="宋体" w:cs="宋体" w:hint="eastAsia"/>
      <w:b/>
      <w:bCs/>
      <w:color w:val="000000"/>
      <w:sz w:val="22"/>
      <w:szCs w:val="22"/>
      <w:u w:val="none"/>
    </w:rPr>
  </w:style>
  <w:style w:type="character" w:customStyle="1" w:styleId="font131">
    <w:name w:val="font131"/>
    <w:basedOn w:val="a0"/>
    <w:qFormat/>
    <w:rsid w:val="00651A9D"/>
    <w:rPr>
      <w:rFonts w:ascii="宋体" w:eastAsia="宋体" w:hAnsi="宋体" w:cs="宋体" w:hint="eastAsia"/>
      <w:b/>
      <w:bCs/>
      <w:color w:val="000000"/>
      <w:sz w:val="24"/>
      <w:szCs w:val="24"/>
      <w:u w:val="none"/>
    </w:rPr>
  </w:style>
  <w:style w:type="character" w:customStyle="1" w:styleId="font141">
    <w:name w:val="font141"/>
    <w:basedOn w:val="a0"/>
    <w:qFormat/>
    <w:rsid w:val="00651A9D"/>
    <w:rPr>
      <w:rFonts w:ascii="微软雅黑" w:eastAsia="微软雅黑" w:hAnsi="微软雅黑" w:cs="微软雅黑"/>
      <w:b/>
      <w:bCs/>
      <w:color w:val="000000"/>
      <w:sz w:val="28"/>
      <w:szCs w:val="28"/>
      <w:u w:val="none"/>
    </w:rPr>
  </w:style>
  <w:style w:type="paragraph" w:styleId="a7">
    <w:name w:val="List Paragraph"/>
    <w:basedOn w:val="a"/>
    <w:uiPriority w:val="34"/>
    <w:qFormat/>
    <w:rsid w:val="00651A9D"/>
    <w:pPr>
      <w:ind w:firstLineChars="200" w:firstLine="420"/>
    </w:pPr>
    <w:rPr>
      <w:rFonts w:ascii="Calibri" w:hAnsi="Calibri"/>
      <w:szCs w:val="22"/>
    </w:rPr>
  </w:style>
  <w:style w:type="character" w:customStyle="1" w:styleId="font01">
    <w:name w:val="font01"/>
    <w:basedOn w:val="a0"/>
    <w:qFormat/>
    <w:rsid w:val="00651A9D"/>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4"/>
    <customShpInfo spid="_x0000_s103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2</cp:revision>
  <cp:lastPrinted>2026-02-10T15:47:00Z</cp:lastPrinted>
  <dcterms:created xsi:type="dcterms:W3CDTF">2026-01-07T22:35:00Z</dcterms:created>
  <dcterms:modified xsi:type="dcterms:W3CDTF">2026-03-11T07:56:00Z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44EBD8EDD8640457B1DF7969AD70809F_43</vt:lpwstr>
  </property>
  <property fmtid="{D5CDD505-2E9C-101B-9397-08002B2CF9AE}" pid="4" name="KSOTemplateDocerSaveRecord">
    <vt:lpwstr>eyJoZGlkIjoiMGQ1MDFhYjUzZWM5OWM5Y2Q4MGE3MzFmOTMxYTBiNDkifQ==</vt:lpwstr>
  </property>
</Properties>
</file>