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FB" w:rsidRDefault="004852C9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开州区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人力资源和社会保障局</w:t>
      </w:r>
    </w:p>
    <w:p w:rsidR="00F259FB" w:rsidRDefault="004852C9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2019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年度部门预算编制情况补充说明</w:t>
      </w:r>
    </w:p>
    <w:p w:rsidR="00F259FB" w:rsidRDefault="00F259FB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259FB" w:rsidRDefault="004852C9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政府</w:t>
      </w:r>
      <w:r w:rsidR="00461961">
        <w:rPr>
          <w:rFonts w:ascii="方正黑体_GBK" w:eastAsia="方正黑体_GBK" w:hAnsi="方正黑体_GBK" w:cs="方正黑体_GBK" w:hint="eastAsia"/>
          <w:sz w:val="32"/>
          <w:szCs w:val="32"/>
        </w:rPr>
        <w:t>性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基金</w:t>
      </w:r>
      <w:r w:rsidR="00461961">
        <w:rPr>
          <w:rFonts w:ascii="方正黑体_GBK" w:eastAsia="方正黑体_GBK" w:hAnsi="方正黑体_GBK" w:cs="方正黑体_GBK" w:hint="eastAsia"/>
          <w:sz w:val="32"/>
          <w:szCs w:val="32"/>
        </w:rPr>
        <w:t>情况</w:t>
      </w:r>
    </w:p>
    <w:p w:rsidR="00F259FB" w:rsidRDefault="004852C9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我</w:t>
      </w:r>
      <w:r>
        <w:rPr>
          <w:rFonts w:ascii="Times New Roman" w:eastAsia="方正仿宋_GBK" w:hAnsi="Times New Roman" w:cs="Times New Roman"/>
          <w:sz w:val="32"/>
          <w:szCs w:val="32"/>
        </w:rPr>
        <w:t>单位</w:t>
      </w:r>
      <w:r>
        <w:rPr>
          <w:rFonts w:ascii="Times New Roman" w:eastAsia="方正仿宋_GBK" w:hAnsi="Times New Roman" w:cs="Times New Roman"/>
          <w:sz w:val="32"/>
          <w:szCs w:val="32"/>
        </w:rPr>
        <w:t>2019</w:t>
      </w:r>
      <w:r>
        <w:rPr>
          <w:rFonts w:ascii="Times New Roman" w:eastAsia="方正仿宋_GBK" w:hAnsi="Times New Roman" w:cs="Times New Roman"/>
          <w:sz w:val="32"/>
          <w:szCs w:val="32"/>
        </w:rPr>
        <w:t>年度无政府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性</w:t>
      </w:r>
      <w:r>
        <w:rPr>
          <w:rFonts w:ascii="Times New Roman" w:eastAsia="方正仿宋_GBK" w:hAnsi="Times New Roman" w:cs="Times New Roman"/>
          <w:sz w:val="32"/>
          <w:szCs w:val="32"/>
        </w:rPr>
        <w:t>基金预算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F259FB" w:rsidRDefault="004852C9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二、</w:t>
      </w:r>
      <w:r>
        <w:rPr>
          <w:rFonts w:ascii="方正黑体_GBK" w:eastAsia="方正黑体_GBK" w:hAnsi="方正黑体_GBK" w:cs="方正黑体_GBK"/>
          <w:sz w:val="32"/>
          <w:szCs w:val="32"/>
        </w:rPr>
        <w:t>其他重要事项</w:t>
      </w:r>
      <w:r w:rsidR="00461961">
        <w:rPr>
          <w:rFonts w:ascii="方正黑体_GBK" w:eastAsia="方正黑体_GBK" w:hAnsi="方正黑体_GBK" w:cs="方正黑体_GBK" w:hint="eastAsia"/>
          <w:sz w:val="32"/>
          <w:szCs w:val="32"/>
        </w:rPr>
        <w:t>情况</w:t>
      </w:r>
    </w:p>
    <w:p w:rsidR="00F259FB" w:rsidRDefault="004852C9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461961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部门运行经费（即公用经费）。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年一般公共预算财政拨款运行经费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379.6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万元，主要用于：办公费及印刷费、邮电费等其他商品和服务支出。</w:t>
      </w:r>
    </w:p>
    <w:p w:rsidR="00F259FB" w:rsidRDefault="004852C9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461961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政府采购情况。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年政府采购预算总额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万元，其中：政府采购货物预算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万元、政府采购工程预算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万元、政府采购服务预算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万元。</w:t>
      </w:r>
    </w:p>
    <w:p w:rsidR="00F259FB" w:rsidRDefault="004852C9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461961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绩效目标设置情况。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年项目支出实行了绩效目标管理，涉及一般公共预算财政拨款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598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万元。</w:t>
      </w:r>
    </w:p>
    <w:p w:rsidR="00F259FB" w:rsidRDefault="004852C9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</w:t>
      </w:r>
      <w:r>
        <w:rPr>
          <w:rFonts w:ascii="方正黑体_GBK" w:eastAsia="方正黑体_GBK" w:hAnsi="方正黑体_GBK" w:cs="方正黑体_GBK"/>
          <w:sz w:val="32"/>
          <w:szCs w:val="32"/>
        </w:rPr>
        <w:t>专业名词解释</w:t>
      </w:r>
    </w:p>
    <w:p w:rsidR="00F259FB" w:rsidRDefault="004852C9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财政拨款收入：指本年度从本级财政部门取得的财政拨款，包括一般公共预算财政拨款和政府性基金预算财政拨款。</w:t>
      </w:r>
    </w:p>
    <w:p w:rsidR="00F259FB" w:rsidRDefault="004852C9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其他收入：指单位取得的除“财政拨款收入”、“事业收入”、“经营收入”等以外的收入。</w:t>
      </w:r>
    </w:p>
    <w:p w:rsidR="00F259FB" w:rsidRDefault="004852C9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基本支出：指为保障机构正常运转、完成日常工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作任务而发生的人员经费和公用经费。</w:t>
      </w:r>
    </w:p>
    <w:p w:rsidR="00F259FB" w:rsidRDefault="004852C9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项目支出：指在基本支出之外为完成特定行政任务和事业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发展目标所发生的支出。</w:t>
      </w:r>
    </w:p>
    <w:p w:rsidR="00F259FB" w:rsidRDefault="004852C9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“三公”经费：指用一般公共预算财政拨款安排的因公出国（境）费、公务用车购置及运行维护费、公务接待费。其中，因公出国（境）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费反映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单位公务出国（境）的国际旅费、国外城市间交通费、住宿费、伙食费、培训费、公杂费等支出；公务用车购置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费反映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单位公务用车购置支出（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含车辆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购置税）；公务用车运行维护费反映单位按规定保留的公务用车燃料费、维修费、过路过桥费、保险费、安全奖励费用等支出；公务接待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费反映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单位按规定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开支的各类公务接待（含外宾接待）支出。</w:t>
      </w:r>
    </w:p>
    <w:p w:rsidR="00F259FB" w:rsidRDefault="00F259FB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F259FB" w:rsidRDefault="00F259FB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F259FB" w:rsidRDefault="004852C9">
      <w:pPr>
        <w:ind w:firstLineChars="800" w:firstLine="25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重庆市开州区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人力资源和社会保障局</w:t>
      </w:r>
    </w:p>
    <w:p w:rsidR="00F259FB" w:rsidRDefault="00F259FB">
      <w:pPr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p w:rsidR="00F259FB" w:rsidRDefault="00F259FB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F259FB" w:rsidSect="00F259FB">
      <w:pgSz w:w="11906" w:h="16838"/>
      <w:pgMar w:top="1701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961" w:rsidRDefault="00461961" w:rsidP="00461961">
      <w:r>
        <w:separator/>
      </w:r>
    </w:p>
  </w:endnote>
  <w:endnote w:type="continuationSeparator" w:id="1">
    <w:p w:rsidR="00461961" w:rsidRDefault="00461961" w:rsidP="00461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961" w:rsidRDefault="00461961" w:rsidP="00461961">
      <w:r>
        <w:separator/>
      </w:r>
    </w:p>
  </w:footnote>
  <w:footnote w:type="continuationSeparator" w:id="1">
    <w:p w:rsidR="00461961" w:rsidRDefault="00461961" w:rsidP="00461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741D0"/>
    <w:rsid w:val="003741D0"/>
    <w:rsid w:val="00461961"/>
    <w:rsid w:val="004852C9"/>
    <w:rsid w:val="00712A6E"/>
    <w:rsid w:val="007E18FA"/>
    <w:rsid w:val="00C0691D"/>
    <w:rsid w:val="00E01501"/>
    <w:rsid w:val="00F259FB"/>
    <w:rsid w:val="1E3317D0"/>
    <w:rsid w:val="1FC5557A"/>
    <w:rsid w:val="29A57FF6"/>
    <w:rsid w:val="30810A1B"/>
    <w:rsid w:val="33DB613D"/>
    <w:rsid w:val="3C113A81"/>
    <w:rsid w:val="41AF0C0E"/>
    <w:rsid w:val="5BA13228"/>
    <w:rsid w:val="5CAE4C40"/>
    <w:rsid w:val="792E3E1B"/>
    <w:rsid w:val="7AAD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1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196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1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19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张小华</dc:creator>
  <cp:lastModifiedBy>系统管理员</cp:lastModifiedBy>
  <cp:revision>6</cp:revision>
  <dcterms:created xsi:type="dcterms:W3CDTF">2021-06-04T00:46:00Z</dcterms:created>
  <dcterms:modified xsi:type="dcterms:W3CDTF">2021-06-25T06:18:00Z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  <property fmtid="{D5CDD505-2E9C-101B-9397-08002B2CF9AE}" pid="3" name="ICV">
    <vt:lpwstr>D6CCE68234224AA09ED22D7771287048</vt:lpwstr>
  </property>
</Properties>
</file>